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ayout w:type="fixed"/>
        <w:tblLook w:val="0000" w:firstRow="0" w:lastRow="0" w:firstColumn="0" w:lastColumn="0" w:noHBand="0" w:noVBand="0"/>
      </w:tblPr>
      <w:tblGrid>
        <w:gridCol w:w="3473"/>
        <w:gridCol w:w="3190"/>
        <w:gridCol w:w="3402"/>
      </w:tblGrid>
      <w:tr w:rsidR="0055415E" w:rsidRPr="002E2898" w:rsidTr="00B87F42">
        <w:trPr>
          <w:cantSplit/>
        </w:trPr>
        <w:tc>
          <w:tcPr>
            <w:tcW w:w="3473" w:type="dxa"/>
            <w:shd w:val="clear" w:color="auto" w:fill="auto"/>
          </w:tcPr>
          <w:p w:rsidR="0055415E" w:rsidRPr="002E2898" w:rsidRDefault="0055415E" w:rsidP="00B87F42">
            <w:pPr>
              <w:tabs>
                <w:tab w:val="center" w:pos="1487"/>
                <w:tab w:val="right" w:pos="2974"/>
              </w:tabs>
              <w:spacing w:after="0" w:line="240" w:lineRule="auto"/>
              <w:jc w:val="center"/>
              <w:rPr>
                <w:lang w:val="uk-UA"/>
              </w:rPr>
            </w:pPr>
            <w:r w:rsidRPr="002E2898">
              <w:rPr>
                <w:rFonts w:ascii="Times New Roman" w:hAnsi="Times New Roman"/>
                <w:b/>
                <w:sz w:val="28"/>
                <w:szCs w:val="28"/>
                <w:lang w:val="uk-UA"/>
              </w:rPr>
              <w:t>ОДЕСЬКА</w:t>
            </w:r>
          </w:p>
          <w:p w:rsidR="0055415E" w:rsidRPr="002E2898" w:rsidRDefault="0055415E" w:rsidP="00B87F42">
            <w:pPr>
              <w:spacing w:after="0" w:line="240" w:lineRule="auto"/>
              <w:jc w:val="center"/>
              <w:rPr>
                <w:lang w:val="uk-UA"/>
              </w:rPr>
            </w:pPr>
            <w:r w:rsidRPr="002E2898">
              <w:rPr>
                <w:rFonts w:ascii="Times New Roman" w:hAnsi="Times New Roman"/>
                <w:b/>
                <w:sz w:val="28"/>
                <w:szCs w:val="28"/>
                <w:lang w:val="uk-UA"/>
              </w:rPr>
              <w:t>МІСЬКА РАДА</w:t>
            </w:r>
          </w:p>
        </w:tc>
        <w:tc>
          <w:tcPr>
            <w:tcW w:w="3190" w:type="dxa"/>
            <w:vMerge w:val="restart"/>
            <w:shd w:val="clear" w:color="auto" w:fill="auto"/>
          </w:tcPr>
          <w:p w:rsidR="0055415E" w:rsidRPr="002E2898" w:rsidRDefault="0055415E" w:rsidP="00B87F42">
            <w:pPr>
              <w:snapToGrid w:val="0"/>
              <w:spacing w:after="0" w:line="240" w:lineRule="auto"/>
              <w:jc w:val="center"/>
              <w:rPr>
                <w:rFonts w:ascii="Times New Roman" w:hAnsi="Times New Roman"/>
                <w:sz w:val="28"/>
                <w:szCs w:val="28"/>
                <w:lang w:val="uk-UA" w:eastAsia="ru-RU"/>
              </w:rPr>
            </w:pPr>
            <w:r>
              <w:rPr>
                <w:noProof/>
                <w:lang w:val="uk-UA" w:eastAsia="uk-UA"/>
              </w:rPr>
              <w:drawing>
                <wp:anchor distT="0" distB="0" distL="114935" distR="114935" simplePos="0" relativeHeight="251659264" behindDoc="0" locked="0" layoutInCell="1" allowOverlap="1" wp14:anchorId="229A9877" wp14:editId="1FD7E413">
                  <wp:simplePos x="0" y="0"/>
                  <wp:positionH relativeFrom="column">
                    <wp:posOffset>495300</wp:posOffset>
                  </wp:positionH>
                  <wp:positionV relativeFrom="paragraph">
                    <wp:posOffset>-806450</wp:posOffset>
                  </wp:positionV>
                  <wp:extent cx="796290" cy="798830"/>
                  <wp:effectExtent l="0" t="0" r="3810" b="127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6290" cy="7988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3402" w:type="dxa"/>
            <w:shd w:val="clear" w:color="auto" w:fill="auto"/>
          </w:tcPr>
          <w:p w:rsidR="0055415E" w:rsidRPr="002E2898" w:rsidRDefault="0055415E" w:rsidP="00B87F42">
            <w:pPr>
              <w:spacing w:after="0" w:line="240" w:lineRule="auto"/>
              <w:jc w:val="center"/>
              <w:rPr>
                <w:lang w:val="uk-UA"/>
              </w:rPr>
            </w:pPr>
            <w:r w:rsidRPr="002E2898">
              <w:rPr>
                <w:rFonts w:ascii="Times New Roman" w:hAnsi="Times New Roman"/>
                <w:b/>
                <w:sz w:val="28"/>
                <w:szCs w:val="28"/>
                <w:lang w:val="uk-UA"/>
              </w:rPr>
              <w:t>ОДЕСЬКА</w:t>
            </w:r>
          </w:p>
          <w:p w:rsidR="0055415E" w:rsidRPr="002E2898" w:rsidRDefault="0055415E" w:rsidP="00B87F42">
            <w:pPr>
              <w:spacing w:after="0" w:line="240" w:lineRule="auto"/>
              <w:jc w:val="center"/>
              <w:rPr>
                <w:lang w:val="uk-UA"/>
              </w:rPr>
            </w:pPr>
            <w:r w:rsidRPr="002E2898">
              <w:rPr>
                <w:rFonts w:ascii="Times New Roman" w:hAnsi="Times New Roman"/>
                <w:b/>
                <w:sz w:val="28"/>
                <w:szCs w:val="28"/>
                <w:lang w:val="uk-UA"/>
              </w:rPr>
              <w:t xml:space="preserve">МІСЬКА РАДА  </w:t>
            </w:r>
          </w:p>
          <w:p w:rsidR="0055415E" w:rsidRPr="002E2898" w:rsidRDefault="0055415E" w:rsidP="00B87F42">
            <w:pPr>
              <w:spacing w:after="0" w:line="240" w:lineRule="auto"/>
              <w:jc w:val="center"/>
              <w:rPr>
                <w:lang w:val="uk-UA"/>
              </w:rPr>
            </w:pPr>
          </w:p>
        </w:tc>
      </w:tr>
      <w:tr w:rsidR="0055415E" w:rsidRPr="002E2898" w:rsidTr="00B87F42">
        <w:trPr>
          <w:cantSplit/>
          <w:trHeight w:val="702"/>
        </w:trPr>
        <w:tc>
          <w:tcPr>
            <w:tcW w:w="3473" w:type="dxa"/>
            <w:shd w:val="clear" w:color="auto" w:fill="auto"/>
          </w:tcPr>
          <w:p w:rsidR="0055415E" w:rsidRPr="002E2898" w:rsidRDefault="0055415E" w:rsidP="00B87F42">
            <w:pPr>
              <w:spacing w:after="0" w:line="240" w:lineRule="auto"/>
              <w:jc w:val="center"/>
              <w:rPr>
                <w:lang w:val="uk-UA"/>
              </w:rPr>
            </w:pPr>
            <w:r w:rsidRPr="002E2898">
              <w:rPr>
                <w:rFonts w:ascii="Times New Roman" w:hAnsi="Times New Roman"/>
                <w:sz w:val="28"/>
                <w:szCs w:val="28"/>
                <w:lang w:val="uk-UA"/>
              </w:rPr>
              <w:t xml:space="preserve">65026 м. Одеса, </w:t>
            </w:r>
          </w:p>
          <w:p w:rsidR="0055415E" w:rsidRPr="002E2898" w:rsidRDefault="0055415E" w:rsidP="00B87F42">
            <w:pPr>
              <w:spacing w:after="0" w:line="240" w:lineRule="auto"/>
              <w:jc w:val="center"/>
              <w:rPr>
                <w:lang w:val="uk-UA"/>
              </w:rPr>
            </w:pPr>
            <w:r w:rsidRPr="002E2898">
              <w:rPr>
                <w:rFonts w:ascii="Times New Roman" w:hAnsi="Times New Roman"/>
                <w:sz w:val="28"/>
                <w:szCs w:val="28"/>
                <w:lang w:val="uk-UA"/>
              </w:rPr>
              <w:t>пл. Думська,1</w:t>
            </w:r>
          </w:p>
        </w:tc>
        <w:tc>
          <w:tcPr>
            <w:tcW w:w="3190" w:type="dxa"/>
            <w:vMerge/>
            <w:shd w:val="clear" w:color="auto" w:fill="auto"/>
          </w:tcPr>
          <w:p w:rsidR="0055415E" w:rsidRPr="002E2898" w:rsidRDefault="0055415E" w:rsidP="00B87F42">
            <w:pPr>
              <w:snapToGrid w:val="0"/>
              <w:spacing w:after="0" w:line="240" w:lineRule="auto"/>
              <w:jc w:val="center"/>
              <w:rPr>
                <w:rFonts w:ascii="Times New Roman" w:hAnsi="Times New Roman"/>
                <w:sz w:val="28"/>
                <w:szCs w:val="28"/>
                <w:lang w:val="uk-UA"/>
              </w:rPr>
            </w:pPr>
          </w:p>
        </w:tc>
        <w:tc>
          <w:tcPr>
            <w:tcW w:w="3402" w:type="dxa"/>
            <w:shd w:val="clear" w:color="auto" w:fill="auto"/>
          </w:tcPr>
          <w:p w:rsidR="0055415E" w:rsidRPr="002E2898" w:rsidRDefault="0055415E" w:rsidP="00B87F42">
            <w:pPr>
              <w:spacing w:after="0" w:line="240" w:lineRule="auto"/>
              <w:jc w:val="center"/>
              <w:rPr>
                <w:rFonts w:ascii="Times New Roman" w:hAnsi="Times New Roman"/>
                <w:sz w:val="28"/>
                <w:szCs w:val="28"/>
                <w:lang w:val="uk-UA"/>
              </w:rPr>
            </w:pPr>
            <w:r w:rsidRPr="002E2898">
              <w:rPr>
                <w:rFonts w:ascii="Times New Roman" w:hAnsi="Times New Roman"/>
                <w:sz w:val="28"/>
                <w:szCs w:val="28"/>
                <w:lang w:val="uk-UA"/>
              </w:rPr>
              <w:t xml:space="preserve">65026 м. Одеса, </w:t>
            </w:r>
          </w:p>
          <w:p w:rsidR="0055415E" w:rsidRPr="002E2898" w:rsidRDefault="0055415E" w:rsidP="00B87F42">
            <w:pPr>
              <w:spacing w:after="0" w:line="240" w:lineRule="auto"/>
              <w:jc w:val="center"/>
              <w:rPr>
                <w:lang w:val="uk-UA"/>
              </w:rPr>
            </w:pPr>
            <w:r w:rsidRPr="002E2898">
              <w:rPr>
                <w:rFonts w:ascii="Times New Roman" w:hAnsi="Times New Roman"/>
                <w:sz w:val="28"/>
                <w:szCs w:val="28"/>
                <w:lang w:val="uk-UA"/>
              </w:rPr>
              <w:t>пл. Думська,1</w:t>
            </w:r>
          </w:p>
        </w:tc>
      </w:tr>
    </w:tbl>
    <w:p w:rsidR="0055415E" w:rsidRDefault="0055415E" w:rsidP="0055415E">
      <w:pPr>
        <w:spacing w:after="0" w:line="240" w:lineRule="auto"/>
        <w:jc w:val="center"/>
        <w:rPr>
          <w:rFonts w:ascii="Times New Roman" w:hAnsi="Times New Roman"/>
          <w:b/>
          <w:sz w:val="28"/>
          <w:szCs w:val="28"/>
          <w:lang w:val="uk-UA"/>
        </w:rPr>
      </w:pPr>
    </w:p>
    <w:p w:rsidR="0055415E" w:rsidRPr="002E2898" w:rsidRDefault="0055415E" w:rsidP="0055415E">
      <w:pPr>
        <w:spacing w:after="0" w:line="240" w:lineRule="auto"/>
        <w:jc w:val="center"/>
        <w:rPr>
          <w:lang w:val="uk-UA"/>
        </w:rPr>
      </w:pPr>
      <w:r w:rsidRPr="002E2898">
        <w:rPr>
          <w:rFonts w:ascii="Times New Roman" w:hAnsi="Times New Roman"/>
          <w:b/>
          <w:sz w:val="28"/>
          <w:szCs w:val="28"/>
          <w:lang w:val="uk-UA"/>
        </w:rPr>
        <w:t>ПОСТІЙНА  КОМІСІЯ</w:t>
      </w:r>
    </w:p>
    <w:p w:rsidR="0055415E" w:rsidRPr="002E2898" w:rsidRDefault="0055415E" w:rsidP="0055415E">
      <w:pPr>
        <w:spacing w:after="0" w:line="240" w:lineRule="auto"/>
        <w:jc w:val="center"/>
        <w:rPr>
          <w:lang w:val="uk-UA"/>
        </w:rPr>
      </w:pPr>
      <w:r w:rsidRPr="002E2898">
        <w:rPr>
          <w:rFonts w:ascii="Times New Roman" w:hAnsi="Times New Roman"/>
          <w:b/>
          <w:sz w:val="28"/>
          <w:szCs w:val="28"/>
          <w:lang w:val="uk-UA"/>
        </w:rPr>
        <w:t>З ПИТАНЬ КОМУНАЛЬНОЇ ВЛАСНОСТІ</w:t>
      </w:r>
      <w:r>
        <w:rPr>
          <w:rFonts w:ascii="Times New Roman" w:hAnsi="Times New Roman"/>
          <w:b/>
          <w:sz w:val="28"/>
          <w:szCs w:val="28"/>
          <w:lang w:val="uk-UA"/>
        </w:rPr>
        <w:t xml:space="preserve">, ЕКОНОМІЧНОЇ, ІНВЕСТИЦІЙНОЇ ПОЛІТИКИ ТА ПІДПРИЄМНИЦТВА </w:t>
      </w:r>
    </w:p>
    <w:p w:rsidR="0055415E" w:rsidRDefault="0055415E" w:rsidP="0055415E">
      <w:pPr>
        <w:spacing w:after="0" w:line="240" w:lineRule="auto"/>
        <w:rPr>
          <w:rFonts w:ascii="Times New Roman" w:hAnsi="Times New Roman"/>
          <w:b/>
          <w:sz w:val="28"/>
          <w:szCs w:val="28"/>
          <w:lang w:val="uk-UA"/>
        </w:rPr>
      </w:pPr>
    </w:p>
    <w:p w:rsidR="00186466" w:rsidRPr="00186466" w:rsidRDefault="00186466" w:rsidP="0055415E">
      <w:pPr>
        <w:spacing w:after="0" w:line="240" w:lineRule="auto"/>
        <w:ind w:left="-567" w:firstLine="567"/>
        <w:jc w:val="center"/>
        <w:rPr>
          <w:rFonts w:ascii="Times New Roman" w:hAnsi="Times New Roman"/>
          <w:b/>
          <w:sz w:val="28"/>
          <w:szCs w:val="28"/>
          <w:lang w:val="uk-UA" w:eastAsia="ru-RU"/>
        </w:rPr>
      </w:pPr>
    </w:p>
    <w:p w:rsidR="0055415E" w:rsidRDefault="0055415E" w:rsidP="0055415E">
      <w:pPr>
        <w:spacing w:after="0" w:line="240" w:lineRule="auto"/>
        <w:ind w:left="-567" w:firstLine="567"/>
        <w:jc w:val="center"/>
        <w:rPr>
          <w:rFonts w:ascii="Times New Roman" w:hAnsi="Times New Roman"/>
          <w:b/>
          <w:sz w:val="28"/>
          <w:szCs w:val="28"/>
          <w:lang w:val="uk-UA" w:eastAsia="ru-RU"/>
        </w:rPr>
      </w:pPr>
      <w:r w:rsidRPr="002E2898">
        <w:rPr>
          <w:rFonts w:ascii="Times New Roman" w:hAnsi="Times New Roman"/>
          <w:b/>
          <w:sz w:val="28"/>
          <w:szCs w:val="28"/>
          <w:lang w:val="uk-UA" w:eastAsia="ru-RU"/>
        </w:rPr>
        <w:t>П</w:t>
      </w:r>
      <w:r>
        <w:rPr>
          <w:rFonts w:ascii="Times New Roman" w:hAnsi="Times New Roman"/>
          <w:b/>
          <w:sz w:val="28"/>
          <w:szCs w:val="28"/>
          <w:lang w:val="uk-UA" w:eastAsia="ru-RU"/>
        </w:rPr>
        <w:t>РОТОКОЛ № 2</w:t>
      </w:r>
    </w:p>
    <w:p w:rsidR="0055415E" w:rsidRDefault="0055415E" w:rsidP="0055415E">
      <w:pPr>
        <w:spacing w:after="0" w:line="240" w:lineRule="auto"/>
        <w:ind w:left="-567" w:firstLine="567"/>
        <w:jc w:val="center"/>
        <w:rPr>
          <w:rFonts w:ascii="Times New Roman" w:hAnsi="Times New Roman"/>
          <w:sz w:val="28"/>
          <w:szCs w:val="28"/>
          <w:lang w:val="uk-UA" w:eastAsia="ru-RU"/>
        </w:rPr>
      </w:pPr>
      <w:r w:rsidRPr="002E2898">
        <w:rPr>
          <w:rFonts w:ascii="Times New Roman" w:hAnsi="Times New Roman"/>
          <w:sz w:val="28"/>
          <w:szCs w:val="28"/>
          <w:lang w:val="uk-UA" w:eastAsia="ru-RU"/>
        </w:rPr>
        <w:t xml:space="preserve">засідання </w:t>
      </w:r>
      <w:r>
        <w:rPr>
          <w:rFonts w:ascii="Times New Roman" w:hAnsi="Times New Roman"/>
          <w:sz w:val="28"/>
          <w:szCs w:val="28"/>
          <w:lang w:val="uk-UA" w:eastAsia="ru-RU"/>
        </w:rPr>
        <w:t xml:space="preserve">постійної </w:t>
      </w:r>
      <w:r w:rsidRPr="002E2898">
        <w:rPr>
          <w:rFonts w:ascii="Times New Roman" w:hAnsi="Times New Roman"/>
          <w:sz w:val="28"/>
          <w:szCs w:val="28"/>
          <w:lang w:val="uk-UA" w:eastAsia="ru-RU"/>
        </w:rPr>
        <w:t>комісії</w:t>
      </w:r>
    </w:p>
    <w:p w:rsidR="0055415E" w:rsidRDefault="0055415E" w:rsidP="0055415E">
      <w:pPr>
        <w:spacing w:after="0" w:line="240" w:lineRule="auto"/>
        <w:ind w:left="-567" w:firstLine="567"/>
        <w:jc w:val="center"/>
        <w:rPr>
          <w:rFonts w:ascii="Times New Roman" w:hAnsi="Times New Roman"/>
          <w:sz w:val="28"/>
          <w:szCs w:val="28"/>
          <w:lang w:val="uk-UA" w:eastAsia="ru-RU"/>
        </w:rPr>
      </w:pPr>
    </w:p>
    <w:p w:rsidR="0055415E" w:rsidRDefault="0055415E" w:rsidP="0055415E">
      <w:pPr>
        <w:spacing w:after="0" w:line="240" w:lineRule="auto"/>
        <w:ind w:left="-567" w:firstLine="567"/>
        <w:jc w:val="center"/>
        <w:rPr>
          <w:rFonts w:ascii="Times New Roman" w:hAnsi="Times New Roman"/>
          <w:b/>
          <w:sz w:val="28"/>
          <w:szCs w:val="28"/>
          <w:lang w:val="uk-UA" w:eastAsia="ru-RU"/>
        </w:rPr>
      </w:pPr>
      <w:r>
        <w:rPr>
          <w:rFonts w:ascii="Times New Roman" w:hAnsi="Times New Roman"/>
          <w:b/>
          <w:sz w:val="28"/>
          <w:szCs w:val="28"/>
          <w:lang w:val="uk-UA" w:eastAsia="ru-RU"/>
        </w:rPr>
        <w:t>2</w:t>
      </w:r>
      <w:r w:rsidRPr="00AF5E99">
        <w:rPr>
          <w:rFonts w:ascii="Times New Roman" w:hAnsi="Times New Roman"/>
          <w:b/>
          <w:sz w:val="28"/>
          <w:szCs w:val="28"/>
          <w:lang w:eastAsia="ru-RU"/>
        </w:rPr>
        <w:t>1</w:t>
      </w:r>
      <w:r w:rsidRPr="000821F6">
        <w:rPr>
          <w:rFonts w:ascii="Times New Roman" w:hAnsi="Times New Roman"/>
          <w:b/>
          <w:sz w:val="28"/>
          <w:szCs w:val="28"/>
          <w:lang w:val="uk-UA" w:eastAsia="ru-RU"/>
        </w:rPr>
        <w:t>.</w:t>
      </w:r>
      <w:r w:rsidRPr="00AF5E99">
        <w:rPr>
          <w:rFonts w:ascii="Times New Roman" w:hAnsi="Times New Roman"/>
          <w:b/>
          <w:sz w:val="28"/>
          <w:szCs w:val="28"/>
          <w:lang w:eastAsia="ru-RU"/>
        </w:rPr>
        <w:t>12</w:t>
      </w:r>
      <w:r w:rsidRPr="000821F6">
        <w:rPr>
          <w:rFonts w:ascii="Times New Roman" w:hAnsi="Times New Roman"/>
          <w:b/>
          <w:sz w:val="28"/>
          <w:szCs w:val="28"/>
          <w:lang w:val="uk-UA" w:eastAsia="ru-RU"/>
        </w:rPr>
        <w:t>.2020  р</w:t>
      </w:r>
      <w:r>
        <w:rPr>
          <w:rFonts w:ascii="Times New Roman" w:hAnsi="Times New Roman"/>
          <w:b/>
          <w:sz w:val="28"/>
          <w:szCs w:val="28"/>
          <w:lang w:val="uk-UA" w:eastAsia="ru-RU"/>
        </w:rPr>
        <w:t>оку</w:t>
      </w:r>
      <w:r w:rsidRPr="000821F6">
        <w:rPr>
          <w:rFonts w:ascii="Times New Roman" w:hAnsi="Times New Roman"/>
          <w:b/>
          <w:sz w:val="28"/>
          <w:szCs w:val="28"/>
          <w:lang w:val="uk-UA" w:eastAsia="ru-RU"/>
        </w:rPr>
        <w:t xml:space="preserve">              1</w:t>
      </w:r>
      <w:r>
        <w:rPr>
          <w:rFonts w:ascii="Times New Roman" w:hAnsi="Times New Roman"/>
          <w:b/>
          <w:sz w:val="28"/>
          <w:szCs w:val="28"/>
          <w:lang w:val="uk-UA" w:eastAsia="ru-RU"/>
        </w:rPr>
        <w:t>0</w:t>
      </w:r>
      <w:r w:rsidRPr="000821F6">
        <w:rPr>
          <w:rFonts w:ascii="Times New Roman" w:hAnsi="Times New Roman"/>
          <w:b/>
          <w:sz w:val="28"/>
          <w:szCs w:val="28"/>
          <w:lang w:val="uk-UA" w:eastAsia="ru-RU"/>
        </w:rPr>
        <w:t>-</w:t>
      </w:r>
      <w:r w:rsidRPr="00020336">
        <w:rPr>
          <w:rFonts w:ascii="Times New Roman" w:hAnsi="Times New Roman"/>
          <w:b/>
          <w:sz w:val="28"/>
          <w:szCs w:val="28"/>
          <w:lang w:eastAsia="ru-RU"/>
        </w:rPr>
        <w:t>0</w:t>
      </w:r>
      <w:r w:rsidRPr="000821F6">
        <w:rPr>
          <w:rFonts w:ascii="Times New Roman" w:hAnsi="Times New Roman"/>
          <w:b/>
          <w:sz w:val="28"/>
          <w:szCs w:val="28"/>
          <w:lang w:val="uk-UA" w:eastAsia="ru-RU"/>
        </w:rPr>
        <w:t xml:space="preserve">0                    </w:t>
      </w:r>
      <w:r>
        <w:rPr>
          <w:rFonts w:ascii="Times New Roman" w:hAnsi="Times New Roman"/>
          <w:b/>
          <w:sz w:val="28"/>
          <w:szCs w:val="28"/>
          <w:lang w:val="uk-UA" w:eastAsia="ru-RU"/>
        </w:rPr>
        <w:t>Велика зала</w:t>
      </w:r>
    </w:p>
    <w:p w:rsidR="0055415E" w:rsidRDefault="0055415E" w:rsidP="0055415E">
      <w:pPr>
        <w:spacing w:after="0" w:line="240" w:lineRule="auto"/>
        <w:ind w:left="-567" w:firstLine="567"/>
        <w:jc w:val="center"/>
        <w:rPr>
          <w:rFonts w:ascii="Times New Roman" w:hAnsi="Times New Roman"/>
          <w:b/>
          <w:sz w:val="28"/>
          <w:szCs w:val="28"/>
          <w:lang w:val="uk-UA" w:eastAsia="ru-RU"/>
        </w:rPr>
      </w:pPr>
    </w:p>
    <w:p w:rsidR="0055415E" w:rsidRPr="009566D9" w:rsidRDefault="0055415E" w:rsidP="0055415E">
      <w:pPr>
        <w:spacing w:after="0" w:line="240" w:lineRule="auto"/>
        <w:ind w:left="-567" w:firstLine="567"/>
        <w:rPr>
          <w:rFonts w:ascii="Times New Roman" w:hAnsi="Times New Roman"/>
          <w:sz w:val="28"/>
          <w:szCs w:val="28"/>
          <w:lang w:val="uk-UA" w:eastAsia="ru-RU"/>
        </w:rPr>
      </w:pPr>
      <w:r>
        <w:rPr>
          <w:rFonts w:ascii="Times New Roman" w:hAnsi="Times New Roman"/>
          <w:sz w:val="28"/>
          <w:szCs w:val="28"/>
          <w:u w:val="single"/>
          <w:lang w:val="uk-UA" w:eastAsia="ru-RU"/>
        </w:rPr>
        <w:t xml:space="preserve">Склад постійної комісії: </w:t>
      </w:r>
      <w:r>
        <w:rPr>
          <w:rFonts w:ascii="Times New Roman" w:hAnsi="Times New Roman"/>
          <w:sz w:val="28"/>
          <w:szCs w:val="28"/>
          <w:lang w:val="uk-UA" w:eastAsia="ru-RU"/>
        </w:rPr>
        <w:t>6 депутатів Одеської міської ради Одеського району Одеської області.</w:t>
      </w:r>
    </w:p>
    <w:p w:rsidR="0055415E" w:rsidRPr="00C54190" w:rsidRDefault="0055415E" w:rsidP="0055415E">
      <w:pPr>
        <w:spacing w:after="0" w:line="240" w:lineRule="auto"/>
        <w:ind w:left="-567" w:firstLine="567"/>
        <w:rPr>
          <w:rFonts w:ascii="Times New Roman" w:hAnsi="Times New Roman"/>
          <w:sz w:val="28"/>
          <w:szCs w:val="28"/>
          <w:u w:val="single"/>
          <w:lang w:val="uk-UA" w:eastAsia="ru-RU"/>
        </w:rPr>
      </w:pPr>
      <w:r w:rsidRPr="00C54190">
        <w:rPr>
          <w:rFonts w:ascii="Times New Roman" w:hAnsi="Times New Roman"/>
          <w:sz w:val="28"/>
          <w:szCs w:val="28"/>
          <w:u w:val="single"/>
          <w:lang w:val="uk-UA" w:eastAsia="ru-RU"/>
        </w:rPr>
        <w:t>Присутні</w:t>
      </w:r>
      <w:r>
        <w:rPr>
          <w:rFonts w:ascii="Times New Roman" w:hAnsi="Times New Roman"/>
          <w:sz w:val="28"/>
          <w:szCs w:val="28"/>
          <w:u w:val="single"/>
          <w:lang w:val="uk-UA" w:eastAsia="ru-RU"/>
        </w:rPr>
        <w:t xml:space="preserve"> члени комісії</w:t>
      </w:r>
      <w:r w:rsidRPr="00C54190">
        <w:rPr>
          <w:rFonts w:ascii="Times New Roman" w:hAnsi="Times New Roman"/>
          <w:sz w:val="28"/>
          <w:szCs w:val="28"/>
          <w:u w:val="single"/>
          <w:lang w:val="uk-UA" w:eastAsia="ru-RU"/>
        </w:rPr>
        <w:t>:</w:t>
      </w:r>
    </w:p>
    <w:p w:rsidR="0055415E" w:rsidRDefault="0055415E" w:rsidP="0055415E">
      <w:pPr>
        <w:numPr>
          <w:ilvl w:val="0"/>
          <w:numId w:val="1"/>
        </w:numPr>
        <w:spacing w:after="0" w:line="240" w:lineRule="auto"/>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Матвєєв Олександр Вікторович – </w:t>
      </w:r>
      <w:r w:rsidR="00186466">
        <w:rPr>
          <w:rFonts w:ascii="Times New Roman" w:eastAsia="Times New Roman" w:hAnsi="Times New Roman"/>
          <w:color w:val="000000"/>
          <w:sz w:val="28"/>
          <w:szCs w:val="28"/>
          <w:lang w:val="uk-UA" w:eastAsia="ru-RU"/>
        </w:rPr>
        <w:t>секретар</w:t>
      </w:r>
      <w:r>
        <w:rPr>
          <w:rFonts w:ascii="Times New Roman" w:eastAsia="Times New Roman" w:hAnsi="Times New Roman"/>
          <w:color w:val="000000"/>
          <w:sz w:val="28"/>
          <w:szCs w:val="28"/>
          <w:lang w:val="uk-UA" w:eastAsia="ru-RU"/>
        </w:rPr>
        <w:t xml:space="preserve"> постійної комісії;</w:t>
      </w:r>
    </w:p>
    <w:p w:rsidR="0055415E" w:rsidRDefault="0055415E" w:rsidP="0055415E">
      <w:pPr>
        <w:numPr>
          <w:ilvl w:val="0"/>
          <w:numId w:val="1"/>
        </w:numPr>
        <w:spacing w:after="0" w:line="240" w:lineRule="auto"/>
        <w:jc w:val="both"/>
        <w:rPr>
          <w:rFonts w:ascii="Times New Roman" w:eastAsia="Times New Roman" w:hAnsi="Times New Roman"/>
          <w:color w:val="000000"/>
          <w:sz w:val="28"/>
          <w:szCs w:val="28"/>
          <w:lang w:val="uk-UA" w:eastAsia="ru-RU"/>
        </w:rPr>
      </w:pPr>
      <w:proofErr w:type="spellStart"/>
      <w:r>
        <w:rPr>
          <w:rFonts w:ascii="Times New Roman" w:eastAsia="Times New Roman" w:hAnsi="Times New Roman"/>
          <w:color w:val="000000"/>
          <w:sz w:val="28"/>
          <w:szCs w:val="28"/>
          <w:lang w:val="uk-UA" w:eastAsia="ru-RU"/>
        </w:rPr>
        <w:t>Нагаткін</w:t>
      </w:r>
      <w:proofErr w:type="spellEnd"/>
      <w:r>
        <w:rPr>
          <w:rFonts w:ascii="Times New Roman" w:eastAsia="Times New Roman" w:hAnsi="Times New Roman"/>
          <w:color w:val="000000"/>
          <w:sz w:val="28"/>
          <w:szCs w:val="28"/>
          <w:lang w:val="uk-UA" w:eastAsia="ru-RU"/>
        </w:rPr>
        <w:t xml:space="preserve"> Олексій Олегович– член постійної комісії;</w:t>
      </w:r>
    </w:p>
    <w:p w:rsidR="0055415E" w:rsidRPr="00026FF8" w:rsidRDefault="0055415E" w:rsidP="0055415E">
      <w:pPr>
        <w:numPr>
          <w:ilvl w:val="0"/>
          <w:numId w:val="1"/>
        </w:numPr>
        <w:spacing w:after="0" w:line="240" w:lineRule="auto"/>
        <w:jc w:val="both"/>
        <w:rPr>
          <w:rFonts w:ascii="Times New Roman" w:eastAsia="Times New Roman" w:hAnsi="Times New Roman"/>
          <w:color w:val="000000"/>
          <w:sz w:val="28"/>
          <w:szCs w:val="28"/>
          <w:lang w:val="uk-UA" w:eastAsia="ru-RU"/>
        </w:rPr>
      </w:pPr>
      <w:r w:rsidRPr="00026FF8">
        <w:rPr>
          <w:rFonts w:ascii="Times New Roman" w:eastAsia="Times New Roman" w:hAnsi="Times New Roman"/>
          <w:color w:val="000000"/>
          <w:sz w:val="28"/>
          <w:szCs w:val="28"/>
          <w:lang w:val="uk-UA" w:eastAsia="ru-RU"/>
        </w:rPr>
        <w:t>Сеник Роман Віталійович</w:t>
      </w:r>
      <w:r>
        <w:rPr>
          <w:rFonts w:ascii="Times New Roman" w:eastAsia="Times New Roman" w:hAnsi="Times New Roman"/>
          <w:color w:val="000000"/>
          <w:sz w:val="28"/>
          <w:szCs w:val="28"/>
          <w:lang w:val="uk-UA" w:eastAsia="ru-RU"/>
        </w:rPr>
        <w:t>– член постійної комісії;</w:t>
      </w:r>
    </w:p>
    <w:p w:rsidR="0055415E" w:rsidRDefault="0055415E" w:rsidP="0055415E">
      <w:pPr>
        <w:numPr>
          <w:ilvl w:val="0"/>
          <w:numId w:val="1"/>
        </w:numPr>
        <w:spacing w:after="0" w:line="240" w:lineRule="auto"/>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Терещук Вадим Сергійович– </w:t>
      </w:r>
      <w:r w:rsidR="00186466">
        <w:rPr>
          <w:rFonts w:ascii="Times New Roman" w:eastAsia="Times New Roman" w:hAnsi="Times New Roman"/>
          <w:color w:val="000000"/>
          <w:sz w:val="28"/>
          <w:szCs w:val="28"/>
          <w:lang w:val="uk-UA" w:eastAsia="ru-RU"/>
        </w:rPr>
        <w:t xml:space="preserve">заступник голови </w:t>
      </w:r>
      <w:r>
        <w:rPr>
          <w:rFonts w:ascii="Times New Roman" w:eastAsia="Times New Roman" w:hAnsi="Times New Roman"/>
          <w:color w:val="000000"/>
          <w:sz w:val="28"/>
          <w:szCs w:val="28"/>
          <w:lang w:val="uk-UA" w:eastAsia="ru-RU"/>
        </w:rPr>
        <w:t>постійної комісії.</w:t>
      </w:r>
    </w:p>
    <w:p w:rsidR="0055415E" w:rsidRDefault="0055415E" w:rsidP="0055415E">
      <w:pPr>
        <w:spacing w:after="0" w:line="240" w:lineRule="auto"/>
        <w:jc w:val="center"/>
        <w:rPr>
          <w:lang w:val="uk-UA"/>
        </w:rPr>
      </w:pPr>
    </w:p>
    <w:p w:rsidR="007908F2" w:rsidRDefault="007908F2" w:rsidP="0055415E">
      <w:pPr>
        <w:spacing w:after="0" w:line="240" w:lineRule="auto"/>
        <w:ind w:firstLine="567"/>
        <w:jc w:val="center"/>
        <w:rPr>
          <w:rFonts w:ascii="Times New Roman" w:hAnsi="Times New Roman"/>
          <w:b/>
          <w:sz w:val="28"/>
          <w:szCs w:val="28"/>
          <w:lang w:val="uk-UA"/>
        </w:rPr>
      </w:pPr>
    </w:p>
    <w:p w:rsidR="0055415E" w:rsidRPr="00465775" w:rsidRDefault="0055415E" w:rsidP="0055415E">
      <w:pPr>
        <w:spacing w:after="0" w:line="240" w:lineRule="auto"/>
        <w:ind w:firstLine="567"/>
        <w:jc w:val="center"/>
        <w:rPr>
          <w:rFonts w:ascii="Times New Roman" w:hAnsi="Times New Roman"/>
          <w:b/>
          <w:sz w:val="28"/>
          <w:szCs w:val="28"/>
          <w:lang w:val="uk-UA"/>
        </w:rPr>
      </w:pPr>
      <w:r w:rsidRPr="00465775">
        <w:rPr>
          <w:rFonts w:ascii="Times New Roman" w:hAnsi="Times New Roman"/>
          <w:b/>
          <w:sz w:val="28"/>
          <w:szCs w:val="28"/>
          <w:lang w:val="uk-UA"/>
        </w:rPr>
        <w:t>ПОРЯДОК ДЕННИЙ</w:t>
      </w:r>
    </w:p>
    <w:p w:rsidR="0055415E" w:rsidRDefault="0055415E" w:rsidP="0055415E">
      <w:pPr>
        <w:spacing w:after="0" w:line="240" w:lineRule="auto"/>
        <w:ind w:firstLine="567"/>
        <w:jc w:val="center"/>
        <w:rPr>
          <w:rFonts w:ascii="Times New Roman" w:hAnsi="Times New Roman"/>
          <w:sz w:val="28"/>
          <w:szCs w:val="28"/>
          <w:lang w:val="uk-UA"/>
        </w:rPr>
      </w:pPr>
    </w:p>
    <w:p w:rsidR="007908F2" w:rsidRPr="00E27BF0" w:rsidRDefault="007908F2" w:rsidP="007908F2">
      <w:pPr>
        <w:tabs>
          <w:tab w:val="left" w:pos="5103"/>
          <w:tab w:val="left" w:pos="9214"/>
        </w:tabs>
        <w:spacing w:after="0"/>
        <w:ind w:right="-1" w:firstLine="567"/>
        <w:jc w:val="both"/>
        <w:rPr>
          <w:rFonts w:ascii="Times New Roman" w:hAnsi="Times New Roman"/>
          <w:sz w:val="28"/>
          <w:szCs w:val="28"/>
          <w:lang w:val="uk-UA"/>
        </w:rPr>
      </w:pPr>
      <w:r w:rsidRPr="00041F87">
        <w:rPr>
          <w:rFonts w:ascii="Times New Roman" w:hAnsi="Times New Roman"/>
          <w:color w:val="000000" w:themeColor="text1"/>
          <w:sz w:val="28"/>
          <w:szCs w:val="28"/>
          <w:lang w:val="uk-UA"/>
        </w:rPr>
        <w:t xml:space="preserve">1. </w:t>
      </w:r>
      <w:r>
        <w:rPr>
          <w:rFonts w:ascii="Times New Roman" w:hAnsi="Times New Roman"/>
          <w:color w:val="000000" w:themeColor="text1"/>
          <w:sz w:val="28"/>
          <w:szCs w:val="28"/>
          <w:lang w:val="uk-UA"/>
        </w:rPr>
        <w:t>Розгляд поправки до проекту рішення «</w:t>
      </w:r>
      <w:r>
        <w:rPr>
          <w:rFonts w:ascii="Times New Roman" w:hAnsi="Times New Roman"/>
          <w:sz w:val="28"/>
          <w:szCs w:val="28"/>
          <w:lang w:val="uk-UA"/>
        </w:rPr>
        <w:t xml:space="preserve">Про внесення змін до Положення про постійні комісії Одеської ради </w:t>
      </w:r>
      <w:r>
        <w:rPr>
          <w:rFonts w:ascii="Times New Roman" w:hAnsi="Times New Roman"/>
          <w:sz w:val="28"/>
          <w:szCs w:val="28"/>
          <w:lang w:val="en-US"/>
        </w:rPr>
        <w:t>VIII</w:t>
      </w:r>
      <w:r>
        <w:rPr>
          <w:rFonts w:ascii="Times New Roman" w:hAnsi="Times New Roman"/>
          <w:sz w:val="28"/>
          <w:szCs w:val="28"/>
          <w:lang w:val="uk-UA"/>
        </w:rPr>
        <w:t xml:space="preserve"> скликання, затвердженого рішенням Одеської міської ради від 02.12.2020 року № 2-</w:t>
      </w:r>
      <w:r w:rsidRPr="00385A2D">
        <w:rPr>
          <w:lang w:val="uk-UA"/>
        </w:rPr>
        <w:t xml:space="preserve"> </w:t>
      </w:r>
      <w:r w:rsidRPr="00992248">
        <w:rPr>
          <w:rFonts w:ascii="Times New Roman" w:hAnsi="Times New Roman"/>
          <w:sz w:val="28"/>
          <w:szCs w:val="28"/>
          <w:lang w:val="uk-UA"/>
        </w:rPr>
        <w:t>VIII</w:t>
      </w:r>
      <w:r>
        <w:rPr>
          <w:rFonts w:ascii="Times New Roman" w:hAnsi="Times New Roman"/>
          <w:sz w:val="28"/>
          <w:szCs w:val="28"/>
          <w:lang w:val="uk-UA"/>
        </w:rPr>
        <w:t>».</w:t>
      </w:r>
    </w:p>
    <w:p w:rsidR="0055415E" w:rsidRDefault="0055415E" w:rsidP="0055415E">
      <w:pPr>
        <w:tabs>
          <w:tab w:val="left" w:pos="-5940"/>
        </w:tabs>
        <w:spacing w:after="0" w:line="240" w:lineRule="auto"/>
        <w:ind w:firstLine="567"/>
        <w:jc w:val="both"/>
        <w:rPr>
          <w:rFonts w:ascii="Times New Roman" w:hAnsi="Times New Roman"/>
          <w:sz w:val="28"/>
          <w:szCs w:val="28"/>
          <w:lang w:val="uk-UA"/>
        </w:rPr>
      </w:pPr>
    </w:p>
    <w:p w:rsidR="0055415E" w:rsidRDefault="0055415E" w:rsidP="0055415E">
      <w:pPr>
        <w:spacing w:after="0" w:line="240" w:lineRule="auto"/>
        <w:ind w:firstLine="567"/>
        <w:jc w:val="both"/>
        <w:rPr>
          <w:rFonts w:ascii="Times New Roman" w:hAnsi="Times New Roman"/>
          <w:sz w:val="28"/>
          <w:szCs w:val="28"/>
          <w:lang w:val="uk-UA"/>
        </w:rPr>
      </w:pPr>
    </w:p>
    <w:p w:rsidR="0055415E" w:rsidRPr="00465775" w:rsidRDefault="0055415E" w:rsidP="0055415E">
      <w:pPr>
        <w:spacing w:after="0" w:line="240" w:lineRule="auto"/>
        <w:ind w:firstLine="567"/>
        <w:jc w:val="center"/>
        <w:rPr>
          <w:rFonts w:ascii="Times New Roman" w:hAnsi="Times New Roman"/>
          <w:b/>
          <w:sz w:val="28"/>
          <w:szCs w:val="28"/>
          <w:lang w:val="uk-UA"/>
        </w:rPr>
      </w:pPr>
      <w:r w:rsidRPr="00465775">
        <w:rPr>
          <w:rFonts w:ascii="Times New Roman" w:hAnsi="Times New Roman"/>
          <w:b/>
          <w:sz w:val="28"/>
          <w:szCs w:val="28"/>
          <w:lang w:val="uk-UA"/>
        </w:rPr>
        <w:t>РОЗГЛЯД ПИТАНЬ ПОРЯДКУ ДЕННОГО:</w:t>
      </w:r>
    </w:p>
    <w:p w:rsidR="008D53B2" w:rsidRDefault="008D53B2">
      <w:pPr>
        <w:rPr>
          <w:lang w:val="uk-UA"/>
        </w:rPr>
      </w:pPr>
    </w:p>
    <w:p w:rsidR="007908F2" w:rsidRDefault="007908F2" w:rsidP="007908F2">
      <w:pPr>
        <w:spacing w:after="0" w:line="240" w:lineRule="auto"/>
        <w:ind w:firstLine="567"/>
        <w:jc w:val="center"/>
        <w:rPr>
          <w:rFonts w:ascii="Times New Roman" w:hAnsi="Times New Roman"/>
          <w:sz w:val="28"/>
          <w:szCs w:val="28"/>
          <w:lang w:val="uk-UA"/>
        </w:rPr>
      </w:pPr>
    </w:p>
    <w:p w:rsidR="007908F2" w:rsidRPr="00465775" w:rsidRDefault="007908F2" w:rsidP="007908F2">
      <w:pPr>
        <w:spacing w:after="0" w:line="240" w:lineRule="auto"/>
        <w:ind w:firstLine="567"/>
        <w:jc w:val="both"/>
        <w:rPr>
          <w:rFonts w:ascii="Times New Roman" w:hAnsi="Times New Roman"/>
          <w:b/>
          <w:sz w:val="28"/>
          <w:szCs w:val="28"/>
          <w:lang w:val="uk-UA"/>
        </w:rPr>
      </w:pPr>
      <w:r w:rsidRPr="00465775">
        <w:rPr>
          <w:rFonts w:ascii="Times New Roman" w:hAnsi="Times New Roman"/>
          <w:b/>
          <w:sz w:val="28"/>
          <w:szCs w:val="28"/>
          <w:lang w:val="uk-UA"/>
        </w:rPr>
        <w:t>По питанню першому порядку денного</w:t>
      </w:r>
      <w:r>
        <w:rPr>
          <w:rFonts w:ascii="Times New Roman" w:hAnsi="Times New Roman"/>
          <w:b/>
          <w:sz w:val="28"/>
          <w:szCs w:val="28"/>
          <w:lang w:val="uk-UA"/>
        </w:rPr>
        <w:t>:</w:t>
      </w:r>
    </w:p>
    <w:p w:rsidR="007908F2" w:rsidRDefault="007908F2" w:rsidP="007908F2">
      <w:pPr>
        <w:spacing w:after="0" w:line="240" w:lineRule="auto"/>
        <w:ind w:firstLine="567"/>
        <w:jc w:val="both"/>
        <w:rPr>
          <w:rFonts w:ascii="Times New Roman" w:hAnsi="Times New Roman"/>
          <w:sz w:val="28"/>
          <w:szCs w:val="28"/>
          <w:lang w:val="uk-UA"/>
        </w:rPr>
      </w:pPr>
    </w:p>
    <w:p w:rsidR="007908F2" w:rsidRDefault="007908F2" w:rsidP="007908F2">
      <w:pPr>
        <w:spacing w:after="0"/>
        <w:ind w:firstLine="567"/>
        <w:jc w:val="both"/>
        <w:rPr>
          <w:rFonts w:ascii="Times New Roman" w:hAnsi="Times New Roman"/>
          <w:color w:val="202124"/>
          <w:sz w:val="28"/>
          <w:szCs w:val="28"/>
          <w:lang w:val="uk-UA" w:eastAsia="ru-RU"/>
        </w:rPr>
      </w:pPr>
      <w:r w:rsidRPr="00667948">
        <w:rPr>
          <w:rFonts w:ascii="Times New Roman" w:hAnsi="Times New Roman"/>
          <w:sz w:val="28"/>
          <w:szCs w:val="28"/>
          <w:lang w:val="uk-UA"/>
        </w:rPr>
        <w:t xml:space="preserve">СЛУХАЛИ: Інформацію </w:t>
      </w:r>
      <w:r>
        <w:rPr>
          <w:rFonts w:ascii="Times New Roman" w:hAnsi="Times New Roman"/>
          <w:sz w:val="28"/>
          <w:szCs w:val="28"/>
          <w:lang w:val="uk-UA"/>
        </w:rPr>
        <w:t>заступника г</w:t>
      </w:r>
      <w:r w:rsidRPr="00667948">
        <w:rPr>
          <w:rFonts w:ascii="Times New Roman" w:hAnsi="Times New Roman"/>
          <w:sz w:val="28"/>
          <w:szCs w:val="28"/>
          <w:lang w:val="uk-UA"/>
        </w:rPr>
        <w:t xml:space="preserve">олови </w:t>
      </w:r>
      <w:r>
        <w:rPr>
          <w:rFonts w:ascii="Times New Roman" w:hAnsi="Times New Roman"/>
          <w:sz w:val="28"/>
          <w:szCs w:val="28"/>
          <w:lang w:val="uk-UA"/>
        </w:rPr>
        <w:t xml:space="preserve">постійної </w:t>
      </w:r>
      <w:r w:rsidRPr="00667948">
        <w:rPr>
          <w:rFonts w:ascii="Times New Roman" w:hAnsi="Times New Roman"/>
          <w:sz w:val="28"/>
          <w:szCs w:val="28"/>
          <w:lang w:val="uk-UA"/>
        </w:rPr>
        <w:t xml:space="preserve">комісії </w:t>
      </w:r>
      <w:r>
        <w:rPr>
          <w:rFonts w:ascii="Times New Roman" w:hAnsi="Times New Roman"/>
          <w:sz w:val="28"/>
          <w:szCs w:val="28"/>
          <w:lang w:val="uk-UA"/>
        </w:rPr>
        <w:t xml:space="preserve">з </w:t>
      </w:r>
      <w:r w:rsidRPr="007908F2">
        <w:rPr>
          <w:rFonts w:ascii="Times New Roman" w:hAnsi="Times New Roman"/>
          <w:color w:val="202124"/>
          <w:sz w:val="28"/>
          <w:szCs w:val="28"/>
          <w:lang w:val="uk-UA" w:eastAsia="ru-RU"/>
        </w:rPr>
        <w:t>питань комунальної власності, економічної, інвестиційної політики та підприємництва</w:t>
      </w:r>
      <w:r>
        <w:rPr>
          <w:rFonts w:ascii="Times New Roman" w:hAnsi="Times New Roman"/>
          <w:sz w:val="28"/>
          <w:szCs w:val="28"/>
          <w:lang w:val="uk-UA"/>
        </w:rPr>
        <w:t xml:space="preserve"> Терещука В.С. щодо </w:t>
      </w:r>
      <w:r>
        <w:rPr>
          <w:rFonts w:ascii="Times New Roman" w:hAnsi="Times New Roman"/>
          <w:color w:val="000000" w:themeColor="text1"/>
          <w:sz w:val="28"/>
          <w:szCs w:val="28"/>
          <w:lang w:val="uk-UA"/>
        </w:rPr>
        <w:t>поправки до проекту рішення «</w:t>
      </w:r>
      <w:r>
        <w:rPr>
          <w:rFonts w:ascii="Times New Roman" w:hAnsi="Times New Roman"/>
          <w:sz w:val="28"/>
          <w:szCs w:val="28"/>
          <w:lang w:val="uk-UA"/>
        </w:rPr>
        <w:t xml:space="preserve">Про внесення змін до Положення про постійні комісії Одеської ради </w:t>
      </w:r>
      <w:r>
        <w:rPr>
          <w:rFonts w:ascii="Times New Roman" w:hAnsi="Times New Roman"/>
          <w:sz w:val="28"/>
          <w:szCs w:val="28"/>
          <w:lang w:val="en-US"/>
        </w:rPr>
        <w:t>VIII</w:t>
      </w:r>
      <w:r>
        <w:rPr>
          <w:rFonts w:ascii="Times New Roman" w:hAnsi="Times New Roman"/>
          <w:sz w:val="28"/>
          <w:szCs w:val="28"/>
          <w:lang w:val="uk-UA"/>
        </w:rPr>
        <w:t xml:space="preserve"> скликання, затвердженого рішенням Одеської міської ради від 02.12.2020 року № 2-</w:t>
      </w:r>
      <w:r w:rsidRPr="00385A2D">
        <w:rPr>
          <w:lang w:val="uk-UA"/>
        </w:rPr>
        <w:t xml:space="preserve"> </w:t>
      </w:r>
      <w:r w:rsidRPr="00992248">
        <w:rPr>
          <w:rFonts w:ascii="Times New Roman" w:hAnsi="Times New Roman"/>
          <w:sz w:val="28"/>
          <w:szCs w:val="28"/>
          <w:lang w:val="uk-UA"/>
        </w:rPr>
        <w:t>VIII</w:t>
      </w:r>
      <w:r>
        <w:rPr>
          <w:rFonts w:ascii="Times New Roman" w:hAnsi="Times New Roman"/>
          <w:sz w:val="28"/>
          <w:szCs w:val="28"/>
          <w:lang w:val="uk-UA"/>
        </w:rPr>
        <w:t xml:space="preserve">» (в частині положення про </w:t>
      </w:r>
      <w:r w:rsidRPr="007908F2">
        <w:rPr>
          <w:rFonts w:ascii="Times New Roman" w:hAnsi="Times New Roman"/>
          <w:sz w:val="28"/>
          <w:szCs w:val="28"/>
          <w:lang w:val="uk-UA"/>
        </w:rPr>
        <w:t>п</w:t>
      </w:r>
      <w:r w:rsidRPr="007908F2">
        <w:rPr>
          <w:rFonts w:ascii="Times New Roman" w:hAnsi="Times New Roman"/>
          <w:color w:val="202124"/>
          <w:sz w:val="28"/>
          <w:szCs w:val="28"/>
          <w:lang w:val="uk-UA" w:eastAsia="ru-RU"/>
        </w:rPr>
        <w:t xml:space="preserve">остійну комісію з питань </w:t>
      </w:r>
      <w:r w:rsidRPr="007908F2">
        <w:rPr>
          <w:rFonts w:ascii="Times New Roman" w:hAnsi="Times New Roman"/>
          <w:color w:val="202124"/>
          <w:sz w:val="28"/>
          <w:szCs w:val="28"/>
          <w:lang w:val="uk-UA" w:eastAsia="ru-RU"/>
        </w:rPr>
        <w:lastRenderedPageBreak/>
        <w:t>комунальної власності, економічної, інвестиційної політики та підприємництва</w:t>
      </w:r>
      <w:r>
        <w:rPr>
          <w:rFonts w:ascii="Times New Roman" w:hAnsi="Times New Roman"/>
          <w:color w:val="202124"/>
          <w:sz w:val="28"/>
          <w:szCs w:val="28"/>
          <w:lang w:val="uk-UA" w:eastAsia="ru-RU"/>
        </w:rPr>
        <w:t>).</w:t>
      </w:r>
    </w:p>
    <w:p w:rsidR="007908F2" w:rsidRPr="00667948" w:rsidRDefault="007908F2" w:rsidP="007908F2">
      <w:pPr>
        <w:spacing w:after="0"/>
        <w:ind w:firstLine="567"/>
        <w:jc w:val="both"/>
        <w:rPr>
          <w:rFonts w:ascii="Times New Roman" w:hAnsi="Times New Roman"/>
          <w:sz w:val="28"/>
          <w:szCs w:val="28"/>
          <w:lang w:val="uk-UA"/>
        </w:rPr>
      </w:pPr>
      <w:r w:rsidRPr="00667948">
        <w:rPr>
          <w:rFonts w:ascii="Times New Roman" w:hAnsi="Times New Roman"/>
          <w:sz w:val="28"/>
          <w:szCs w:val="28"/>
          <w:lang w:val="uk-UA"/>
        </w:rPr>
        <w:t xml:space="preserve">Голосували за </w:t>
      </w:r>
      <w:r>
        <w:rPr>
          <w:rFonts w:ascii="Times New Roman" w:hAnsi="Times New Roman"/>
          <w:sz w:val="28"/>
          <w:szCs w:val="28"/>
          <w:lang w:val="uk-UA"/>
        </w:rPr>
        <w:t>внесення змін до</w:t>
      </w:r>
      <w:r w:rsidRPr="007908F2">
        <w:rPr>
          <w:rFonts w:ascii="Times New Roman" w:hAnsi="Times New Roman"/>
          <w:sz w:val="28"/>
          <w:szCs w:val="28"/>
          <w:lang w:val="uk-UA"/>
        </w:rPr>
        <w:t xml:space="preserve"> </w:t>
      </w:r>
      <w:r>
        <w:rPr>
          <w:rFonts w:ascii="Times New Roman" w:hAnsi="Times New Roman"/>
          <w:sz w:val="28"/>
          <w:szCs w:val="28"/>
          <w:lang w:val="uk-UA"/>
        </w:rPr>
        <w:t xml:space="preserve">положення про </w:t>
      </w:r>
      <w:r w:rsidRPr="007908F2">
        <w:rPr>
          <w:rFonts w:ascii="Times New Roman" w:hAnsi="Times New Roman"/>
          <w:sz w:val="28"/>
          <w:szCs w:val="28"/>
          <w:lang w:val="uk-UA"/>
        </w:rPr>
        <w:t>п</w:t>
      </w:r>
      <w:r w:rsidRPr="007908F2">
        <w:rPr>
          <w:rFonts w:ascii="Times New Roman" w:hAnsi="Times New Roman"/>
          <w:color w:val="202124"/>
          <w:sz w:val="28"/>
          <w:szCs w:val="28"/>
          <w:lang w:val="uk-UA" w:eastAsia="ru-RU"/>
        </w:rPr>
        <w:t>остійну комісію з питань комунальної власності, економічної, інвестиційної політики та підприємництва</w:t>
      </w:r>
      <w:r>
        <w:rPr>
          <w:rFonts w:ascii="Times New Roman" w:hAnsi="Times New Roman"/>
          <w:color w:val="202124"/>
          <w:sz w:val="28"/>
          <w:szCs w:val="28"/>
          <w:lang w:val="uk-UA" w:eastAsia="ru-RU"/>
        </w:rPr>
        <w:t>:</w:t>
      </w:r>
    </w:p>
    <w:p w:rsidR="007908F2" w:rsidRDefault="007908F2" w:rsidP="007908F2">
      <w:pPr>
        <w:spacing w:after="0" w:line="240" w:lineRule="auto"/>
        <w:ind w:firstLine="567"/>
        <w:jc w:val="both"/>
        <w:rPr>
          <w:rFonts w:ascii="Times New Roman" w:hAnsi="Times New Roman"/>
          <w:sz w:val="28"/>
          <w:szCs w:val="28"/>
          <w:lang w:val="uk-UA"/>
        </w:rPr>
      </w:pPr>
      <w:r w:rsidRPr="00667948">
        <w:rPr>
          <w:rFonts w:ascii="Times New Roman" w:hAnsi="Times New Roman"/>
          <w:sz w:val="28"/>
          <w:szCs w:val="28"/>
          <w:lang w:val="uk-UA"/>
        </w:rPr>
        <w:t>За – одноголосно</w:t>
      </w:r>
      <w:r>
        <w:rPr>
          <w:rFonts w:ascii="Times New Roman" w:hAnsi="Times New Roman"/>
          <w:sz w:val="28"/>
          <w:szCs w:val="28"/>
          <w:lang w:val="uk-UA"/>
        </w:rPr>
        <w:t xml:space="preserve"> </w:t>
      </w:r>
    </w:p>
    <w:p w:rsidR="007908F2" w:rsidRPr="0057675A" w:rsidRDefault="007908F2" w:rsidP="007908F2">
      <w:pPr>
        <w:tabs>
          <w:tab w:val="left" w:pos="5103"/>
          <w:tab w:val="left" w:pos="9214"/>
        </w:tabs>
        <w:spacing w:after="0"/>
        <w:ind w:right="-1" w:firstLine="567"/>
        <w:jc w:val="both"/>
        <w:rPr>
          <w:rFonts w:ascii="Times New Roman" w:hAnsi="Times New Roman"/>
          <w:sz w:val="28"/>
          <w:szCs w:val="28"/>
          <w:lang w:val="uk-UA"/>
        </w:rPr>
      </w:pPr>
      <w:r>
        <w:rPr>
          <w:rFonts w:ascii="Times New Roman" w:hAnsi="Times New Roman"/>
          <w:sz w:val="28"/>
          <w:szCs w:val="28"/>
          <w:lang w:val="uk-UA"/>
        </w:rPr>
        <w:t xml:space="preserve">ВИСНОВОК: Внести поправку до проекту рішення  </w:t>
      </w:r>
      <w:r>
        <w:rPr>
          <w:rFonts w:ascii="Times New Roman" w:hAnsi="Times New Roman"/>
          <w:color w:val="000000" w:themeColor="text1"/>
          <w:sz w:val="28"/>
          <w:szCs w:val="28"/>
          <w:lang w:val="uk-UA"/>
        </w:rPr>
        <w:t>«</w:t>
      </w:r>
      <w:r>
        <w:rPr>
          <w:rFonts w:ascii="Times New Roman" w:hAnsi="Times New Roman"/>
          <w:sz w:val="28"/>
          <w:szCs w:val="28"/>
          <w:lang w:val="uk-UA"/>
        </w:rPr>
        <w:t xml:space="preserve">Про внесення змін до Положення про постійні комісії Одеської ради </w:t>
      </w:r>
      <w:r>
        <w:rPr>
          <w:rFonts w:ascii="Times New Roman" w:hAnsi="Times New Roman"/>
          <w:sz w:val="28"/>
          <w:szCs w:val="28"/>
          <w:lang w:val="en-US"/>
        </w:rPr>
        <w:t>VIII</w:t>
      </w:r>
      <w:r>
        <w:rPr>
          <w:rFonts w:ascii="Times New Roman" w:hAnsi="Times New Roman"/>
          <w:sz w:val="28"/>
          <w:szCs w:val="28"/>
          <w:lang w:val="uk-UA"/>
        </w:rPr>
        <w:t xml:space="preserve"> скликання, затвердженого рішенням Одеської міської ради від 02.12.2020 року                  № 2-</w:t>
      </w:r>
      <w:r w:rsidRPr="00385A2D">
        <w:rPr>
          <w:lang w:val="uk-UA"/>
        </w:rPr>
        <w:t xml:space="preserve"> </w:t>
      </w:r>
      <w:r w:rsidRPr="00992248">
        <w:rPr>
          <w:rFonts w:ascii="Times New Roman" w:hAnsi="Times New Roman"/>
          <w:sz w:val="28"/>
          <w:szCs w:val="28"/>
          <w:lang w:val="uk-UA"/>
        </w:rPr>
        <w:t>VIII</w:t>
      </w:r>
      <w:r>
        <w:rPr>
          <w:rFonts w:ascii="Times New Roman" w:hAnsi="Times New Roman"/>
          <w:sz w:val="28"/>
          <w:szCs w:val="28"/>
          <w:lang w:val="uk-UA"/>
        </w:rPr>
        <w:t xml:space="preserve">» , </w:t>
      </w:r>
      <w:r w:rsidRPr="0057675A">
        <w:rPr>
          <w:rFonts w:ascii="Times New Roman" w:hAnsi="Times New Roman"/>
          <w:sz w:val="28"/>
          <w:szCs w:val="28"/>
          <w:lang w:val="uk-UA"/>
        </w:rPr>
        <w:t>виклавши   розділ 5.2. додатку до рішення у новій редакції:</w:t>
      </w:r>
    </w:p>
    <w:p w:rsidR="007908F2" w:rsidRPr="00186466" w:rsidRDefault="007908F2" w:rsidP="007908F2">
      <w:pPr>
        <w:spacing w:after="0"/>
        <w:ind w:firstLine="567"/>
        <w:jc w:val="both"/>
        <w:rPr>
          <w:rFonts w:ascii="Times New Roman" w:hAnsi="Times New Roman"/>
          <w:sz w:val="26"/>
          <w:szCs w:val="26"/>
          <w:lang w:val="uk-UA"/>
        </w:rPr>
      </w:pPr>
      <w:r w:rsidRPr="00186466">
        <w:rPr>
          <w:rFonts w:ascii="Times New Roman" w:hAnsi="Times New Roman"/>
          <w:sz w:val="26"/>
          <w:szCs w:val="26"/>
          <w:lang w:val="uk-UA"/>
        </w:rPr>
        <w:t>«5.2. Постійна комісія з питань комунальної власності, економічної, інвестиційної політики та підприємництва:</w:t>
      </w:r>
    </w:p>
    <w:p w:rsidR="007908F2" w:rsidRPr="00186466" w:rsidRDefault="007908F2" w:rsidP="007908F2">
      <w:pPr>
        <w:spacing w:after="0"/>
        <w:ind w:firstLine="567"/>
        <w:jc w:val="both"/>
        <w:rPr>
          <w:rFonts w:ascii="Times New Roman" w:hAnsi="Times New Roman"/>
          <w:sz w:val="26"/>
          <w:szCs w:val="26"/>
          <w:lang w:val="uk-UA"/>
        </w:rPr>
      </w:pPr>
      <w:r w:rsidRPr="00186466">
        <w:rPr>
          <w:rFonts w:ascii="Times New Roman" w:hAnsi="Times New Roman"/>
          <w:sz w:val="26"/>
          <w:szCs w:val="26"/>
          <w:lang w:val="uk-UA"/>
        </w:rPr>
        <w:t>5.2.1. Розглядає та приймає участь в розробці бюджету міста, програм соціально-економічного та культурного розвитку міста, інших міських цільових програм в частині забезпечення ефективного використання комунальної власності територіальної громади міста, реалізації економічної, інвестиційної політики та розвитку підприємництва, здійснює попередній розгляд звітів про їх виконання.</w:t>
      </w:r>
    </w:p>
    <w:p w:rsidR="007908F2" w:rsidRPr="00186466" w:rsidRDefault="007908F2" w:rsidP="007908F2">
      <w:pPr>
        <w:spacing w:after="0"/>
        <w:ind w:firstLine="567"/>
        <w:jc w:val="both"/>
        <w:rPr>
          <w:rFonts w:ascii="Times New Roman" w:hAnsi="Times New Roman"/>
          <w:sz w:val="26"/>
          <w:szCs w:val="26"/>
          <w:lang w:val="uk-UA"/>
        </w:rPr>
      </w:pPr>
      <w:r w:rsidRPr="00186466">
        <w:rPr>
          <w:rFonts w:ascii="Times New Roman" w:hAnsi="Times New Roman"/>
          <w:sz w:val="26"/>
          <w:szCs w:val="26"/>
          <w:lang w:val="uk-UA"/>
        </w:rPr>
        <w:t>5.2.2. Вносить пропозиції щодо створення сприятливих умов для ведення бізнесу суб'єктами підприємницької діяльності, про пріоритети соціально-економічного розвитку міста.</w:t>
      </w:r>
    </w:p>
    <w:p w:rsidR="007908F2" w:rsidRPr="00186466" w:rsidRDefault="007908F2" w:rsidP="007908F2">
      <w:pPr>
        <w:spacing w:after="0"/>
        <w:ind w:firstLine="567"/>
        <w:jc w:val="both"/>
        <w:rPr>
          <w:rFonts w:ascii="Times New Roman" w:hAnsi="Times New Roman"/>
          <w:sz w:val="26"/>
          <w:szCs w:val="26"/>
          <w:lang w:val="uk-UA"/>
        </w:rPr>
      </w:pPr>
      <w:r w:rsidRPr="00186466">
        <w:rPr>
          <w:rFonts w:ascii="Times New Roman" w:hAnsi="Times New Roman"/>
          <w:sz w:val="26"/>
          <w:szCs w:val="26"/>
          <w:lang w:val="uk-UA"/>
        </w:rPr>
        <w:t>5.2.3. Вивчає, попередньо розглядає, надає рекомендації і бере участь у підготовці та готує проекти рішень Одеської міської ради, надає висновки та рекомендації, здійснює контроль за виконанням рішень ради, її виконавчого органу з питань володіння, користування та розпорядження об'єктами права комунальної власності, в тому числі всіх майнових операцій, передачі об’єктів у постійне або тимчасове користування, оренди (у т.ч. щодо поновлення строків дії договорів оренди), купівлі, продажу, відчуження прав на них, на конкурентних засадах, умов такого відчуження, припинення, вилучення та відведення у власність (у т.ч. шляхом викупу) тощо.</w:t>
      </w:r>
    </w:p>
    <w:p w:rsidR="007908F2" w:rsidRPr="00186466" w:rsidRDefault="007908F2" w:rsidP="007908F2">
      <w:pPr>
        <w:spacing w:after="0"/>
        <w:ind w:firstLine="567"/>
        <w:jc w:val="both"/>
        <w:rPr>
          <w:rFonts w:ascii="Times New Roman" w:hAnsi="Times New Roman"/>
          <w:sz w:val="26"/>
          <w:szCs w:val="26"/>
          <w:lang w:val="uk-UA"/>
        </w:rPr>
      </w:pPr>
      <w:r w:rsidRPr="00186466">
        <w:rPr>
          <w:rFonts w:ascii="Times New Roman" w:hAnsi="Times New Roman"/>
          <w:sz w:val="26"/>
          <w:szCs w:val="26"/>
          <w:lang w:val="uk-UA"/>
        </w:rPr>
        <w:t>5.2.4. Розглядає питання та вносить на розгляд ради проєкти рішень, пов'язані з відчуженням (передачею) об'єктів комунальної власності територіальної громади м. Одеси, передачею їх в концесію, заставу, а також з придбанням (прийняттям) об'єктів в комунальну власність територіальної громади міста.</w:t>
      </w:r>
    </w:p>
    <w:p w:rsidR="007908F2" w:rsidRPr="00186466" w:rsidRDefault="007908F2" w:rsidP="007908F2">
      <w:pPr>
        <w:spacing w:after="0"/>
        <w:ind w:firstLine="567"/>
        <w:jc w:val="both"/>
        <w:rPr>
          <w:rFonts w:ascii="Times New Roman" w:hAnsi="Times New Roman"/>
          <w:sz w:val="26"/>
          <w:szCs w:val="26"/>
          <w:lang w:val="uk-UA"/>
        </w:rPr>
      </w:pPr>
      <w:r w:rsidRPr="00186466">
        <w:rPr>
          <w:rFonts w:ascii="Times New Roman" w:hAnsi="Times New Roman"/>
          <w:sz w:val="26"/>
          <w:szCs w:val="26"/>
          <w:lang w:val="uk-UA"/>
        </w:rPr>
        <w:t>5.2.5. Попередньо розглядає, надає рекомендації та готує висновки до розпоряджень щодо передачі в оренду цілісних майнових комплексів, структурних підрозділів, нерухомого майна (нежитлових приміщень), що знаходяться у комунальній власності міської територіальної громади та інших дій стосовно орендованого майна.</w:t>
      </w:r>
    </w:p>
    <w:p w:rsidR="007908F2" w:rsidRPr="00186466" w:rsidRDefault="007908F2" w:rsidP="007908F2">
      <w:pPr>
        <w:spacing w:after="0"/>
        <w:ind w:firstLine="567"/>
        <w:jc w:val="both"/>
        <w:rPr>
          <w:rFonts w:ascii="Times New Roman" w:hAnsi="Times New Roman"/>
          <w:sz w:val="26"/>
          <w:szCs w:val="26"/>
          <w:lang w:val="uk-UA"/>
        </w:rPr>
      </w:pPr>
      <w:r w:rsidRPr="00186466">
        <w:rPr>
          <w:rFonts w:ascii="Times New Roman" w:hAnsi="Times New Roman"/>
          <w:sz w:val="26"/>
          <w:szCs w:val="26"/>
          <w:lang w:val="uk-UA"/>
        </w:rPr>
        <w:t xml:space="preserve">5.2.6. Вивчає, попередньо розглядає, бере участь у підготовці та готує проекти рішень Одеської міської ради, надає висновки та рекомендації, здійснює контроль </w:t>
      </w:r>
      <w:r w:rsidRPr="00186466">
        <w:rPr>
          <w:rFonts w:ascii="Times New Roman" w:hAnsi="Times New Roman"/>
          <w:sz w:val="26"/>
          <w:szCs w:val="26"/>
          <w:lang w:val="uk-UA"/>
        </w:rPr>
        <w:lastRenderedPageBreak/>
        <w:t>за виконанням рішень ради, її виконавчого органу з питань обліку та реєстрації права власності на об'єкти нерухомого майна.</w:t>
      </w:r>
    </w:p>
    <w:p w:rsidR="007908F2" w:rsidRPr="00186466" w:rsidRDefault="007908F2" w:rsidP="007908F2">
      <w:pPr>
        <w:spacing w:after="0"/>
        <w:ind w:firstLine="567"/>
        <w:jc w:val="both"/>
        <w:rPr>
          <w:rFonts w:ascii="Times New Roman" w:hAnsi="Times New Roman"/>
          <w:sz w:val="26"/>
          <w:szCs w:val="26"/>
          <w:lang w:val="uk-UA"/>
        </w:rPr>
      </w:pPr>
      <w:r w:rsidRPr="00186466">
        <w:rPr>
          <w:rFonts w:ascii="Times New Roman" w:hAnsi="Times New Roman"/>
          <w:sz w:val="26"/>
          <w:szCs w:val="26"/>
          <w:lang w:val="uk-UA"/>
        </w:rPr>
        <w:t>5.2.7. Бере участь у розгляді питань про надання цільових місцевих позик.</w:t>
      </w:r>
    </w:p>
    <w:p w:rsidR="007908F2" w:rsidRPr="00186466" w:rsidRDefault="007908F2" w:rsidP="007908F2">
      <w:pPr>
        <w:spacing w:after="0"/>
        <w:ind w:firstLine="567"/>
        <w:jc w:val="both"/>
        <w:rPr>
          <w:rFonts w:ascii="Times New Roman" w:hAnsi="Times New Roman"/>
          <w:sz w:val="26"/>
          <w:szCs w:val="26"/>
          <w:lang w:val="uk-UA"/>
        </w:rPr>
      </w:pPr>
      <w:r w:rsidRPr="00186466">
        <w:rPr>
          <w:rFonts w:ascii="Times New Roman" w:hAnsi="Times New Roman"/>
          <w:sz w:val="26"/>
          <w:szCs w:val="26"/>
          <w:lang w:val="uk-UA"/>
        </w:rPr>
        <w:t xml:space="preserve">5.2.8. Попередньо розглядає та вносить на розгляд ради проєкти рішень про створення, реорганізацію та припинення (ліквідацію) комунальних підприємств ради, а також інших підприємств, установ та організацій за участю міської ради, залучення інвестицій; розглядає питання, пов'язані з подальшим використанням комунального майна ліквідованих комунальних підприємств ради. </w:t>
      </w:r>
    </w:p>
    <w:p w:rsidR="007908F2" w:rsidRPr="00186466" w:rsidRDefault="007908F2" w:rsidP="007908F2">
      <w:pPr>
        <w:spacing w:after="0"/>
        <w:ind w:firstLine="567"/>
        <w:jc w:val="both"/>
        <w:rPr>
          <w:rFonts w:ascii="Times New Roman" w:hAnsi="Times New Roman"/>
          <w:sz w:val="26"/>
          <w:szCs w:val="26"/>
          <w:lang w:val="uk-UA"/>
        </w:rPr>
      </w:pPr>
      <w:r w:rsidRPr="00186466">
        <w:rPr>
          <w:rFonts w:ascii="Times New Roman" w:hAnsi="Times New Roman"/>
          <w:sz w:val="26"/>
          <w:szCs w:val="26"/>
          <w:lang w:val="uk-UA"/>
        </w:rPr>
        <w:t>5.2.9. Вносить пропозиції підприємствам, установам, організаціям незалежно від форм власності, розташованим на території міста Одеси, пов'язані з соціально-економічним розвитком міста, задоволенням потреб населення, в тому числі про їх залучення на договірних засадах до участі у комплексному соціально-економічному розвитку міста.</w:t>
      </w:r>
    </w:p>
    <w:p w:rsidR="007908F2" w:rsidRPr="00186466" w:rsidRDefault="007908F2" w:rsidP="007908F2">
      <w:pPr>
        <w:spacing w:after="0"/>
        <w:ind w:firstLine="567"/>
        <w:jc w:val="both"/>
        <w:rPr>
          <w:rFonts w:ascii="Times New Roman" w:hAnsi="Times New Roman"/>
          <w:sz w:val="26"/>
          <w:szCs w:val="26"/>
          <w:lang w:val="uk-UA"/>
        </w:rPr>
      </w:pPr>
      <w:r w:rsidRPr="00186466">
        <w:rPr>
          <w:rFonts w:ascii="Times New Roman" w:hAnsi="Times New Roman"/>
          <w:sz w:val="26"/>
          <w:szCs w:val="26"/>
          <w:lang w:val="uk-UA"/>
        </w:rPr>
        <w:t>5.2.10. Розглядає плани діяльності комунальних підприємств, звіти про їх виконання, вносить відповідні пропозиції.</w:t>
      </w:r>
    </w:p>
    <w:p w:rsidR="007908F2" w:rsidRPr="00186466" w:rsidRDefault="007908F2" w:rsidP="007908F2">
      <w:pPr>
        <w:spacing w:after="0"/>
        <w:ind w:firstLine="567"/>
        <w:jc w:val="both"/>
        <w:rPr>
          <w:rFonts w:ascii="Times New Roman" w:hAnsi="Times New Roman"/>
          <w:sz w:val="26"/>
          <w:szCs w:val="26"/>
          <w:lang w:val="uk-UA"/>
        </w:rPr>
      </w:pPr>
      <w:r w:rsidRPr="00186466">
        <w:rPr>
          <w:rFonts w:ascii="Times New Roman" w:hAnsi="Times New Roman"/>
          <w:sz w:val="26"/>
          <w:szCs w:val="26"/>
          <w:lang w:val="uk-UA"/>
        </w:rPr>
        <w:t>5.2.11. Попередньо розглядає та вносить на розгляд ради проєкти рішень про виключення об'єктів зі складу єдиних майнових комплексів комунальних підприємств, а також вносить пропозиції щодо подальшого використання таких об'єктів.</w:t>
      </w:r>
    </w:p>
    <w:p w:rsidR="007908F2" w:rsidRPr="00186466" w:rsidRDefault="007908F2" w:rsidP="007908F2">
      <w:pPr>
        <w:spacing w:after="0"/>
        <w:ind w:firstLine="567"/>
        <w:jc w:val="both"/>
        <w:rPr>
          <w:rFonts w:ascii="Times New Roman" w:hAnsi="Times New Roman"/>
          <w:sz w:val="26"/>
          <w:szCs w:val="26"/>
          <w:lang w:val="uk-UA"/>
        </w:rPr>
      </w:pPr>
      <w:r w:rsidRPr="00186466">
        <w:rPr>
          <w:rFonts w:ascii="Times New Roman" w:hAnsi="Times New Roman"/>
          <w:sz w:val="26"/>
          <w:szCs w:val="26"/>
          <w:lang w:val="uk-UA"/>
        </w:rPr>
        <w:t>5.2.12. Попередньо розглядає та вносить на розгляд ради проєкти рішень про затвердження методики розрахунку, встановлення ставок орендної плати і порядку використання орендної плати за користування об'єктами комунальної власності територіальної громади міста, про внесення до неї змін. Вносить пропозиції та рекомендації по наданню пільг в орендній платі, щоквартально проводить аналіз доцільності і ефективності від зданих в оренду приміщень.</w:t>
      </w:r>
    </w:p>
    <w:p w:rsidR="007908F2" w:rsidRPr="00186466" w:rsidRDefault="007908F2" w:rsidP="007908F2">
      <w:pPr>
        <w:spacing w:after="0"/>
        <w:ind w:firstLine="567"/>
        <w:jc w:val="both"/>
        <w:rPr>
          <w:rFonts w:ascii="Times New Roman" w:hAnsi="Times New Roman"/>
          <w:sz w:val="26"/>
          <w:szCs w:val="26"/>
          <w:lang w:val="uk-UA"/>
        </w:rPr>
      </w:pPr>
      <w:r w:rsidRPr="00186466">
        <w:rPr>
          <w:rFonts w:ascii="Times New Roman" w:hAnsi="Times New Roman"/>
          <w:sz w:val="26"/>
          <w:szCs w:val="26"/>
          <w:lang w:val="uk-UA"/>
        </w:rPr>
        <w:t>5.2.13. Попередньо  розглядає та надає рекомендації стосовно пропозицій щодо передачі об’єктів комунальної власності у безкоштовне постійне чи тимчасове користування юридичним та фізичним особам.</w:t>
      </w:r>
    </w:p>
    <w:p w:rsidR="007908F2" w:rsidRPr="00186466" w:rsidRDefault="007908F2" w:rsidP="007908F2">
      <w:pPr>
        <w:spacing w:after="0"/>
        <w:ind w:firstLine="567"/>
        <w:jc w:val="both"/>
        <w:rPr>
          <w:rFonts w:ascii="Times New Roman" w:hAnsi="Times New Roman"/>
          <w:sz w:val="26"/>
          <w:szCs w:val="26"/>
          <w:lang w:val="uk-UA"/>
        </w:rPr>
      </w:pPr>
      <w:r w:rsidRPr="00186466">
        <w:rPr>
          <w:rFonts w:ascii="Times New Roman" w:hAnsi="Times New Roman"/>
          <w:sz w:val="26"/>
          <w:szCs w:val="26"/>
          <w:lang w:val="uk-UA"/>
        </w:rPr>
        <w:t>5.2.14. Аналізує ефективність використання об’єктів комунальної власності територіальної громади міста, надає рекомендації міському голові щодо призначення та звільнення їх керівників, готує висновки та рекомендації з цих питань.</w:t>
      </w:r>
    </w:p>
    <w:p w:rsidR="007908F2" w:rsidRPr="00186466" w:rsidRDefault="007908F2" w:rsidP="007908F2">
      <w:pPr>
        <w:spacing w:after="0"/>
        <w:ind w:firstLine="567"/>
        <w:jc w:val="both"/>
        <w:rPr>
          <w:rFonts w:ascii="Times New Roman" w:hAnsi="Times New Roman"/>
          <w:sz w:val="26"/>
          <w:szCs w:val="26"/>
          <w:lang w:val="uk-UA"/>
        </w:rPr>
      </w:pPr>
      <w:r w:rsidRPr="00186466">
        <w:rPr>
          <w:rFonts w:ascii="Times New Roman" w:hAnsi="Times New Roman"/>
          <w:sz w:val="26"/>
          <w:szCs w:val="26"/>
          <w:lang w:val="uk-UA"/>
        </w:rPr>
        <w:t>5.2.15. Попередньо розглядає, готує висновки, погоджує кандидатури осіб, які призначаються на посади керівників комунальних підприємств, комунальних установ, комунальних організацій, комунальних закладів міської ради, а також розглядає та попередньо погоджує питання подальшої пролонгації договору з ними. Висновки постійних комісій обов’язково беруться до уваги при призначенні на посади міським головою.</w:t>
      </w:r>
    </w:p>
    <w:p w:rsidR="007908F2" w:rsidRPr="00186466" w:rsidRDefault="007908F2" w:rsidP="007908F2">
      <w:pPr>
        <w:spacing w:after="0"/>
        <w:ind w:firstLine="567"/>
        <w:jc w:val="both"/>
        <w:rPr>
          <w:rFonts w:ascii="Times New Roman" w:hAnsi="Times New Roman"/>
          <w:sz w:val="26"/>
          <w:szCs w:val="26"/>
          <w:lang w:val="uk-UA"/>
        </w:rPr>
      </w:pPr>
      <w:r w:rsidRPr="00186466">
        <w:rPr>
          <w:rFonts w:ascii="Times New Roman" w:hAnsi="Times New Roman"/>
          <w:sz w:val="26"/>
          <w:szCs w:val="26"/>
          <w:lang w:val="uk-UA"/>
        </w:rPr>
        <w:t xml:space="preserve">5.2.16. Попередньо розглядає та приймає участь в обговоренні, відповідно до предметів свого відання, кандидатури посадових осіб місцевого самоврядування, які пропонуються для обрання, затвердження, призначення або погодження </w:t>
      </w:r>
      <w:r w:rsidRPr="00186466">
        <w:rPr>
          <w:rFonts w:ascii="Times New Roman" w:hAnsi="Times New Roman"/>
          <w:sz w:val="26"/>
          <w:szCs w:val="26"/>
          <w:lang w:val="uk-UA"/>
        </w:rPr>
        <w:lastRenderedPageBreak/>
        <w:t>Одеською міською радою, наданні згоди на їхнє призначення та відповідних висновків щодо цих кандидатур.</w:t>
      </w:r>
    </w:p>
    <w:p w:rsidR="007908F2" w:rsidRPr="00186466" w:rsidRDefault="007908F2" w:rsidP="007908F2">
      <w:pPr>
        <w:spacing w:after="0"/>
        <w:ind w:firstLine="567"/>
        <w:jc w:val="both"/>
        <w:rPr>
          <w:rFonts w:ascii="Times New Roman" w:hAnsi="Times New Roman"/>
          <w:sz w:val="26"/>
          <w:szCs w:val="26"/>
          <w:lang w:val="uk-UA"/>
        </w:rPr>
      </w:pPr>
      <w:r w:rsidRPr="00186466">
        <w:rPr>
          <w:rFonts w:ascii="Times New Roman" w:hAnsi="Times New Roman"/>
          <w:sz w:val="26"/>
          <w:szCs w:val="26"/>
          <w:lang w:val="uk-UA"/>
        </w:rPr>
        <w:t>5.2.17. Направляє матеріали для відповідного реагування виконавчими органами міської ради та їхніми посадовими особами.</w:t>
      </w:r>
    </w:p>
    <w:p w:rsidR="007908F2" w:rsidRPr="00186466" w:rsidRDefault="007908F2" w:rsidP="007908F2">
      <w:pPr>
        <w:spacing w:after="0"/>
        <w:ind w:firstLine="567"/>
        <w:jc w:val="both"/>
        <w:rPr>
          <w:rFonts w:ascii="Times New Roman" w:hAnsi="Times New Roman"/>
          <w:sz w:val="26"/>
          <w:szCs w:val="26"/>
          <w:lang w:val="uk-UA"/>
        </w:rPr>
      </w:pPr>
      <w:r w:rsidRPr="00186466">
        <w:rPr>
          <w:rFonts w:ascii="Times New Roman" w:hAnsi="Times New Roman"/>
          <w:sz w:val="26"/>
          <w:szCs w:val="26"/>
          <w:lang w:val="uk-UA"/>
        </w:rPr>
        <w:t>5.2.18. Попередньо розглядає профільні питання про:</w:t>
      </w:r>
    </w:p>
    <w:p w:rsidR="007908F2" w:rsidRPr="00186466" w:rsidRDefault="007908F2" w:rsidP="007908F2">
      <w:pPr>
        <w:spacing w:after="0"/>
        <w:ind w:firstLine="567"/>
        <w:jc w:val="both"/>
        <w:rPr>
          <w:rFonts w:ascii="Times New Roman" w:hAnsi="Times New Roman"/>
          <w:sz w:val="26"/>
          <w:szCs w:val="26"/>
          <w:lang w:val="uk-UA"/>
        </w:rPr>
      </w:pPr>
      <w:r w:rsidRPr="00186466">
        <w:rPr>
          <w:rFonts w:ascii="Times New Roman" w:hAnsi="Times New Roman"/>
          <w:sz w:val="26"/>
          <w:szCs w:val="26"/>
          <w:lang w:val="uk-UA"/>
        </w:rPr>
        <w:t>- затвердження статутів комунальних підприємств та підприємств, корпоративні права на частку яких належать міській раді або міським комунальним підприємствам, внесення змін та доповнень до статутів.</w:t>
      </w:r>
    </w:p>
    <w:p w:rsidR="007908F2" w:rsidRPr="00186466" w:rsidRDefault="007908F2" w:rsidP="007908F2">
      <w:pPr>
        <w:spacing w:after="0"/>
        <w:ind w:firstLine="567"/>
        <w:jc w:val="both"/>
        <w:rPr>
          <w:rFonts w:ascii="Times New Roman" w:hAnsi="Times New Roman"/>
          <w:sz w:val="26"/>
          <w:szCs w:val="26"/>
          <w:lang w:val="uk-UA"/>
        </w:rPr>
      </w:pPr>
      <w:r w:rsidRPr="00186466">
        <w:rPr>
          <w:rFonts w:ascii="Times New Roman" w:hAnsi="Times New Roman"/>
          <w:sz w:val="26"/>
          <w:szCs w:val="26"/>
          <w:lang w:val="uk-UA"/>
        </w:rPr>
        <w:t>- затвердження договорів щодо комунальної власності, укладених від імені міської ради.</w:t>
      </w:r>
    </w:p>
    <w:p w:rsidR="007908F2" w:rsidRPr="00186466" w:rsidRDefault="007908F2" w:rsidP="007908F2">
      <w:pPr>
        <w:spacing w:after="0"/>
        <w:ind w:firstLine="567"/>
        <w:jc w:val="both"/>
        <w:rPr>
          <w:rFonts w:ascii="Times New Roman" w:hAnsi="Times New Roman"/>
          <w:sz w:val="26"/>
          <w:szCs w:val="26"/>
          <w:lang w:val="uk-UA"/>
        </w:rPr>
      </w:pPr>
      <w:r w:rsidRPr="00186466">
        <w:rPr>
          <w:rFonts w:ascii="Times New Roman" w:hAnsi="Times New Roman"/>
          <w:sz w:val="26"/>
          <w:szCs w:val="26"/>
          <w:lang w:val="uk-UA"/>
        </w:rPr>
        <w:t>- скасування актів виконавчих органів міської ради, які не відповідають Конституції чи законам України, іншим актам законодавства, рішенням міської ради, прийнятим у межах її повноважень.</w:t>
      </w:r>
    </w:p>
    <w:p w:rsidR="007908F2" w:rsidRPr="00186466" w:rsidRDefault="007908F2" w:rsidP="007908F2">
      <w:pPr>
        <w:spacing w:after="0"/>
        <w:ind w:firstLine="567"/>
        <w:jc w:val="both"/>
        <w:rPr>
          <w:rFonts w:ascii="Times New Roman" w:hAnsi="Times New Roman"/>
          <w:sz w:val="26"/>
          <w:szCs w:val="26"/>
          <w:lang w:val="uk-UA"/>
        </w:rPr>
      </w:pPr>
      <w:r w:rsidRPr="00186466">
        <w:rPr>
          <w:rFonts w:ascii="Times New Roman" w:hAnsi="Times New Roman"/>
          <w:sz w:val="26"/>
          <w:szCs w:val="26"/>
          <w:lang w:val="uk-UA"/>
        </w:rPr>
        <w:t>- пропускний режим до будівель міської ради та перелік осіб, які мають право в’їзду на територію, прилеглу до будівлі міської ради. За рішенням постійної комісії відповідальна особа зобов’язана видати або скасувати відповідні перепустки.</w:t>
      </w:r>
    </w:p>
    <w:p w:rsidR="007908F2" w:rsidRPr="00186466" w:rsidRDefault="007908F2" w:rsidP="007908F2">
      <w:pPr>
        <w:spacing w:after="0"/>
        <w:ind w:firstLine="567"/>
        <w:jc w:val="both"/>
        <w:rPr>
          <w:rFonts w:ascii="Times New Roman" w:hAnsi="Times New Roman"/>
          <w:sz w:val="26"/>
          <w:szCs w:val="26"/>
          <w:lang w:val="uk-UA"/>
        </w:rPr>
      </w:pPr>
      <w:r w:rsidRPr="00186466">
        <w:rPr>
          <w:rFonts w:ascii="Times New Roman" w:hAnsi="Times New Roman"/>
          <w:sz w:val="26"/>
          <w:szCs w:val="26"/>
          <w:lang w:val="uk-UA"/>
        </w:rPr>
        <w:t>5.2.19. Вивчає питання та вносить пропозиції щодо доцільності розміщення (створення) існуючих і новостворюваних ринків і об'єктів торгівлі, громадського харчування та сфери послуг.</w:t>
      </w:r>
    </w:p>
    <w:p w:rsidR="007908F2" w:rsidRPr="00186466" w:rsidRDefault="007908F2" w:rsidP="007908F2">
      <w:pPr>
        <w:spacing w:after="0"/>
        <w:ind w:firstLine="567"/>
        <w:jc w:val="both"/>
        <w:rPr>
          <w:rFonts w:ascii="Times New Roman" w:hAnsi="Times New Roman"/>
          <w:sz w:val="26"/>
          <w:szCs w:val="26"/>
          <w:lang w:val="uk-UA"/>
        </w:rPr>
      </w:pPr>
      <w:r w:rsidRPr="00186466">
        <w:rPr>
          <w:rFonts w:ascii="Times New Roman" w:hAnsi="Times New Roman"/>
          <w:sz w:val="26"/>
          <w:szCs w:val="26"/>
          <w:lang w:val="uk-UA"/>
        </w:rPr>
        <w:t>5.2.20. Попередньо розглядає проекти рішень виконавчого комітету міської ради, подані на сесію, щодо порядку та умов відчуження комунального майна, проектів програм приватизації та переліків об’єктів комунальної власності, які підлягають приватизації, здійснює контроль за виконанням цих програм, розглядає звіти про результати відчуження комунального майна, розглядає та погоджує експертні оцінки при приватизації об’єктів комунальної власності.</w:t>
      </w:r>
    </w:p>
    <w:p w:rsidR="007908F2" w:rsidRPr="00186466" w:rsidRDefault="007908F2" w:rsidP="007908F2">
      <w:pPr>
        <w:spacing w:after="0"/>
        <w:ind w:firstLine="567"/>
        <w:jc w:val="both"/>
        <w:rPr>
          <w:rFonts w:ascii="Times New Roman" w:hAnsi="Times New Roman"/>
          <w:sz w:val="26"/>
          <w:szCs w:val="26"/>
          <w:lang w:val="uk-UA"/>
        </w:rPr>
      </w:pPr>
      <w:r w:rsidRPr="00186466">
        <w:rPr>
          <w:rFonts w:ascii="Times New Roman" w:hAnsi="Times New Roman"/>
          <w:sz w:val="26"/>
          <w:szCs w:val="26"/>
          <w:lang w:val="uk-UA"/>
        </w:rPr>
        <w:t>5.2.21. Здійснює контроль за ходом приватизації та відчуженням іншим способом майна комунальної власності територіальної громади міста, дотриманням законодавства України про приватизацію та відчуження майна іншим способом, аналіз їх результатів.</w:t>
      </w:r>
    </w:p>
    <w:p w:rsidR="007908F2" w:rsidRPr="00186466" w:rsidRDefault="007908F2" w:rsidP="007908F2">
      <w:pPr>
        <w:spacing w:after="0"/>
        <w:ind w:firstLine="567"/>
        <w:jc w:val="both"/>
        <w:rPr>
          <w:rFonts w:ascii="Times New Roman" w:hAnsi="Times New Roman"/>
          <w:sz w:val="26"/>
          <w:szCs w:val="26"/>
          <w:lang w:val="uk-UA"/>
        </w:rPr>
      </w:pPr>
      <w:r w:rsidRPr="00186466">
        <w:rPr>
          <w:rFonts w:ascii="Times New Roman" w:hAnsi="Times New Roman"/>
          <w:sz w:val="26"/>
          <w:szCs w:val="26"/>
          <w:lang w:val="uk-UA"/>
        </w:rPr>
        <w:t>5.2.22. Вносить пропозиції, приймає участь в розробці проєктів рішень ради, спрямованих на підвищення ефективності роботи виконавчих органів ради по управлінню об'єктами комунальної власності.</w:t>
      </w:r>
    </w:p>
    <w:p w:rsidR="007908F2" w:rsidRPr="00186466" w:rsidRDefault="007908F2" w:rsidP="007908F2">
      <w:pPr>
        <w:spacing w:after="0"/>
        <w:ind w:firstLine="567"/>
        <w:jc w:val="both"/>
        <w:rPr>
          <w:rFonts w:ascii="Times New Roman" w:hAnsi="Times New Roman"/>
          <w:sz w:val="26"/>
          <w:szCs w:val="26"/>
          <w:lang w:val="uk-UA"/>
        </w:rPr>
      </w:pPr>
      <w:r w:rsidRPr="00186466">
        <w:rPr>
          <w:rFonts w:ascii="Times New Roman" w:hAnsi="Times New Roman"/>
          <w:sz w:val="26"/>
          <w:szCs w:val="26"/>
          <w:lang w:val="uk-UA"/>
        </w:rPr>
        <w:t>5.2.23. Вносить на розгляд ради перелік об'єктів, які підлягають приватизації або відчуженню іншим способом; розглядає доцільність, порядок, умови приватизації об’єктів права комунальної власності, результати незалежних оцінок таких об'єктів та приймає відповідні висновки і рекомендації, в тому числі щодо доцільності відчуження об'єкта,  виключення об’єкта з переліку об'єктів, які підлягають приватизації.</w:t>
      </w:r>
    </w:p>
    <w:p w:rsidR="007908F2" w:rsidRPr="00186466" w:rsidRDefault="007908F2" w:rsidP="007908F2">
      <w:pPr>
        <w:spacing w:after="0"/>
        <w:ind w:firstLine="567"/>
        <w:jc w:val="both"/>
        <w:rPr>
          <w:rFonts w:ascii="Times New Roman" w:hAnsi="Times New Roman"/>
          <w:sz w:val="26"/>
          <w:szCs w:val="26"/>
          <w:lang w:val="uk-UA"/>
        </w:rPr>
      </w:pPr>
      <w:r w:rsidRPr="00186466">
        <w:rPr>
          <w:rFonts w:ascii="Times New Roman" w:hAnsi="Times New Roman"/>
          <w:sz w:val="26"/>
          <w:szCs w:val="26"/>
          <w:lang w:val="uk-UA"/>
        </w:rPr>
        <w:t>5.2.24. Надає рекомендації, пропозиції висновки щодо організації і проведення конкурсів, аукціонів з оренди, продажу тощо об'єктів комунальної власності під інвестиційні проекти.</w:t>
      </w:r>
    </w:p>
    <w:p w:rsidR="007908F2" w:rsidRPr="00186466" w:rsidRDefault="007908F2" w:rsidP="007908F2">
      <w:pPr>
        <w:spacing w:after="0"/>
        <w:ind w:firstLine="567"/>
        <w:jc w:val="both"/>
        <w:rPr>
          <w:rFonts w:ascii="Times New Roman" w:hAnsi="Times New Roman"/>
          <w:sz w:val="26"/>
          <w:szCs w:val="26"/>
          <w:lang w:val="uk-UA"/>
        </w:rPr>
      </w:pPr>
      <w:r w:rsidRPr="00186466">
        <w:rPr>
          <w:rFonts w:ascii="Times New Roman" w:hAnsi="Times New Roman"/>
          <w:sz w:val="26"/>
          <w:szCs w:val="26"/>
          <w:lang w:val="uk-UA"/>
        </w:rPr>
        <w:lastRenderedPageBreak/>
        <w:t>5.2.25. Здійснює моніторинг аукціонів, конкурсів і укладених договорів, пов'язаних з використанням або відчуженням об'єктів комунальної власності територіальної громади міста.</w:t>
      </w:r>
    </w:p>
    <w:p w:rsidR="007908F2" w:rsidRPr="00186466" w:rsidRDefault="007908F2" w:rsidP="007908F2">
      <w:pPr>
        <w:spacing w:after="0"/>
        <w:ind w:firstLine="567"/>
        <w:jc w:val="both"/>
        <w:rPr>
          <w:rFonts w:ascii="Times New Roman" w:hAnsi="Times New Roman"/>
          <w:sz w:val="26"/>
          <w:szCs w:val="26"/>
          <w:lang w:val="uk-UA"/>
        </w:rPr>
      </w:pPr>
      <w:r w:rsidRPr="00186466">
        <w:rPr>
          <w:rFonts w:ascii="Times New Roman" w:hAnsi="Times New Roman"/>
          <w:sz w:val="26"/>
          <w:szCs w:val="26"/>
          <w:lang w:val="uk-UA"/>
        </w:rPr>
        <w:t>5.2.26. Розглядає питання проведення інвентаризації об’єктів комунальної власності територіальної громади міста, їх належного обліку та використання.</w:t>
      </w:r>
    </w:p>
    <w:p w:rsidR="007908F2" w:rsidRPr="00186466" w:rsidRDefault="007908F2" w:rsidP="007908F2">
      <w:pPr>
        <w:spacing w:after="0"/>
        <w:ind w:firstLine="567"/>
        <w:jc w:val="both"/>
        <w:rPr>
          <w:rFonts w:ascii="Times New Roman" w:hAnsi="Times New Roman"/>
          <w:sz w:val="26"/>
          <w:szCs w:val="26"/>
          <w:lang w:val="uk-UA"/>
        </w:rPr>
      </w:pPr>
      <w:r w:rsidRPr="00186466">
        <w:rPr>
          <w:rFonts w:ascii="Times New Roman" w:hAnsi="Times New Roman"/>
          <w:sz w:val="26"/>
          <w:szCs w:val="26"/>
          <w:lang w:val="uk-UA"/>
        </w:rPr>
        <w:t>5.2.27. Розглядає питання щодо удосконалення мережі підприємств торгівлі, громадського харчування, побутового обслуговування населення.</w:t>
      </w:r>
    </w:p>
    <w:p w:rsidR="007908F2" w:rsidRPr="00186466" w:rsidRDefault="007908F2" w:rsidP="007908F2">
      <w:pPr>
        <w:spacing w:after="0"/>
        <w:ind w:firstLine="567"/>
        <w:jc w:val="both"/>
        <w:rPr>
          <w:rFonts w:ascii="Times New Roman" w:hAnsi="Times New Roman"/>
          <w:sz w:val="26"/>
          <w:szCs w:val="26"/>
          <w:lang w:val="uk-UA"/>
        </w:rPr>
      </w:pPr>
      <w:r w:rsidRPr="00186466">
        <w:rPr>
          <w:rFonts w:ascii="Times New Roman" w:hAnsi="Times New Roman"/>
          <w:sz w:val="26"/>
          <w:szCs w:val="26"/>
          <w:lang w:val="uk-UA"/>
        </w:rPr>
        <w:t>5.2.28.  Вирішує питання, пов’язані з  розміщенням тимчасових споруд для провадження підприємницької діяльності і елементів вуличної торгівлі, у тому числі розглядає схеми їх розміщення.</w:t>
      </w:r>
    </w:p>
    <w:p w:rsidR="007908F2" w:rsidRPr="00186466" w:rsidRDefault="007908F2" w:rsidP="007908F2">
      <w:pPr>
        <w:spacing w:after="0"/>
        <w:ind w:firstLine="567"/>
        <w:jc w:val="both"/>
        <w:rPr>
          <w:rFonts w:ascii="Times New Roman" w:hAnsi="Times New Roman"/>
          <w:sz w:val="26"/>
          <w:szCs w:val="26"/>
          <w:lang w:val="uk-UA"/>
        </w:rPr>
      </w:pPr>
      <w:r w:rsidRPr="00186466">
        <w:rPr>
          <w:rFonts w:ascii="Times New Roman" w:hAnsi="Times New Roman"/>
          <w:sz w:val="26"/>
          <w:szCs w:val="26"/>
          <w:lang w:val="uk-UA"/>
        </w:rPr>
        <w:t>5.2.29. Розглядає питання та вносить пропозиції щодо дерегуляції та спрощення процедур, необхідних для здійснення господарської діяльності.</w:t>
      </w:r>
    </w:p>
    <w:p w:rsidR="007908F2" w:rsidRPr="00186466" w:rsidRDefault="007908F2" w:rsidP="007908F2">
      <w:pPr>
        <w:spacing w:after="0"/>
        <w:ind w:firstLine="567"/>
        <w:jc w:val="both"/>
        <w:rPr>
          <w:rFonts w:ascii="Times New Roman" w:hAnsi="Times New Roman"/>
          <w:sz w:val="26"/>
          <w:szCs w:val="26"/>
          <w:lang w:val="uk-UA"/>
        </w:rPr>
      </w:pPr>
      <w:r w:rsidRPr="00186466">
        <w:rPr>
          <w:rFonts w:ascii="Times New Roman" w:hAnsi="Times New Roman"/>
          <w:sz w:val="26"/>
          <w:szCs w:val="26"/>
          <w:lang w:val="uk-UA"/>
        </w:rPr>
        <w:t>5.2.30. Вносить пропозиції щодо пріоритетних напрямів інформатизації в місті, вносить на розгляд ради проєкти рішень з розвитку інформаційно-телекомунікаційної сфери життєдіяльності міста.</w:t>
      </w:r>
    </w:p>
    <w:p w:rsidR="007908F2" w:rsidRPr="00186466" w:rsidRDefault="007908F2" w:rsidP="007908F2">
      <w:pPr>
        <w:spacing w:after="0"/>
        <w:ind w:firstLine="567"/>
        <w:jc w:val="both"/>
        <w:rPr>
          <w:rFonts w:ascii="Times New Roman" w:hAnsi="Times New Roman"/>
          <w:sz w:val="26"/>
          <w:szCs w:val="26"/>
          <w:lang w:val="uk-UA"/>
        </w:rPr>
      </w:pPr>
      <w:r w:rsidRPr="00186466">
        <w:rPr>
          <w:rFonts w:ascii="Times New Roman" w:hAnsi="Times New Roman"/>
          <w:sz w:val="26"/>
          <w:szCs w:val="26"/>
          <w:lang w:val="uk-UA"/>
        </w:rPr>
        <w:t>5.2.31. Розглядає та вносить пропозиції щодо заходів з енергозбереження, необхідних для реалізації в місті.</w:t>
      </w:r>
    </w:p>
    <w:p w:rsidR="007908F2" w:rsidRPr="00186466" w:rsidRDefault="007908F2" w:rsidP="007908F2">
      <w:pPr>
        <w:spacing w:after="0"/>
        <w:ind w:firstLine="567"/>
        <w:jc w:val="both"/>
        <w:rPr>
          <w:rFonts w:ascii="Times New Roman" w:hAnsi="Times New Roman"/>
          <w:sz w:val="26"/>
          <w:szCs w:val="26"/>
          <w:lang w:val="uk-UA"/>
        </w:rPr>
      </w:pPr>
      <w:r w:rsidRPr="00186466">
        <w:rPr>
          <w:rFonts w:ascii="Times New Roman" w:hAnsi="Times New Roman"/>
          <w:sz w:val="26"/>
          <w:szCs w:val="26"/>
          <w:lang w:val="uk-UA"/>
        </w:rPr>
        <w:t>5.2.32. Здійснює контроль за виконанням рішень, покладений на комісію відповідним рішенням ради.</w:t>
      </w:r>
    </w:p>
    <w:p w:rsidR="007908F2" w:rsidRPr="00186466" w:rsidRDefault="007908F2" w:rsidP="007908F2">
      <w:pPr>
        <w:spacing w:after="0"/>
        <w:ind w:firstLine="567"/>
        <w:jc w:val="both"/>
        <w:rPr>
          <w:rFonts w:ascii="Times New Roman" w:hAnsi="Times New Roman"/>
          <w:sz w:val="26"/>
          <w:szCs w:val="26"/>
          <w:lang w:val="uk-UA"/>
        </w:rPr>
      </w:pPr>
      <w:r w:rsidRPr="00186466">
        <w:rPr>
          <w:rFonts w:ascii="Times New Roman" w:hAnsi="Times New Roman"/>
          <w:sz w:val="26"/>
          <w:szCs w:val="26"/>
          <w:lang w:val="uk-UA"/>
        </w:rPr>
        <w:t>5.2.33. Здійснює за дорученням ради або міського голови інші функції».</w:t>
      </w:r>
    </w:p>
    <w:p w:rsidR="00186466" w:rsidRDefault="00186466" w:rsidP="007908F2">
      <w:pPr>
        <w:spacing w:after="0" w:line="240" w:lineRule="auto"/>
        <w:ind w:firstLine="567"/>
        <w:jc w:val="both"/>
        <w:rPr>
          <w:rFonts w:ascii="Times New Roman" w:hAnsi="Times New Roman"/>
          <w:sz w:val="28"/>
          <w:szCs w:val="28"/>
          <w:lang w:val="uk-UA" w:eastAsia="ru-RU"/>
        </w:rPr>
      </w:pPr>
    </w:p>
    <w:p w:rsidR="00186466" w:rsidRDefault="00186466" w:rsidP="007908F2">
      <w:pPr>
        <w:spacing w:after="0" w:line="240" w:lineRule="auto"/>
        <w:ind w:firstLine="567"/>
        <w:jc w:val="both"/>
        <w:rPr>
          <w:rFonts w:ascii="Times New Roman" w:hAnsi="Times New Roman"/>
          <w:sz w:val="28"/>
          <w:szCs w:val="28"/>
          <w:lang w:val="uk-UA" w:eastAsia="ru-RU"/>
        </w:rPr>
      </w:pPr>
    </w:p>
    <w:p w:rsidR="00186466" w:rsidRDefault="00186466" w:rsidP="007908F2">
      <w:pPr>
        <w:spacing w:after="0" w:line="240" w:lineRule="auto"/>
        <w:ind w:firstLine="567"/>
        <w:jc w:val="both"/>
        <w:rPr>
          <w:rFonts w:ascii="Times New Roman" w:hAnsi="Times New Roman"/>
          <w:sz w:val="28"/>
          <w:szCs w:val="28"/>
          <w:lang w:val="uk-UA" w:eastAsia="ru-RU"/>
        </w:rPr>
      </w:pPr>
    </w:p>
    <w:p w:rsidR="00186466" w:rsidRDefault="00186466" w:rsidP="007908F2">
      <w:pPr>
        <w:spacing w:after="0" w:line="240" w:lineRule="auto"/>
        <w:ind w:firstLine="567"/>
        <w:jc w:val="both"/>
        <w:rPr>
          <w:rFonts w:ascii="Times New Roman" w:hAnsi="Times New Roman"/>
          <w:sz w:val="28"/>
          <w:szCs w:val="28"/>
          <w:lang w:val="uk-UA" w:eastAsia="ru-RU"/>
        </w:rPr>
      </w:pPr>
    </w:p>
    <w:p w:rsidR="007908F2" w:rsidRDefault="007908F2" w:rsidP="007908F2">
      <w:pPr>
        <w:spacing w:after="0" w:line="240" w:lineRule="auto"/>
        <w:ind w:firstLine="567"/>
        <w:jc w:val="both"/>
        <w:rPr>
          <w:rFonts w:ascii="Times New Roman" w:hAnsi="Times New Roman"/>
          <w:sz w:val="28"/>
          <w:szCs w:val="28"/>
          <w:lang w:val="uk-UA" w:eastAsia="ru-RU"/>
        </w:rPr>
      </w:pPr>
      <w:r w:rsidRPr="0055415E">
        <w:rPr>
          <w:rFonts w:ascii="Times New Roman" w:hAnsi="Times New Roman"/>
          <w:sz w:val="28"/>
          <w:szCs w:val="28"/>
          <w:lang w:val="uk-UA" w:eastAsia="ru-RU"/>
        </w:rPr>
        <w:t>Заступник</w:t>
      </w:r>
    </w:p>
    <w:p w:rsidR="007908F2" w:rsidRDefault="007908F2" w:rsidP="007908F2">
      <w:pPr>
        <w:spacing w:after="0" w:line="240" w:lineRule="auto"/>
        <w:ind w:firstLine="567"/>
        <w:jc w:val="both"/>
        <w:rPr>
          <w:rFonts w:ascii="Times New Roman" w:hAnsi="Times New Roman"/>
          <w:sz w:val="28"/>
          <w:szCs w:val="28"/>
          <w:lang w:val="uk-UA" w:eastAsia="ru-RU"/>
        </w:rPr>
      </w:pPr>
      <w:r w:rsidRPr="0055415E">
        <w:rPr>
          <w:rFonts w:ascii="Times New Roman" w:hAnsi="Times New Roman"/>
          <w:sz w:val="28"/>
          <w:szCs w:val="28"/>
          <w:lang w:val="uk-UA" w:eastAsia="ru-RU"/>
        </w:rPr>
        <w:t>голови комісії</w:t>
      </w:r>
      <w:r>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sz w:val="28"/>
          <w:szCs w:val="28"/>
          <w:lang w:val="uk-UA" w:eastAsia="ru-RU"/>
        </w:rPr>
        <w:tab/>
      </w:r>
      <w:r w:rsidR="00186466">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sz w:val="28"/>
          <w:szCs w:val="28"/>
          <w:lang w:val="uk-UA" w:eastAsia="ru-RU"/>
        </w:rPr>
        <w:tab/>
        <w:t xml:space="preserve">В.С.Терещук </w:t>
      </w:r>
    </w:p>
    <w:p w:rsidR="007908F2" w:rsidRDefault="007908F2" w:rsidP="007908F2">
      <w:pPr>
        <w:spacing w:after="0" w:line="240" w:lineRule="auto"/>
        <w:ind w:firstLine="567"/>
        <w:jc w:val="both"/>
        <w:rPr>
          <w:rFonts w:ascii="Times New Roman" w:hAnsi="Times New Roman"/>
          <w:sz w:val="28"/>
          <w:szCs w:val="28"/>
          <w:lang w:val="uk-UA" w:eastAsia="ru-RU"/>
        </w:rPr>
      </w:pPr>
    </w:p>
    <w:p w:rsidR="00186466" w:rsidRDefault="00186466" w:rsidP="007908F2">
      <w:pPr>
        <w:spacing w:after="0" w:line="240" w:lineRule="auto"/>
        <w:ind w:firstLine="567"/>
        <w:jc w:val="both"/>
        <w:rPr>
          <w:rFonts w:ascii="Times New Roman" w:hAnsi="Times New Roman"/>
          <w:sz w:val="28"/>
          <w:szCs w:val="28"/>
          <w:lang w:val="uk-UA" w:eastAsia="ru-RU"/>
        </w:rPr>
      </w:pPr>
    </w:p>
    <w:p w:rsidR="00186466" w:rsidRDefault="00186466" w:rsidP="007908F2">
      <w:pPr>
        <w:spacing w:after="0" w:line="240" w:lineRule="auto"/>
        <w:ind w:firstLine="567"/>
        <w:jc w:val="both"/>
        <w:rPr>
          <w:rFonts w:ascii="Times New Roman" w:hAnsi="Times New Roman"/>
          <w:sz w:val="28"/>
          <w:szCs w:val="28"/>
          <w:lang w:val="uk-UA" w:eastAsia="ru-RU"/>
        </w:rPr>
      </w:pPr>
    </w:p>
    <w:p w:rsidR="007908F2" w:rsidRPr="0055415E" w:rsidRDefault="007908F2" w:rsidP="007908F2">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Секретар комісії</w:t>
      </w:r>
      <w:r>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sz w:val="28"/>
          <w:szCs w:val="28"/>
          <w:lang w:val="uk-UA" w:eastAsia="ru-RU"/>
        </w:rPr>
        <w:tab/>
      </w:r>
      <w:r w:rsidR="00186466">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sz w:val="28"/>
          <w:szCs w:val="28"/>
          <w:lang w:val="uk-UA" w:eastAsia="ru-RU"/>
        </w:rPr>
        <w:tab/>
        <w:t xml:space="preserve">О.В.Матвєєв </w:t>
      </w:r>
      <w:bookmarkStart w:id="0" w:name="_GoBack"/>
      <w:bookmarkEnd w:id="0"/>
    </w:p>
    <w:sectPr w:rsidR="007908F2" w:rsidRPr="005541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iberation Serif">
    <w:altName w:val="Times New Roman"/>
    <w:charset w:val="00"/>
    <w:family w:val="roman"/>
    <w:pitch w:val="variable"/>
    <w:sig w:usb0="00000201" w:usb1="00000000" w:usb2="00000000" w:usb3="00000000" w:csb0="00000004" w:csb1="00000000"/>
  </w:font>
  <w:font w:name="Noto Sans CJK SC Regular">
    <w:altName w:val="Times New Roman"/>
    <w:charset w:val="00"/>
    <w:family w:val="auto"/>
    <w:pitch w:val="variable"/>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D2578"/>
    <w:multiLevelType w:val="hybridMultilevel"/>
    <w:tmpl w:val="23C2487C"/>
    <w:lvl w:ilvl="0" w:tplc="23FA6F4C">
      <w:start w:val="4"/>
      <w:numFmt w:val="bullet"/>
      <w:lvlText w:val="-"/>
      <w:lvlJc w:val="left"/>
      <w:pPr>
        <w:ind w:left="1102" w:hanging="360"/>
      </w:pPr>
      <w:rPr>
        <w:rFonts w:ascii="Times New Roman" w:eastAsia="Times New Roman" w:hAnsi="Times New Roman" w:cs="Times New Roman" w:hint="default"/>
        <w:color w:val="000000" w:themeColor="text1"/>
      </w:rPr>
    </w:lvl>
    <w:lvl w:ilvl="1" w:tplc="04190003" w:tentative="1">
      <w:start w:val="1"/>
      <w:numFmt w:val="bullet"/>
      <w:lvlText w:val="o"/>
      <w:lvlJc w:val="left"/>
      <w:pPr>
        <w:ind w:left="1822" w:hanging="360"/>
      </w:pPr>
      <w:rPr>
        <w:rFonts w:ascii="Courier New" w:hAnsi="Courier New" w:cs="Courier New" w:hint="default"/>
      </w:rPr>
    </w:lvl>
    <w:lvl w:ilvl="2" w:tplc="04190005" w:tentative="1">
      <w:start w:val="1"/>
      <w:numFmt w:val="bullet"/>
      <w:lvlText w:val=""/>
      <w:lvlJc w:val="left"/>
      <w:pPr>
        <w:ind w:left="2542" w:hanging="360"/>
      </w:pPr>
      <w:rPr>
        <w:rFonts w:ascii="Wingdings" w:hAnsi="Wingdings" w:hint="default"/>
      </w:rPr>
    </w:lvl>
    <w:lvl w:ilvl="3" w:tplc="04190001" w:tentative="1">
      <w:start w:val="1"/>
      <w:numFmt w:val="bullet"/>
      <w:lvlText w:val=""/>
      <w:lvlJc w:val="left"/>
      <w:pPr>
        <w:ind w:left="3262" w:hanging="360"/>
      </w:pPr>
      <w:rPr>
        <w:rFonts w:ascii="Symbol" w:hAnsi="Symbol" w:hint="default"/>
      </w:rPr>
    </w:lvl>
    <w:lvl w:ilvl="4" w:tplc="04190003" w:tentative="1">
      <w:start w:val="1"/>
      <w:numFmt w:val="bullet"/>
      <w:lvlText w:val="o"/>
      <w:lvlJc w:val="left"/>
      <w:pPr>
        <w:ind w:left="3982" w:hanging="360"/>
      </w:pPr>
      <w:rPr>
        <w:rFonts w:ascii="Courier New" w:hAnsi="Courier New" w:cs="Courier New" w:hint="default"/>
      </w:rPr>
    </w:lvl>
    <w:lvl w:ilvl="5" w:tplc="04190005" w:tentative="1">
      <w:start w:val="1"/>
      <w:numFmt w:val="bullet"/>
      <w:lvlText w:val=""/>
      <w:lvlJc w:val="left"/>
      <w:pPr>
        <w:ind w:left="4702" w:hanging="360"/>
      </w:pPr>
      <w:rPr>
        <w:rFonts w:ascii="Wingdings" w:hAnsi="Wingdings" w:hint="default"/>
      </w:rPr>
    </w:lvl>
    <w:lvl w:ilvl="6" w:tplc="04190001" w:tentative="1">
      <w:start w:val="1"/>
      <w:numFmt w:val="bullet"/>
      <w:lvlText w:val=""/>
      <w:lvlJc w:val="left"/>
      <w:pPr>
        <w:ind w:left="5422" w:hanging="360"/>
      </w:pPr>
      <w:rPr>
        <w:rFonts w:ascii="Symbol" w:hAnsi="Symbol" w:hint="default"/>
      </w:rPr>
    </w:lvl>
    <w:lvl w:ilvl="7" w:tplc="04190003" w:tentative="1">
      <w:start w:val="1"/>
      <w:numFmt w:val="bullet"/>
      <w:lvlText w:val="o"/>
      <w:lvlJc w:val="left"/>
      <w:pPr>
        <w:ind w:left="6142" w:hanging="360"/>
      </w:pPr>
      <w:rPr>
        <w:rFonts w:ascii="Courier New" w:hAnsi="Courier New" w:cs="Courier New" w:hint="default"/>
      </w:rPr>
    </w:lvl>
    <w:lvl w:ilvl="8" w:tplc="04190005" w:tentative="1">
      <w:start w:val="1"/>
      <w:numFmt w:val="bullet"/>
      <w:lvlText w:val=""/>
      <w:lvlJc w:val="left"/>
      <w:pPr>
        <w:ind w:left="6862" w:hanging="360"/>
      </w:pPr>
      <w:rPr>
        <w:rFonts w:ascii="Wingdings" w:hAnsi="Wingdings" w:hint="default"/>
      </w:rPr>
    </w:lvl>
  </w:abstractNum>
  <w:abstractNum w:abstractNumId="1">
    <w:nsid w:val="42637EF8"/>
    <w:multiLevelType w:val="hybridMultilevel"/>
    <w:tmpl w:val="67848BE8"/>
    <w:lvl w:ilvl="0" w:tplc="906C1784">
      <w:start w:val="1"/>
      <w:numFmt w:val="decimal"/>
      <w:lvlText w:val="%1."/>
      <w:lvlJc w:val="left"/>
      <w:pPr>
        <w:ind w:left="928" w:hanging="360"/>
      </w:pPr>
      <w:rPr>
        <w:rFonts w:hint="default"/>
        <w:color w:val="000000"/>
        <w:sz w:val="28"/>
      </w:rPr>
    </w:lvl>
    <w:lvl w:ilvl="1" w:tplc="20000019" w:tentative="1">
      <w:start w:val="1"/>
      <w:numFmt w:val="lowerLetter"/>
      <w:lvlText w:val="%2."/>
      <w:lvlJc w:val="left"/>
      <w:pPr>
        <w:ind w:left="1648" w:hanging="360"/>
      </w:pPr>
    </w:lvl>
    <w:lvl w:ilvl="2" w:tplc="2000001B" w:tentative="1">
      <w:start w:val="1"/>
      <w:numFmt w:val="lowerRoman"/>
      <w:lvlText w:val="%3."/>
      <w:lvlJc w:val="right"/>
      <w:pPr>
        <w:ind w:left="2368" w:hanging="180"/>
      </w:pPr>
    </w:lvl>
    <w:lvl w:ilvl="3" w:tplc="2000000F" w:tentative="1">
      <w:start w:val="1"/>
      <w:numFmt w:val="decimal"/>
      <w:lvlText w:val="%4."/>
      <w:lvlJc w:val="left"/>
      <w:pPr>
        <w:ind w:left="3088" w:hanging="360"/>
      </w:pPr>
    </w:lvl>
    <w:lvl w:ilvl="4" w:tplc="20000019" w:tentative="1">
      <w:start w:val="1"/>
      <w:numFmt w:val="lowerLetter"/>
      <w:lvlText w:val="%5."/>
      <w:lvlJc w:val="left"/>
      <w:pPr>
        <w:ind w:left="3808" w:hanging="360"/>
      </w:pPr>
    </w:lvl>
    <w:lvl w:ilvl="5" w:tplc="2000001B" w:tentative="1">
      <w:start w:val="1"/>
      <w:numFmt w:val="lowerRoman"/>
      <w:lvlText w:val="%6."/>
      <w:lvlJc w:val="right"/>
      <w:pPr>
        <w:ind w:left="4528" w:hanging="180"/>
      </w:pPr>
    </w:lvl>
    <w:lvl w:ilvl="6" w:tplc="2000000F" w:tentative="1">
      <w:start w:val="1"/>
      <w:numFmt w:val="decimal"/>
      <w:lvlText w:val="%7."/>
      <w:lvlJc w:val="left"/>
      <w:pPr>
        <w:ind w:left="5248" w:hanging="360"/>
      </w:pPr>
    </w:lvl>
    <w:lvl w:ilvl="7" w:tplc="20000019" w:tentative="1">
      <w:start w:val="1"/>
      <w:numFmt w:val="lowerLetter"/>
      <w:lvlText w:val="%8."/>
      <w:lvlJc w:val="left"/>
      <w:pPr>
        <w:ind w:left="5968" w:hanging="360"/>
      </w:pPr>
    </w:lvl>
    <w:lvl w:ilvl="8" w:tplc="2000001B" w:tentative="1">
      <w:start w:val="1"/>
      <w:numFmt w:val="lowerRoman"/>
      <w:lvlText w:val="%9."/>
      <w:lvlJc w:val="right"/>
      <w:pPr>
        <w:ind w:left="6688" w:hanging="180"/>
      </w:pPr>
    </w:lvl>
  </w:abstractNum>
  <w:abstractNum w:abstractNumId="2">
    <w:nsid w:val="541D1C58"/>
    <w:multiLevelType w:val="hybridMultilevel"/>
    <w:tmpl w:val="292609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15E"/>
    <w:rsid w:val="00186466"/>
    <w:rsid w:val="0036244F"/>
    <w:rsid w:val="0055415E"/>
    <w:rsid w:val="00587A8A"/>
    <w:rsid w:val="007908F2"/>
    <w:rsid w:val="008D53B2"/>
    <w:rsid w:val="009762CE"/>
    <w:rsid w:val="00C26159"/>
    <w:rsid w:val="00CA6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359664-FC20-49F0-98E7-7F99ACCED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15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415E"/>
    <w:pPr>
      <w:suppressAutoHyphens/>
      <w:autoSpaceDN w:val="0"/>
      <w:spacing w:after="0" w:line="240" w:lineRule="auto"/>
      <w:ind w:left="720"/>
      <w:contextualSpacing/>
      <w:textAlignment w:val="baseline"/>
    </w:pPr>
    <w:rPr>
      <w:rFonts w:ascii="Liberation Serif" w:eastAsia="Noto Sans CJK SC Regular" w:hAnsi="Liberation Serif" w:cs="Mangal"/>
      <w:kern w:val="3"/>
      <w:sz w:val="24"/>
      <w:szCs w:val="21"/>
      <w:lang w:eastAsia="zh-CN" w:bidi="hi-IN"/>
    </w:rPr>
  </w:style>
  <w:style w:type="character" w:styleId="a4">
    <w:name w:val="Strong"/>
    <w:basedOn w:val="a0"/>
    <w:uiPriority w:val="22"/>
    <w:qFormat/>
    <w:rsid w:val="0055415E"/>
    <w:rPr>
      <w:b/>
      <w:bCs/>
    </w:rPr>
  </w:style>
  <w:style w:type="paragraph" w:styleId="a5">
    <w:name w:val="Balloon Text"/>
    <w:basedOn w:val="a"/>
    <w:link w:val="a6"/>
    <w:uiPriority w:val="99"/>
    <w:semiHidden/>
    <w:unhideWhenUsed/>
    <w:rsid w:val="00CA6847"/>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CA684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6808</Words>
  <Characters>3882</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Sov3</dc:creator>
  <cp:lastModifiedBy>Sov6</cp:lastModifiedBy>
  <cp:revision>8</cp:revision>
  <cp:lastPrinted>2020-12-28T12:11:00Z</cp:lastPrinted>
  <dcterms:created xsi:type="dcterms:W3CDTF">2020-12-21T05:55:00Z</dcterms:created>
  <dcterms:modified xsi:type="dcterms:W3CDTF">2022-02-23T11:00:00Z</dcterms:modified>
</cp:coreProperties>
</file>