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10" w:rsidRPr="00E94BE9" w:rsidRDefault="00A52E10" w:rsidP="00A52E10">
      <w:pPr>
        <w:tabs>
          <w:tab w:val="left" w:pos="4200"/>
        </w:tabs>
        <w:suppressAutoHyphens/>
        <w:spacing w:after="0"/>
        <w:rPr>
          <w:rFonts w:ascii="Times New Roman" w:eastAsia="Times New Roman" w:hAnsi="Times New Roman" w:cs="Calibri"/>
          <w:sz w:val="28"/>
          <w:szCs w:val="28"/>
        </w:rPr>
      </w:pPr>
      <w:r w:rsidRPr="00E94BE9">
        <w:rPr>
          <w:rFonts w:ascii="Times New Roman" w:eastAsia="Times New Roman" w:hAnsi="Times New Roman" w:cs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52FBBFD" wp14:editId="534BBDF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BE9">
        <w:rPr>
          <w:rFonts w:ascii="Times New Roman" w:eastAsia="Times New Roman" w:hAnsi="Times New Roman" w:cs="Calibri"/>
          <w:sz w:val="28"/>
          <w:szCs w:val="28"/>
        </w:rPr>
        <w:tab/>
      </w:r>
    </w:p>
    <w:p w:rsidR="00A52E10" w:rsidRPr="00E94BE9" w:rsidRDefault="00A52E10" w:rsidP="00A52E10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A52E10" w:rsidRPr="00E94BE9" w:rsidRDefault="00A52E10" w:rsidP="00A52E10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A52E10" w:rsidRPr="00E94BE9" w:rsidRDefault="00A52E10" w:rsidP="00A52E10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                                         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ОДЕСЬКА МІСЬКА РАДА</w:t>
      </w:r>
    </w:p>
    <w:p w:rsidR="00A52E10" w:rsidRPr="00E94BE9" w:rsidRDefault="00A52E10" w:rsidP="00A52E10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BB0236" w:rsidRPr="00F83492" w:rsidRDefault="00BB0236" w:rsidP="00A74B6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8349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ПОСТІЙНА КОМІСІЯ</w:t>
      </w:r>
    </w:p>
    <w:p w:rsidR="00BB0236" w:rsidRPr="00F83492" w:rsidRDefault="00BB0236" w:rsidP="00BB023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2"/>
          <w:lang w:val="uk-UA"/>
        </w:rPr>
      </w:pPr>
      <w:r w:rsidRPr="00F8349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 ПИТАНЬ КОМУНАЛЬНОЇ ВЛАСНОСТІ, ЕКОНОМІЧНОЇ, ІНВЕСТИЦІЙНОЇ, ДЕРЖАВНОЇ РЕГУЛЯТОРНОЇ 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A52E10" w:rsidRPr="00E94BE9" w:rsidTr="00DC5A4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52E10" w:rsidRPr="00E94BE9" w:rsidRDefault="00A52E10" w:rsidP="00DC5A47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</w:pPr>
          </w:p>
          <w:p w:rsidR="00A52E10" w:rsidRPr="00E94BE9" w:rsidRDefault="00A52E10" w:rsidP="00DC5A47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Cs w:val="28"/>
              </w:rPr>
            </w:pPr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>пл</w:t>
            </w:r>
            <w:r w:rsidRPr="00E94BE9">
              <w:rPr>
                <w:rFonts w:ascii="Times New Roman" w:eastAsia="Times New Roman" w:hAnsi="Times New Roman" w:cs="Calibri"/>
                <w:b/>
                <w:szCs w:val="28"/>
              </w:rPr>
              <w:t>.</w:t>
            </w:r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 xml:space="preserve"> Думська, 1, м. Одеса, 65026, Україна</w:t>
            </w:r>
          </w:p>
        </w:tc>
      </w:tr>
    </w:tbl>
    <w:p w:rsidR="00A52E10" w:rsidRPr="00E94BE9" w:rsidRDefault="00A52E10" w:rsidP="00A52E10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________________</w:t>
      </w:r>
      <w:r w:rsidRPr="00506E2E">
        <w:rPr>
          <w:rFonts w:ascii="Times New Roman" w:eastAsia="Times New Roman" w:hAnsi="Times New Roman" w:cs="Calibri"/>
          <w:sz w:val="28"/>
          <w:szCs w:val="28"/>
          <w:lang w:val="uk-UA"/>
        </w:rPr>
        <w:t>№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A52E10" w:rsidRPr="00E94BE9" w:rsidRDefault="00A52E10" w:rsidP="00A52E10">
      <w:pPr>
        <w:tabs>
          <w:tab w:val="left" w:pos="4536"/>
        </w:tabs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506E2E">
        <w:rPr>
          <w:rFonts w:ascii="Times New Roman" w:eastAsia="Times New Roman" w:hAnsi="Times New Roman" w:cs="Calibri"/>
          <w:sz w:val="28"/>
          <w:szCs w:val="28"/>
          <w:lang w:val="uk-UA"/>
        </w:rPr>
        <w:t>на №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від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A52E10" w:rsidRPr="00E94BE9" w:rsidRDefault="00A52E10" w:rsidP="00A52E10">
      <w:pPr>
        <w:suppressAutoHyphens/>
        <w:spacing w:after="0"/>
        <w:jc w:val="right"/>
        <w:rPr>
          <w:rFonts w:ascii="Times New Roman" w:eastAsia="Times New Roman" w:hAnsi="Times New Roman" w:cs="Calibri"/>
          <w:sz w:val="28"/>
          <w:szCs w:val="28"/>
          <w:lang w:val="uk-UA" w:eastAsia="zh-CN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>┌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  <w:t>┐</w:t>
      </w:r>
    </w:p>
    <w:p w:rsidR="009C4535" w:rsidRDefault="009C4535" w:rsidP="00A52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535" w:rsidRDefault="009C4535" w:rsidP="00A52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10" w:rsidRPr="009C4535" w:rsidRDefault="00A52E10" w:rsidP="00A52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45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ПОРЯДОК ДЕННИЙ </w:t>
      </w:r>
    </w:p>
    <w:p w:rsidR="00A52E10" w:rsidRPr="001D635C" w:rsidRDefault="00A52E10" w:rsidP="00A52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C4535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1D635C" w:rsidRDefault="001D635C" w:rsidP="00A52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27AC3" w:rsidRPr="00C27AC3" w:rsidRDefault="00C27AC3" w:rsidP="00A52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7AC3">
        <w:rPr>
          <w:rFonts w:ascii="Times New Roman" w:hAnsi="Times New Roman" w:cs="Times New Roman"/>
          <w:b/>
          <w:sz w:val="26"/>
          <w:szCs w:val="26"/>
          <w:lang w:val="uk-UA"/>
        </w:rPr>
        <w:t>15.11.2023  р.                 13-00                            каб. 307</w:t>
      </w:r>
    </w:p>
    <w:p w:rsidR="00A47723" w:rsidRPr="000E6575" w:rsidRDefault="00A47723" w:rsidP="000E65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2F9F" w:rsidRDefault="00506E2E" w:rsidP="000E6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185E3D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52E10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BB0236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звернення директор</w:t>
      </w:r>
      <w:r w:rsidR="00C06553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B0236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комунальної власності Одеської міської ради щодо передачі нерухомого майна з власності територіальної громади м. Одеси у власність держави в особі Головного управління Національної поліції в Одеській області, що складається з нежитлової одноповерхової будівлі за адресою: м. Одеса, вул. Семена Палія, 109-А (лист Департаменту № 01.10/00259 від 24.07.2023 року).</w:t>
      </w:r>
    </w:p>
    <w:p w:rsidR="00D47656" w:rsidRPr="00F648BA" w:rsidRDefault="00D47656" w:rsidP="000E65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42A43" w:rsidRDefault="00075EAC" w:rsidP="000E657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64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E87844" w:rsidRPr="00F64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42A43" w:rsidRPr="00F648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42A43" w:rsidRPr="00F64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</w:t>
      </w:r>
      <w:r w:rsidR="00642A43"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директора ПП «ЛІРА» щодо проведення аукціону з продажу частини нежитлових приміщень першого поверху № 501, загальною площею 350 кв.м., розташованих за адресою: м. Одеса, вул. Семена Палія, 70</w:t>
      </w:r>
      <w:r w:rsidR="00C3659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642A43"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D47656" w:rsidRPr="00F648BA" w:rsidRDefault="00D47656" w:rsidP="000E65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82924" w:rsidRPr="00497CBA" w:rsidRDefault="005B7C50" w:rsidP="004829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482924" w:rsidRPr="00497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Розгляд звернення в.о.директора Юридичного департаменту Одеської міської ради Т.Жилкіної щодо проєкту рішення </w:t>
      </w:r>
      <w:r w:rsidR="00482924" w:rsidRPr="00497CBA"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діяльності Одеської міської ради з підготовки проєктів регуляторних актів на 2024 рік» (зверненя № 2295 вих від 09.11.2023 року).</w:t>
      </w:r>
    </w:p>
    <w:p w:rsidR="00482924" w:rsidRPr="00D47656" w:rsidRDefault="00482924" w:rsidP="000E65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B7C50" w:rsidRDefault="005B7C50" w:rsidP="005B7C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4</w:t>
      </w:r>
      <w:r w:rsidR="00642A43" w:rsidRPr="00F648B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звернення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 № 01-13/2558 від 13.11.2023 року)</w:t>
      </w:r>
      <w:r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директора Департаменту комунальної власності Одеської міської ради щодо</w:t>
      </w:r>
      <w:r w:rsidRPr="005B7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проектів рішень: </w:t>
      </w:r>
    </w:p>
    <w:p w:rsidR="005B7C50" w:rsidRDefault="005B7C50" w:rsidP="005B7C50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Про включення  до Переліку другого типу об'єктів комунальної власності територіальної громади м. Одеси, що підлягають передачі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 проведення аукціону,  затвердженого рішенням Одеської міської ради   від 03.02.2021 № 62-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Одеси. </w:t>
      </w:r>
    </w:p>
    <w:p w:rsidR="005B7C50" w:rsidRDefault="005B7C50" w:rsidP="005B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 Про виключення з Переліку другого типу    об'єктів комунальної власності   територіальної громади м. Одеси, що   підлягають  передачі в оренду без  проведення  аукціону, затвердженого   рішенням Одеської міської  ради   від 03.02.2021   № 62-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>,  нежитлових    приміщень першого поверху, що розташовані  за адресою: м. Одеса, вул. Катерининська, 48.</w:t>
      </w:r>
    </w:p>
    <w:p w:rsidR="005B7C50" w:rsidRDefault="005B7C50" w:rsidP="005B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 Про схвалення Переліку об’єктів   малої приватизації комунальної    власності територіальної громади    м. Одеси, які підлягають приватизації     у 2024 році, та приватизацію цих об’єктів.</w:t>
      </w:r>
    </w:p>
    <w:p w:rsidR="005B7C50" w:rsidRDefault="005B7C50" w:rsidP="005B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Про скасування рішення Одеської  міської ради від 10.06.2020                     № 6059-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«Про включення до Переліку об'єктів малої приватизації комунальної власності територіальної громади м. Одеси, які підлягають приватизації у 2020 році, нежитлових  приміщень другого поверху, що розташовані за адресою: м. Одеса, вул. Героїв Крут  (колишня Валентини Терешкової), 3/5, та їх приватизацію».</w:t>
      </w:r>
    </w:p>
    <w:p w:rsidR="005B7C50" w:rsidRPr="00D61F23" w:rsidRDefault="005B7C50" w:rsidP="005B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Про скасування рішення Одеської міської ради від 10.06.2020                           № 6068-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включення до Переліку об'єктів малої приватизації комунальної власності територіальної громади м. Одеси, які підлягають приватизації у 2020 році, нежилих приміщень першого, третього, четвертого поверхів та підвалу № 501, що розташовані за адресою: м. Одеса, вул. Героїв Крут (колишня Валентини Терешкової), 3/5, та їх приватизацію».</w:t>
      </w:r>
    </w:p>
    <w:p w:rsidR="006B4037" w:rsidRDefault="006B4037" w:rsidP="006B40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F2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1F2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1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 до рішення   Одеської міської ради від 03.02.2021 року № 62-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1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Переліку другого типу об'єктів комунальної власності  територіальної громади м. Одеси, що підлягають  передачі в оренду без проведення аукціону».</w:t>
      </w:r>
    </w:p>
    <w:p w:rsidR="006B4037" w:rsidRPr="006B4037" w:rsidRDefault="006B4037" w:rsidP="005B7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AA2" w:rsidRPr="00F648BA" w:rsidRDefault="005B7C50" w:rsidP="000E6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5. </w:t>
      </w:r>
      <w:r w:rsidR="003D0AA2" w:rsidRPr="00F648B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Розгляд звернення директора Департаменту комунальної вл</w:t>
      </w:r>
      <w:r w:rsidR="00642A43" w:rsidRPr="00F648B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асності Одеської міської ради Олександра </w:t>
      </w:r>
      <w:r w:rsidR="003D0AA2" w:rsidRPr="00F648B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Ахмерова щодо проєкту рішення «</w:t>
      </w:r>
      <w:r w:rsidR="003D0AA2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Методики розрахунку орендної плати за майно комунальної власності територіальної громади м. Одеси» (лист № 01-08/55 від 25.09.2023 року).</w:t>
      </w:r>
    </w:p>
    <w:p w:rsidR="003D0AA2" w:rsidRPr="00F648BA" w:rsidRDefault="003D0AA2" w:rsidP="000E6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5BC3" w:rsidRPr="00497CBA" w:rsidRDefault="005B7C50" w:rsidP="005E4F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6</w:t>
      </w:r>
      <w:r w:rsidR="00075EAC" w:rsidRPr="005E4F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3D0AA2" w:rsidRPr="005E4F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42A43" w:rsidRPr="005E4F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</w:t>
      </w:r>
      <w:r w:rsidR="00880F15" w:rsidRPr="005E4F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озгляд </w:t>
      </w:r>
      <w:r w:rsidR="00642A43" w:rsidRPr="005E4F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звернення начальника Управління розвитку споживчого ринку та захисту прав споживачів щодо </w:t>
      </w:r>
      <w:r w:rsidR="00880F15" w:rsidRPr="005E4F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проєкту рішення </w:t>
      </w:r>
      <w:r w:rsidR="005E4F91" w:rsidRPr="005E4F91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Правил розміщення тимчасових споруд для провадження підприємницької діяльності у  м. Одесі, затверджених рішенням Одеської міської ради від 09 жовтня 2013 року № 3961-</w:t>
      </w:r>
      <w:r w:rsidR="005E4F91" w:rsidRPr="005E4F9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5E4F91" w:rsidRPr="005E4F9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95BC3" w:rsidRPr="005E4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(лист Управління розвитку </w:t>
      </w:r>
      <w:r w:rsidR="0077233B" w:rsidRPr="005E4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споживчого ринку та захисту прав споживачів </w:t>
      </w:r>
      <w:r w:rsidR="00995BC3" w:rsidRPr="005E4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</w:t>
      </w:r>
      <w:r w:rsidR="00995BC3" w:rsidRPr="00497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497CBA" w:rsidRPr="00497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0123/528 </w:t>
      </w:r>
      <w:r w:rsidR="00995BC3" w:rsidRPr="00497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497CBA" w:rsidRPr="00497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995BC3" w:rsidRPr="00497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7CBA" w:rsidRPr="00497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995BC3" w:rsidRPr="00497C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.2023 року). </w:t>
      </w:r>
    </w:p>
    <w:p w:rsidR="005E4F91" w:rsidRPr="005E4F91" w:rsidRDefault="005E4F91" w:rsidP="000E6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0E6575" w:rsidRPr="00F648BA" w:rsidRDefault="005B7C50" w:rsidP="000E6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5E4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D0AA2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42A43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0E6575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озгляд </w:t>
      </w:r>
      <w:r w:rsidR="00642A43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директора Департаменту з благоустрою міста щодо </w:t>
      </w:r>
      <w:r w:rsidR="000E6575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D87272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0E6575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кту рішення «Про затвердження Порядку видачі дозволів на порушення об’єктів благоустрою або відмови в їх видачі, переоформлення, анулювання </w:t>
      </w:r>
      <w:r w:rsidR="000E6575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дозволів на території міста Одеси» (лист Департаменту з благоустрою міста Одеської міської ради № 01.01/11 (22) від 28.09.2023 року). </w:t>
      </w:r>
    </w:p>
    <w:p w:rsidR="00642A43" w:rsidRPr="00F648BA" w:rsidRDefault="00642A43" w:rsidP="000E6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2A43" w:rsidRPr="00F648BA" w:rsidRDefault="005B7C50" w:rsidP="00642A4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</w:t>
      </w:r>
      <w:r w:rsidR="00642A43" w:rsidRPr="00F648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Розгляд інформації підрозділів Одеської міської ради, </w:t>
      </w:r>
      <w:r w:rsidR="00642A43" w:rsidRPr="00F648BA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відповідальні за розроблення проектів, включених до Плану діяльності Одеської міської ради з підготовки проектів регуляторних актів на 2023 рік:</w:t>
      </w:r>
    </w:p>
    <w:p w:rsidR="00642A43" w:rsidRPr="00F648BA" w:rsidRDefault="005B7C50" w:rsidP="00642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42A43" w:rsidRPr="00F64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 Про затвердження Правил благоустрою території міста Одеси (Департамент благоустрою міста)</w:t>
      </w:r>
    </w:p>
    <w:p w:rsidR="00642A43" w:rsidRPr="00F648BA" w:rsidRDefault="005B7C50" w:rsidP="00642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42A43" w:rsidRPr="00F64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.2. Про затвердження Правил облаштування, функціонування та утримання паркувального простору у м. Одесі (Департамент транспорту, зв</w:t>
      </w:r>
      <w:r w:rsidR="00642A43" w:rsidRPr="00F64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00642A43" w:rsidRPr="00F64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язку та організації дорожнього руху).  </w:t>
      </w:r>
    </w:p>
    <w:p w:rsidR="00642A43" w:rsidRPr="00C27AC3" w:rsidRDefault="00642A43" w:rsidP="00642A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D0AA2" w:rsidRPr="00F648BA" w:rsidRDefault="005B7C50" w:rsidP="003D0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650D31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D0AA2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Плану роботи </w:t>
      </w:r>
      <w:r w:rsidR="003D0AA2" w:rsidRPr="00F64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постійної комісії Одеської міської ради </w:t>
      </w:r>
      <w:r w:rsidR="003D0AA2" w:rsidRPr="00F6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комунальної власності, економічної, інвестиційної, державної регуляторної політики та підприємництва на 2024 рік. </w:t>
      </w:r>
    </w:p>
    <w:sectPr w:rsidR="003D0AA2" w:rsidRPr="00F648BA" w:rsidSect="00C36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50" w:rsidRDefault="00566F50">
      <w:pPr>
        <w:spacing w:after="0" w:line="240" w:lineRule="auto"/>
      </w:pPr>
      <w:r>
        <w:separator/>
      </w:r>
    </w:p>
  </w:endnote>
  <w:endnote w:type="continuationSeparator" w:id="0">
    <w:p w:rsidR="00566F50" w:rsidRDefault="0056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50" w:rsidRDefault="00566F50">
      <w:pPr>
        <w:spacing w:after="0" w:line="240" w:lineRule="auto"/>
      </w:pPr>
      <w:r>
        <w:separator/>
      </w:r>
    </w:p>
  </w:footnote>
  <w:footnote w:type="continuationSeparator" w:id="0">
    <w:p w:rsidR="00566F50" w:rsidRDefault="0056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66E3"/>
    <w:multiLevelType w:val="hybridMultilevel"/>
    <w:tmpl w:val="5DB2E0E2"/>
    <w:lvl w:ilvl="0" w:tplc="48E6237A">
      <w:start w:val="4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1A0B4F74"/>
    <w:multiLevelType w:val="multilevel"/>
    <w:tmpl w:val="4D80788A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2E2B53"/>
    <w:multiLevelType w:val="multilevel"/>
    <w:tmpl w:val="CF70979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0487FC4"/>
    <w:multiLevelType w:val="hybridMultilevel"/>
    <w:tmpl w:val="3D88DB08"/>
    <w:lvl w:ilvl="0" w:tplc="ED4AE5A2"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651B0727"/>
    <w:multiLevelType w:val="multilevel"/>
    <w:tmpl w:val="327628A8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6">
    <w:nsid w:val="7C1635A2"/>
    <w:multiLevelType w:val="hybridMultilevel"/>
    <w:tmpl w:val="719A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0"/>
    <w:rsid w:val="00016FDE"/>
    <w:rsid w:val="00025DF1"/>
    <w:rsid w:val="00026A2E"/>
    <w:rsid w:val="0003669B"/>
    <w:rsid w:val="0004782B"/>
    <w:rsid w:val="0005225B"/>
    <w:rsid w:val="00056FF7"/>
    <w:rsid w:val="00075EAC"/>
    <w:rsid w:val="000B3ABD"/>
    <w:rsid w:val="000B3EDE"/>
    <w:rsid w:val="000D1EC3"/>
    <w:rsid w:val="000D52C6"/>
    <w:rsid w:val="000E6575"/>
    <w:rsid w:val="000F315E"/>
    <w:rsid w:val="00114E1B"/>
    <w:rsid w:val="00130B72"/>
    <w:rsid w:val="00130BB0"/>
    <w:rsid w:val="00177632"/>
    <w:rsid w:val="001829A2"/>
    <w:rsid w:val="00182E27"/>
    <w:rsid w:val="00185E3D"/>
    <w:rsid w:val="001B53BD"/>
    <w:rsid w:val="001D635C"/>
    <w:rsid w:val="001D687E"/>
    <w:rsid w:val="001F00D6"/>
    <w:rsid w:val="00213733"/>
    <w:rsid w:val="0022070E"/>
    <w:rsid w:val="00257A78"/>
    <w:rsid w:val="00261AFE"/>
    <w:rsid w:val="002762B2"/>
    <w:rsid w:val="00284860"/>
    <w:rsid w:val="002937F9"/>
    <w:rsid w:val="002B55FC"/>
    <w:rsid w:val="002D0A1D"/>
    <w:rsid w:val="00342776"/>
    <w:rsid w:val="0038415B"/>
    <w:rsid w:val="00395159"/>
    <w:rsid w:val="003A6A39"/>
    <w:rsid w:val="003B614C"/>
    <w:rsid w:val="003C3779"/>
    <w:rsid w:val="003C5C81"/>
    <w:rsid w:val="003D0AA2"/>
    <w:rsid w:val="00414E75"/>
    <w:rsid w:val="0045059F"/>
    <w:rsid w:val="00482924"/>
    <w:rsid w:val="00497CBA"/>
    <w:rsid w:val="004A288D"/>
    <w:rsid w:val="004B6E03"/>
    <w:rsid w:val="004C5FEB"/>
    <w:rsid w:val="004E747B"/>
    <w:rsid w:val="00506E2E"/>
    <w:rsid w:val="0053539E"/>
    <w:rsid w:val="00536CF5"/>
    <w:rsid w:val="00553EBA"/>
    <w:rsid w:val="00561E9D"/>
    <w:rsid w:val="00566F50"/>
    <w:rsid w:val="0058757E"/>
    <w:rsid w:val="005B7C50"/>
    <w:rsid w:val="005C22C1"/>
    <w:rsid w:val="005E4F91"/>
    <w:rsid w:val="005E717C"/>
    <w:rsid w:val="005F6DD9"/>
    <w:rsid w:val="00614F48"/>
    <w:rsid w:val="006272B5"/>
    <w:rsid w:val="00642A43"/>
    <w:rsid w:val="00650D31"/>
    <w:rsid w:val="006B4037"/>
    <w:rsid w:val="006D3F5A"/>
    <w:rsid w:val="006D6B9A"/>
    <w:rsid w:val="006F3021"/>
    <w:rsid w:val="006F5F74"/>
    <w:rsid w:val="0071600C"/>
    <w:rsid w:val="00744EC0"/>
    <w:rsid w:val="00755D9F"/>
    <w:rsid w:val="0077233B"/>
    <w:rsid w:val="007750A3"/>
    <w:rsid w:val="007E1B89"/>
    <w:rsid w:val="007F3CB3"/>
    <w:rsid w:val="008326F9"/>
    <w:rsid w:val="00851923"/>
    <w:rsid w:val="00851EF6"/>
    <w:rsid w:val="008629F7"/>
    <w:rsid w:val="00873D37"/>
    <w:rsid w:val="00880F15"/>
    <w:rsid w:val="008833E1"/>
    <w:rsid w:val="008B4F50"/>
    <w:rsid w:val="008D6EB4"/>
    <w:rsid w:val="008E35AE"/>
    <w:rsid w:val="008E412A"/>
    <w:rsid w:val="0091647C"/>
    <w:rsid w:val="00923B4B"/>
    <w:rsid w:val="0092595C"/>
    <w:rsid w:val="0093457B"/>
    <w:rsid w:val="009464EC"/>
    <w:rsid w:val="0094705A"/>
    <w:rsid w:val="00971EAA"/>
    <w:rsid w:val="00985E96"/>
    <w:rsid w:val="00991F7E"/>
    <w:rsid w:val="00995BC3"/>
    <w:rsid w:val="009A04E7"/>
    <w:rsid w:val="009A1413"/>
    <w:rsid w:val="009B1B4A"/>
    <w:rsid w:val="009C29DF"/>
    <w:rsid w:val="009C4535"/>
    <w:rsid w:val="009D0B1F"/>
    <w:rsid w:val="009D5D7F"/>
    <w:rsid w:val="009E194B"/>
    <w:rsid w:val="00A01D01"/>
    <w:rsid w:val="00A26B2D"/>
    <w:rsid w:val="00A30E76"/>
    <w:rsid w:val="00A40A32"/>
    <w:rsid w:val="00A47723"/>
    <w:rsid w:val="00A52E10"/>
    <w:rsid w:val="00A62F9F"/>
    <w:rsid w:val="00A6798F"/>
    <w:rsid w:val="00A74B66"/>
    <w:rsid w:val="00AB1ED1"/>
    <w:rsid w:val="00AB33FD"/>
    <w:rsid w:val="00AB630C"/>
    <w:rsid w:val="00AC3BC1"/>
    <w:rsid w:val="00AE472D"/>
    <w:rsid w:val="00BB0236"/>
    <w:rsid w:val="00BB21D4"/>
    <w:rsid w:val="00BD056A"/>
    <w:rsid w:val="00BD4CEB"/>
    <w:rsid w:val="00BE1E91"/>
    <w:rsid w:val="00C06553"/>
    <w:rsid w:val="00C16B69"/>
    <w:rsid w:val="00C2450B"/>
    <w:rsid w:val="00C27AC3"/>
    <w:rsid w:val="00C36595"/>
    <w:rsid w:val="00C64493"/>
    <w:rsid w:val="00C66E93"/>
    <w:rsid w:val="00C67EDE"/>
    <w:rsid w:val="00C918DD"/>
    <w:rsid w:val="00CD5CFE"/>
    <w:rsid w:val="00CD70D4"/>
    <w:rsid w:val="00CE4E1D"/>
    <w:rsid w:val="00CF1C34"/>
    <w:rsid w:val="00D369A4"/>
    <w:rsid w:val="00D45930"/>
    <w:rsid w:val="00D47656"/>
    <w:rsid w:val="00D60625"/>
    <w:rsid w:val="00D61F23"/>
    <w:rsid w:val="00D73259"/>
    <w:rsid w:val="00D77023"/>
    <w:rsid w:val="00D87272"/>
    <w:rsid w:val="00D97057"/>
    <w:rsid w:val="00D9734A"/>
    <w:rsid w:val="00DA1BCE"/>
    <w:rsid w:val="00DC0CDE"/>
    <w:rsid w:val="00DC4739"/>
    <w:rsid w:val="00DC5A47"/>
    <w:rsid w:val="00DE3AED"/>
    <w:rsid w:val="00DF6CE1"/>
    <w:rsid w:val="00DF708E"/>
    <w:rsid w:val="00E567EC"/>
    <w:rsid w:val="00E8450C"/>
    <w:rsid w:val="00E87844"/>
    <w:rsid w:val="00E90C4A"/>
    <w:rsid w:val="00ED2771"/>
    <w:rsid w:val="00EE0F99"/>
    <w:rsid w:val="00EF7404"/>
    <w:rsid w:val="00F0314E"/>
    <w:rsid w:val="00F043AB"/>
    <w:rsid w:val="00F56549"/>
    <w:rsid w:val="00F648BA"/>
    <w:rsid w:val="00F77DAA"/>
    <w:rsid w:val="00F82C75"/>
    <w:rsid w:val="00F833B6"/>
    <w:rsid w:val="00FE29DD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228AB-C533-44E4-BA55-3AD47BA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33E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paragraph" w:styleId="2">
    <w:name w:val="heading 2"/>
    <w:next w:val="a"/>
    <w:link w:val="20"/>
    <w:qFormat/>
    <w:rsid w:val="008833E1"/>
    <w:pPr>
      <w:tabs>
        <w:tab w:val="num" w:pos="-567"/>
      </w:tabs>
      <w:suppressAutoHyphens/>
      <w:spacing w:after="0" w:line="240" w:lineRule="auto"/>
      <w:ind w:left="-5103"/>
      <w:jc w:val="both"/>
      <w:outlineLvl w:val="1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3E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E10"/>
    <w:rPr>
      <w:rFonts w:ascii="Times New Roman" w:hAnsi="Times New Roman" w:cs="Times New Roman"/>
      <w:b/>
    </w:rPr>
  </w:style>
  <w:style w:type="paragraph" w:styleId="a4">
    <w:name w:val="List Paragraph"/>
    <w:basedOn w:val="a"/>
    <w:uiPriority w:val="34"/>
    <w:qFormat/>
    <w:rsid w:val="00D77023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uiPriority w:val="99"/>
    <w:unhideWhenUsed/>
    <w:rsid w:val="00D77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aliases w:val=" Знак Знак"/>
    <w:basedOn w:val="a0"/>
    <w:link w:val="HTML"/>
    <w:uiPriority w:val="99"/>
    <w:rsid w:val="00D7702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rsid w:val="00D7702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uk-UA" w:eastAsia="en-US"/>
    </w:rPr>
  </w:style>
  <w:style w:type="character" w:customStyle="1" w:styleId="a6">
    <w:name w:val="Верхній колонтитул Знак"/>
    <w:basedOn w:val="a0"/>
    <w:link w:val="a5"/>
    <w:uiPriority w:val="99"/>
    <w:rsid w:val="00D77023"/>
    <w:rPr>
      <w:rFonts w:eastAsia="Times New Roman" w:cs="Times New Roman"/>
      <w:lang w:val="uk-UA"/>
    </w:rPr>
  </w:style>
  <w:style w:type="paragraph" w:styleId="a7">
    <w:name w:val="footer"/>
    <w:basedOn w:val="a"/>
    <w:link w:val="a8"/>
    <w:uiPriority w:val="99"/>
    <w:rsid w:val="00D7702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uk-UA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D77023"/>
    <w:rPr>
      <w:rFonts w:eastAsia="Times New Roman" w:cs="Times New Roman"/>
      <w:lang w:val="uk-UA"/>
    </w:rPr>
  </w:style>
  <w:style w:type="character" w:customStyle="1" w:styleId="21">
    <w:name w:val="Основной текст (2)_"/>
    <w:link w:val="22"/>
    <w:locked/>
    <w:rsid w:val="00395159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5159"/>
    <w:pPr>
      <w:shd w:val="clear" w:color="auto" w:fill="FFFFFF"/>
      <w:spacing w:after="360" w:line="274" w:lineRule="exact"/>
    </w:pPr>
    <w:rPr>
      <w:rFonts w:eastAsiaTheme="minorHAnsi"/>
      <w:sz w:val="23"/>
      <w:lang w:eastAsia="en-US"/>
    </w:rPr>
  </w:style>
  <w:style w:type="paragraph" w:styleId="a9">
    <w:name w:val="Normal (Web)"/>
    <w:basedOn w:val="a"/>
    <w:link w:val="aa"/>
    <w:qFormat/>
    <w:rsid w:val="0039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1">
    <w:name w:val="Сетка таблицы1"/>
    <w:basedOn w:val="a1"/>
    <w:next w:val="ab"/>
    <w:uiPriority w:val="59"/>
    <w:rsid w:val="003951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8833E1"/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8833E1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833E1"/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customStyle="1" w:styleId="31">
    <w:name w:val="Основной шрифт абзаца3"/>
    <w:rsid w:val="008833E1"/>
  </w:style>
  <w:style w:type="character" w:customStyle="1" w:styleId="23">
    <w:name w:val="Основной шрифт абзаца2"/>
    <w:rsid w:val="008833E1"/>
  </w:style>
  <w:style w:type="character" w:customStyle="1" w:styleId="WW8Num1z0">
    <w:name w:val="WW8Num1z0"/>
    <w:rsid w:val="008833E1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833E1"/>
  </w:style>
  <w:style w:type="character" w:customStyle="1" w:styleId="NumberingSymbols">
    <w:name w:val="Numbering Symbols"/>
    <w:rsid w:val="008833E1"/>
  </w:style>
  <w:style w:type="paragraph" w:customStyle="1" w:styleId="Heading">
    <w:name w:val="Heading"/>
    <w:basedOn w:val="a"/>
    <w:next w:val="ac"/>
    <w:rsid w:val="008833E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uk-UA" w:eastAsia="ar-SA"/>
    </w:rPr>
  </w:style>
  <w:style w:type="paragraph" w:styleId="ac">
    <w:name w:val="Body Text"/>
    <w:basedOn w:val="a"/>
    <w:link w:val="ad"/>
    <w:uiPriority w:val="99"/>
    <w:rsid w:val="008833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d">
    <w:name w:val="Основний текст Знак"/>
    <w:basedOn w:val="a0"/>
    <w:link w:val="ac"/>
    <w:uiPriority w:val="99"/>
    <w:rsid w:val="008833E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List"/>
    <w:basedOn w:val="ac"/>
    <w:rsid w:val="008833E1"/>
    <w:rPr>
      <w:rFonts w:cs="Tahoma"/>
    </w:rPr>
  </w:style>
  <w:style w:type="paragraph" w:customStyle="1" w:styleId="Caption1">
    <w:name w:val="Caption1"/>
    <w:basedOn w:val="a"/>
    <w:rsid w:val="00883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customStyle="1" w:styleId="Index">
    <w:name w:val="Index"/>
    <w:basedOn w:val="a"/>
    <w:rsid w:val="008833E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uk-UA" w:eastAsia="ar-SA"/>
    </w:rPr>
  </w:style>
  <w:style w:type="paragraph" w:styleId="af">
    <w:name w:val="Title"/>
    <w:basedOn w:val="a"/>
    <w:next w:val="ac"/>
    <w:link w:val="af0"/>
    <w:rsid w:val="008833E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uk-UA" w:eastAsia="ar-SA"/>
    </w:rPr>
  </w:style>
  <w:style w:type="character" w:customStyle="1" w:styleId="af0">
    <w:name w:val="Назва Знак"/>
    <w:basedOn w:val="a0"/>
    <w:link w:val="af"/>
    <w:rsid w:val="008833E1"/>
    <w:rPr>
      <w:rFonts w:ascii="Arial" w:eastAsia="Lucida Sans Unicode" w:hAnsi="Arial" w:cs="Tahoma"/>
      <w:sz w:val="28"/>
      <w:szCs w:val="28"/>
      <w:lang w:val="uk-UA" w:eastAsia="ar-SA"/>
    </w:rPr>
  </w:style>
  <w:style w:type="paragraph" w:customStyle="1" w:styleId="13">
    <w:name w:val="Название1"/>
    <w:basedOn w:val="a"/>
    <w:rsid w:val="00883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customStyle="1" w:styleId="14">
    <w:name w:val="Указатель1"/>
    <w:basedOn w:val="a"/>
    <w:rsid w:val="008833E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uk-UA" w:eastAsia="ar-SA"/>
    </w:rPr>
  </w:style>
  <w:style w:type="paragraph" w:customStyle="1" w:styleId="15">
    <w:name w:val="Текст1"/>
    <w:basedOn w:val="a"/>
    <w:rsid w:val="008833E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uiPriority w:val="99"/>
    <w:rsid w:val="00883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TableHeading">
    <w:name w:val="Table Heading"/>
    <w:basedOn w:val="TableContents"/>
    <w:rsid w:val="008833E1"/>
    <w:pPr>
      <w:jc w:val="center"/>
    </w:pPr>
    <w:rPr>
      <w:b/>
      <w:bCs/>
    </w:rPr>
  </w:style>
  <w:style w:type="paragraph" w:customStyle="1" w:styleId="Framecontents">
    <w:name w:val="Frame contents"/>
    <w:basedOn w:val="ac"/>
    <w:rsid w:val="008833E1"/>
  </w:style>
  <w:style w:type="paragraph" w:customStyle="1" w:styleId="af1">
    <w:name w:val="Содержимое таблицы"/>
    <w:basedOn w:val="a"/>
    <w:rsid w:val="00883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2">
    <w:name w:val="Заголовок таблицы"/>
    <w:basedOn w:val="af1"/>
    <w:rsid w:val="008833E1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8833E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8833E1"/>
    <w:rPr>
      <w:rFonts w:ascii="Tahoma" w:eastAsia="Times New Roman" w:hAnsi="Tahoma" w:cs="Tahoma"/>
      <w:sz w:val="16"/>
      <w:szCs w:val="16"/>
      <w:lang w:val="uk-UA" w:eastAsia="ar-SA"/>
    </w:rPr>
  </w:style>
  <w:style w:type="character" w:styleId="af5">
    <w:name w:val="Hyperlink"/>
    <w:uiPriority w:val="99"/>
    <w:semiHidden/>
    <w:unhideWhenUsed/>
    <w:rsid w:val="008833E1"/>
    <w:rPr>
      <w:strike w:val="0"/>
      <w:dstrike w:val="0"/>
      <w:color w:val="0260D0"/>
      <w:u w:val="none"/>
      <w:effect w:val="none"/>
    </w:rPr>
  </w:style>
  <w:style w:type="paragraph" w:customStyle="1" w:styleId="shorttext">
    <w:name w:val="shorttext"/>
    <w:basedOn w:val="a"/>
    <w:rsid w:val="008833E1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 (веб)1"/>
    <w:basedOn w:val="a"/>
    <w:rsid w:val="0088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rsid w:val="00883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6">
    <w:name w:val="Plain Text"/>
    <w:basedOn w:val="a"/>
    <w:link w:val="af7"/>
    <w:uiPriority w:val="99"/>
    <w:unhideWhenUsed/>
    <w:rsid w:val="008833E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8833E1"/>
    <w:rPr>
      <w:rFonts w:ascii="Consolas" w:eastAsia="Calibri" w:hAnsi="Consolas" w:cs="Times New Roman"/>
      <w:sz w:val="21"/>
      <w:szCs w:val="21"/>
    </w:rPr>
  </w:style>
  <w:style w:type="paragraph" w:customStyle="1" w:styleId="17">
    <w:name w:val="Абзац списка1"/>
    <w:basedOn w:val="a"/>
    <w:rsid w:val="008833E1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Звичайний (веб) Знак"/>
    <w:link w:val="a9"/>
    <w:locked/>
    <w:rsid w:val="008833E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erChar">
    <w:name w:val="Header Char"/>
    <w:locked/>
    <w:rsid w:val="008833E1"/>
    <w:rPr>
      <w:sz w:val="24"/>
    </w:rPr>
  </w:style>
  <w:style w:type="paragraph" w:customStyle="1" w:styleId="rvps2">
    <w:name w:val="rvps2"/>
    <w:basedOn w:val="a"/>
    <w:rsid w:val="0097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42776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18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00">
    <w:name w:val="10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9">
    <w:name w:val="9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8">
    <w:name w:val="8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7">
    <w:name w:val="7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6">
    <w:name w:val="6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5">
    <w:name w:val="5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4">
    <w:name w:val="4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3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24">
    <w:name w:val="2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"/>
    <w:basedOn w:val="a1"/>
    <w:rsid w:val="00ED2771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10">
    <w:name w:val="Заголовок 11"/>
    <w:basedOn w:val="a"/>
    <w:next w:val="a"/>
    <w:uiPriority w:val="99"/>
    <w:qFormat/>
    <w:rsid w:val="007F3C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af8">
    <w:basedOn w:val="a"/>
    <w:next w:val="ac"/>
    <w:rsid w:val="002937F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uk-UA" w:eastAsia="ar-SA"/>
    </w:rPr>
  </w:style>
  <w:style w:type="paragraph" w:customStyle="1" w:styleId="25">
    <w:name w:val="Абзац списка2"/>
    <w:basedOn w:val="a"/>
    <w:rsid w:val="002937F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9">
    <w:name w:val="Обычный1"/>
    <w:rsid w:val="00CF1C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/>
    </w:rPr>
  </w:style>
  <w:style w:type="paragraph" w:styleId="af9">
    <w:name w:val="No Spacing"/>
    <w:uiPriority w:val="1"/>
    <w:qFormat/>
    <w:rsid w:val="008E35AE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9</cp:revision>
  <cp:lastPrinted>2023-09-28T12:00:00Z</cp:lastPrinted>
  <dcterms:created xsi:type="dcterms:W3CDTF">2023-11-13T08:24:00Z</dcterms:created>
  <dcterms:modified xsi:type="dcterms:W3CDTF">2023-11-13T14:32:00Z</dcterms:modified>
</cp:coreProperties>
</file>