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25" w:rsidRPr="007358CE" w:rsidRDefault="00E33225" w:rsidP="00E33225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AF64656" wp14:editId="14F51E7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E33225" w:rsidRPr="007358CE" w:rsidRDefault="00E33225" w:rsidP="00E33225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3225" w:rsidRPr="007358CE" w:rsidRDefault="00E33225" w:rsidP="00E33225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3225" w:rsidRPr="007358CE" w:rsidRDefault="00E33225" w:rsidP="00E33225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E33225" w:rsidRPr="007358CE" w:rsidRDefault="00E33225" w:rsidP="00E332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E33225" w:rsidRPr="007358CE" w:rsidRDefault="00E33225" w:rsidP="00E3322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ІНВЕСТИЦІЙНОЇ, ДЕРЖАВНОЇ РЕГУЛЯТОРНОЇ 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E33225" w:rsidRPr="007358CE" w:rsidTr="00157EF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E33225" w:rsidRPr="007358CE" w:rsidRDefault="00E33225" w:rsidP="00157EF0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E33225" w:rsidRPr="007358CE" w:rsidRDefault="00E33225" w:rsidP="00157EF0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val="uk-UA" w:eastAsia="ru-RU"/>
              </w:rPr>
            </w:pPr>
            <w:r w:rsidRPr="007358CE">
              <w:rPr>
                <w:rFonts w:ascii="Times New Roman" w:hAnsi="Times New Roman"/>
                <w:b/>
                <w:szCs w:val="28"/>
                <w:lang w:val="uk-UA" w:eastAsia="ru-RU"/>
              </w:rPr>
              <w:t>пл. Думська, 1, м. Одеса, 65026, Україна</w:t>
            </w:r>
          </w:p>
        </w:tc>
      </w:tr>
    </w:tbl>
    <w:p w:rsidR="00E33225" w:rsidRPr="007358CE" w:rsidRDefault="00E33225" w:rsidP="00E33225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 xml:space="preserve"> ________________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_________________</w:t>
      </w:r>
    </w:p>
    <w:p w:rsidR="00E33225" w:rsidRPr="007358CE" w:rsidRDefault="00E33225" w:rsidP="00E33225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</w:p>
    <w:p w:rsidR="00E33225" w:rsidRPr="007358CE" w:rsidRDefault="00E33225" w:rsidP="00E33225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E33225" w:rsidRPr="007358CE" w:rsidRDefault="00E33225" w:rsidP="00E332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33225" w:rsidRPr="007358CE" w:rsidRDefault="00E33225" w:rsidP="00E3322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b/>
          <w:sz w:val="28"/>
          <w:szCs w:val="28"/>
          <w:lang w:val="uk-UA" w:eastAsia="ru-RU"/>
        </w:rPr>
        <w:t>ПРОТОКОЛ № 32</w:t>
      </w:r>
    </w:p>
    <w:p w:rsidR="00E33225" w:rsidRPr="007358CE" w:rsidRDefault="00E33225" w:rsidP="00E332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lang w:val="uk-UA" w:eastAsia="ru-RU"/>
        </w:rPr>
        <w:t>засідання постійної комісії</w:t>
      </w:r>
    </w:p>
    <w:p w:rsidR="00E33225" w:rsidRPr="007358CE" w:rsidRDefault="00E33225" w:rsidP="00E33225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3225" w:rsidRPr="007358CE" w:rsidRDefault="00E33225" w:rsidP="00E33225">
      <w:pPr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lang w:val="uk-UA"/>
        </w:rPr>
        <w:t>15.12.2023 р.            1</w:t>
      </w:r>
      <w:r w:rsidR="00932125" w:rsidRPr="007358CE">
        <w:rPr>
          <w:rFonts w:ascii="Times New Roman" w:hAnsi="Times New Roman"/>
          <w:b/>
          <w:sz w:val="28"/>
          <w:szCs w:val="28"/>
          <w:lang w:val="uk-UA"/>
        </w:rPr>
        <w:t>2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>-</w:t>
      </w:r>
      <w:r w:rsidR="00932125" w:rsidRPr="007358CE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 xml:space="preserve">0       Велика зала </w:t>
      </w:r>
    </w:p>
    <w:p w:rsidR="00E33225" w:rsidRPr="007358CE" w:rsidRDefault="00E33225" w:rsidP="00E332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u w:val="single"/>
          <w:lang w:val="uk-UA" w:eastAsia="ru-RU"/>
        </w:rPr>
        <w:t>Склад постійної комісії:</w:t>
      </w:r>
      <w:r w:rsidRPr="007358CE">
        <w:rPr>
          <w:rFonts w:ascii="Times New Roman" w:hAnsi="Times New Roman"/>
          <w:sz w:val="28"/>
          <w:szCs w:val="28"/>
          <w:lang w:val="uk-UA" w:eastAsia="ru-RU"/>
        </w:rPr>
        <w:t xml:space="preserve"> 3 депутата Одеської міської ради.</w:t>
      </w:r>
    </w:p>
    <w:p w:rsidR="00E33225" w:rsidRPr="007358CE" w:rsidRDefault="00E33225" w:rsidP="00E3322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7358CE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 члени комісії:</w:t>
      </w:r>
    </w:p>
    <w:p w:rsidR="00E33225" w:rsidRPr="007358CE" w:rsidRDefault="00E33225" w:rsidP="00E332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7358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 w:rsidRPr="007358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Анатоліївно - член постійної комісії;</w:t>
      </w:r>
    </w:p>
    <w:p w:rsidR="00E33225" w:rsidRPr="007358CE" w:rsidRDefault="00E33225" w:rsidP="00E332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58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 - секретар постійної комісії;</w:t>
      </w:r>
    </w:p>
    <w:p w:rsidR="00E33225" w:rsidRPr="007358CE" w:rsidRDefault="00E33225" w:rsidP="00E3322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7358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 Роман Віталійович – член постійної комісії.</w:t>
      </w:r>
    </w:p>
    <w:p w:rsidR="00E33225" w:rsidRPr="007358CE" w:rsidRDefault="00E33225" w:rsidP="00E33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u w:val="single"/>
          <w:lang w:val="uk-UA"/>
        </w:rPr>
        <w:t>Запрошені:</w:t>
      </w:r>
    </w:p>
    <w:p w:rsidR="00E33225" w:rsidRPr="007358CE" w:rsidRDefault="00E33225" w:rsidP="00E3322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33225" w:rsidRPr="007358CE" w:rsidTr="00B97B01">
        <w:trPr>
          <w:trHeight w:val="131"/>
        </w:trPr>
        <w:tc>
          <w:tcPr>
            <w:tcW w:w="3510" w:type="dxa"/>
          </w:tcPr>
          <w:p w:rsidR="00E33225" w:rsidRPr="007358CE" w:rsidRDefault="00E33225" w:rsidP="0015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358CE">
              <w:rPr>
                <w:rFonts w:ascii="Times New Roman" w:hAnsi="Times New Roman"/>
                <w:sz w:val="28"/>
                <w:szCs w:val="28"/>
                <w:lang w:val="uk-UA"/>
              </w:rPr>
              <w:t>Ахмеров</w:t>
            </w:r>
            <w:proofErr w:type="spellEnd"/>
          </w:p>
          <w:p w:rsidR="00E33225" w:rsidRPr="007358CE" w:rsidRDefault="00E33225" w:rsidP="00157E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58CE">
              <w:rPr>
                <w:rFonts w:ascii="Times New Roman" w:hAnsi="Times New Roman"/>
                <w:sz w:val="28"/>
                <w:szCs w:val="28"/>
                <w:lang w:val="uk-UA"/>
              </w:rPr>
              <w:t>Олександр Олександрович</w:t>
            </w:r>
          </w:p>
        </w:tc>
        <w:tc>
          <w:tcPr>
            <w:tcW w:w="6061" w:type="dxa"/>
          </w:tcPr>
          <w:p w:rsidR="00E33225" w:rsidRPr="007358CE" w:rsidRDefault="00E33225" w:rsidP="00157EF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33225" w:rsidRPr="007358CE" w:rsidRDefault="00E33225" w:rsidP="00157EF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58CE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 директор Департаменту комунальної власності Одеської міської ради; </w:t>
            </w:r>
          </w:p>
        </w:tc>
      </w:tr>
      <w:tr w:rsidR="00B97B01" w:rsidRPr="0029790B" w:rsidTr="00B97B01">
        <w:trPr>
          <w:trHeight w:val="1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1" w:rsidRPr="00FF57C4" w:rsidRDefault="00B97B01" w:rsidP="00B97B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Філіпов</w:t>
            </w:r>
            <w:proofErr w:type="spellEnd"/>
          </w:p>
          <w:p w:rsidR="00B97B01" w:rsidRPr="00FF57C4" w:rsidRDefault="00B97B01" w:rsidP="00B97B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Юрій Володимирович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01" w:rsidRPr="00FF57C4" w:rsidRDefault="00B97B01" w:rsidP="00B97B0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</w:p>
          <w:p w:rsidR="00B97B01" w:rsidRPr="00B97B01" w:rsidRDefault="00B97B01" w:rsidP="00B97B01">
            <w:pPr>
              <w:spacing w:after="0" w:line="240" w:lineRule="auto"/>
              <w:ind w:firstLine="317"/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</w:pPr>
            <w:r w:rsidRPr="00FF57C4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- заступник директора Департаменту – начальник управління приватизації та оцінки комунального майна Департаменту комунальної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>власності Одеської міської ради.</w:t>
            </w:r>
          </w:p>
        </w:tc>
      </w:tr>
    </w:tbl>
    <w:p w:rsidR="00A43BB3" w:rsidRDefault="00A43BB3">
      <w:pPr>
        <w:rPr>
          <w:lang w:val="uk-UA"/>
        </w:rPr>
      </w:pPr>
    </w:p>
    <w:p w:rsidR="00B97B01" w:rsidRPr="00C83DE5" w:rsidRDefault="00615181" w:rsidP="00B97B01">
      <w:pPr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B97B01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</w:t>
      </w:r>
      <w:r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>я</w:t>
      </w:r>
      <w:r w:rsidR="00B97B01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постійної комісії з питань комунальної власності, економічної, інвестиційної, державної регуляторної політики та підприємництва О.Матвєєв</w:t>
      </w:r>
      <w:r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="00B97B01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</w:t>
      </w:r>
      <w:r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="00B97B01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D08EC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організації засідання комісії, а саме - </w:t>
      </w:r>
      <w:r w:rsidR="00B97B01" w:rsidRPr="00C83DE5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відповідно до пункту 4 р</w:t>
      </w:r>
      <w:r w:rsidR="00B97B01" w:rsidRPr="00C83DE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озділу III Положення про постійні комісії Одеської міської ради VIII скликання</w:t>
      </w:r>
      <w:r w:rsidRPr="00C83DE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у</w:t>
      </w:r>
      <w:r w:rsidR="00B97B01" w:rsidRPr="00C83DE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разі відсутності голови постійної комісії або неможливості ним виконувати свої повноваження з інших причин </w:t>
      </w:r>
      <w:r w:rsidR="00B97B01" w:rsidRPr="00C83DE5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його функції здійснює заступник голови комісії або, в разі його відсутності, секретар комісії.</w:t>
      </w:r>
    </w:p>
    <w:p w:rsidR="00B97B01" w:rsidRPr="00C83DE5" w:rsidRDefault="007D08EC" w:rsidP="00F33B8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C83DE5">
        <w:rPr>
          <w:color w:val="000000" w:themeColor="text1"/>
          <w:sz w:val="28"/>
          <w:szCs w:val="28"/>
        </w:rPr>
        <w:t xml:space="preserve">ВИСНОВОК: Інформацію прийняти до відома.  </w:t>
      </w:r>
    </w:p>
    <w:p w:rsidR="00B97B01" w:rsidRPr="00C83DE5" w:rsidRDefault="00B97B01" w:rsidP="00F33B8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7D08EC" w:rsidRDefault="007D08EC" w:rsidP="00F33B8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F23B11" w:rsidRPr="007358CE" w:rsidRDefault="00F23B11" w:rsidP="00F33B8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7358CE">
        <w:rPr>
          <w:sz w:val="28"/>
          <w:szCs w:val="28"/>
        </w:rPr>
        <w:t xml:space="preserve">СЛУХАЛИ: Інформацію </w:t>
      </w:r>
      <w:r w:rsidRPr="007358CE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color w:val="000000" w:themeColor="text1"/>
          <w:sz w:val="28"/>
          <w:szCs w:val="28"/>
        </w:rPr>
        <w:t>О.Ахмерова</w:t>
      </w:r>
      <w:proofErr w:type="spellEnd"/>
      <w:r w:rsidRPr="007358CE">
        <w:rPr>
          <w:color w:val="000000" w:themeColor="text1"/>
          <w:sz w:val="28"/>
          <w:szCs w:val="28"/>
        </w:rPr>
        <w:t xml:space="preserve"> щодо проекту рішення           «</w:t>
      </w:r>
      <w:r w:rsidRPr="007358CE">
        <w:rPr>
          <w:sz w:val="28"/>
          <w:szCs w:val="28"/>
        </w:rPr>
        <w:t xml:space="preserve">Про включення до Переліку об’єктів малої приватизації комунальної  власності територіальної громади  м. Одеси, які підлягають приватизації  у 2024 році, нежилих приміщень другого поверху № 15, що розташовані за адресою: м. Одеса, вул. Отамана Головатого, 52  та їх приватизацію» </w:t>
      </w:r>
      <w:r w:rsidRPr="007358CE">
        <w:rPr>
          <w:color w:val="000000" w:themeColor="text1"/>
          <w:sz w:val="28"/>
          <w:szCs w:val="28"/>
        </w:rPr>
        <w:t>(лист Департаменту комунальної власності № 01-</w:t>
      </w:r>
      <w:r w:rsidR="00932125" w:rsidRPr="007358CE">
        <w:rPr>
          <w:color w:val="000000" w:themeColor="text1"/>
          <w:sz w:val="28"/>
          <w:szCs w:val="28"/>
        </w:rPr>
        <w:t>1</w:t>
      </w:r>
      <w:r w:rsidRPr="007358CE">
        <w:rPr>
          <w:color w:val="000000" w:themeColor="text1"/>
          <w:sz w:val="28"/>
          <w:szCs w:val="28"/>
        </w:rPr>
        <w:t>3/277</w:t>
      </w:r>
      <w:r w:rsidR="00932125" w:rsidRPr="007358CE">
        <w:rPr>
          <w:color w:val="000000" w:themeColor="text1"/>
          <w:sz w:val="28"/>
          <w:szCs w:val="28"/>
        </w:rPr>
        <w:t>3</w:t>
      </w:r>
      <w:r w:rsidRPr="007358CE">
        <w:rPr>
          <w:color w:val="000000" w:themeColor="text1"/>
          <w:sz w:val="28"/>
          <w:szCs w:val="28"/>
        </w:rPr>
        <w:t xml:space="preserve"> 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нежилих приміщень другого поверху № 15, що розташовані за адресою: м. Одеса, вул. Отамана Головатого, 52  та їх приватизацію»: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358CE">
        <w:rPr>
          <w:rFonts w:ascii="Times New Roman" w:hAnsi="Times New Roman"/>
          <w:b/>
          <w:sz w:val="28"/>
          <w:szCs w:val="28"/>
          <w:lang w:val="uk-UA"/>
        </w:rPr>
        <w:t>за 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нежилих приміщень другого поверху № 15, що розташовані   за адресою: м. Одеса, вул. Отамана Головатого, 52 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E33225" w:rsidRPr="007358CE" w:rsidRDefault="00E33225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комунальної  власності територіальної громади м. Одеси, які підлягають приватизації у 2024 році, нежитлових приміщень підвалу № 501, що розташовані за адресою: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м. Одеса, вул. Гоголя, 13, та їх приватизацію»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комунальної  власності територіальної громади м. Одеси, які підлягають приватизації у 2024 році, нежитлових приміщень підвалу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7358CE">
        <w:rPr>
          <w:rFonts w:ascii="Times New Roman" w:hAnsi="Times New Roman"/>
          <w:sz w:val="28"/>
          <w:szCs w:val="28"/>
          <w:lang w:val="uk-UA"/>
        </w:rPr>
        <w:t>№ 501, що  розташовані за адресою: м. Одеса, вул. Гоголя, 13,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ВИСНОВОК: Підтримати проект рішення «Про включення  до Переліку об’єктів малої приватизації</w:t>
      </w:r>
      <w:r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комунальної  власності територіальної громади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м. Одеси, які підлягають приватизації у 2024 році, нежитлових приміщень підвалу № 501, що  розташовані за адресою: м. Одеса, вул. Гоголя, 13, та їх </w:t>
      </w:r>
      <w:r w:rsidRPr="007358CE">
        <w:rPr>
          <w:rFonts w:ascii="Times New Roman" w:hAnsi="Times New Roman"/>
          <w:sz w:val="28"/>
          <w:szCs w:val="28"/>
          <w:lang w:val="uk-UA"/>
        </w:rPr>
        <w:lastRenderedPageBreak/>
        <w:t xml:space="preserve">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</w:t>
      </w:r>
      <w:r w:rsidR="00F33B8A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 м. Одеси, що підлягають приватизації  у 2024 році, нежитлового приміщення,  що розташоване  за адресою:  м. Одеса, вул. Жуковського, 13, приміщення 101, та його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що підлягають приватизації у 2024 році, нежитлового приміщення, що розташоване  за адресою:  м. Одеса, вул. Жуковського, 13, приміщення 101, та його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власності територіальної громади  </w:t>
      </w:r>
      <w:r w:rsidR="00AA4D5A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м. Одеси, що підлягають приватизації у 2024 році, нежитлового приміщення,  що розташоване  за адресою:  м. Одеса, вул. Жуковського, 13, приміщення 101, та його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м. Одеси, які підлягають приватизації у 2024 році,  19/100 частин  нежитлових  будівель, що  розташовані за адресою: м. Одеса, пров. Монастирський, 6/1,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19/100 частин нежитлових будівель, що  розташовані за адресою: м. Одеса, пров. Монастирський, 6/1,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власності територіальної громади  </w:t>
      </w:r>
      <w:r w:rsidR="00C83DE5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м. Одеси, які підлягають приватизації у 2024 році, 19/100 частин  нежитлових  будівель, що  розташовані за адресою: м. Одеса, пров. Монастирський, 6/1,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м. Одеси, які підлягають приватизації  у 2024 році,  нежитлових  приміщень першого поверху № 601, що розташовані за адресою: м. Одеса, пров. Чорноморський  1, 3,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601, що  розташовані   за адресою: м. Одеса, пров. Чорноморський  1, 3, 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601, що розташовані за адресою: м. Одеса, пров. Чорноморський  1, 3, 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DE5" w:rsidRPr="007358CE" w:rsidRDefault="00C83DE5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цокольного поверху, що  розташовані   за адресою: м. Одеса, вул. Пушкінська, 55,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нежитлових  приміщень цокольного поверху, що розташовані за адресою: м. Одеса, вул. Пушкінська, 55,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нежитлових  приміщень цокольного поверху, що  розташовані за адресою: м. Одеса, вул. Пушкінська, 55,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3DE5" w:rsidRPr="007358CE" w:rsidRDefault="00C83DE5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нежитлового приміщення цокольного поверху, що  розташоване   за адресою: м. Одеса, вул. Сортувальна 1,44, прим. № 501, та його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нежитлового приміщення цокольного поверху, що  розташоване за адресою: м. Одеса, вул. Сортувальна 1,44, прим. № 501, та його приватизацію» 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 нежитлового  приміщення цокольного поверху, що  розташоване за адресою: м. Одеса, вул. Сортувальна 1,44, прим. № 501, та його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3B8A" w:rsidRPr="007358CE" w:rsidRDefault="00F33B8A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підвалу, що розташовані   за адресою: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 м. Одеса, вул. Сортувальна 1, 44, приміщення  № 502,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підвалу, що  розташовані   за адресою: м. Одеса, вул. Сортувальна 1, 44 , приміщення  № 502,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підвалу, що розташовані  за адресою: м. Одеса, вул. Сортувальна 1, 44 , приміщення № 502,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«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нежитлового приміщення, що розташоване за адресою: м. Одеса,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7358CE">
        <w:rPr>
          <w:rFonts w:ascii="Times New Roman" w:hAnsi="Times New Roman"/>
          <w:sz w:val="28"/>
          <w:szCs w:val="28"/>
          <w:lang w:val="uk-UA"/>
        </w:rPr>
        <w:t>вул. Успенська, 42, приміщення 3, та його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у 2024 році, нежитлового приміщення, що розташоване за адресою: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 м. Одеса, вул. Успенська, 42, приміщення 3, та його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F33B8A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нежитлового приміщення, що розташоване за адресою: м. Одеса, вул. Успенська, 42, приміщення 3, та його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«</w:t>
      </w:r>
      <w:r w:rsidRPr="007358CE">
        <w:rPr>
          <w:rFonts w:ascii="Times New Roman" w:hAnsi="Times New Roman"/>
          <w:sz w:val="28"/>
          <w:szCs w:val="28"/>
          <w:lang w:val="uk-UA"/>
        </w:rPr>
        <w:t>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нежилих приміщень першого поверху № 1, що розташовані  за адресою: м. Одеса, вул. Чорноморського козацтва, 6,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 «Про включення  до Переліку об’єктів малої приватизації комунальної  власності територіальної громади  м. Одеси, які підлягають приватизації  у 2024 році,  нежилих приміщень першого поверху № 1, що розташовані  за адресою: м. Одеса, вул. Чорноморського козацтва, 6, та їх приватизацію»: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157EF0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«Про включення  до Переліку об’єктів малої приватизації комунальної власності територіальної громади  </w:t>
      </w:r>
      <w:r w:rsidR="00795783" w:rsidRPr="00735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м. Одеси, які підлягають приватизації у 2024 році, нежилих приміщень першого поверху № 1, що розташовані за адресою: м. Одеса, </w:t>
      </w:r>
      <w:r w:rsidR="00795783" w:rsidRPr="007358CE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вул. Чорноморського козацтва, 6, та їх приватизацію» 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 </w:t>
      </w:r>
      <w:r w:rsidR="00F33B8A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600, що розташовані за адресою: м. Одеса, вул. Головатого отамана, 79, та їх приватизацію»</w:t>
      </w:r>
      <w:r w:rsidR="00F33B8A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Голосували за проект рішення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>«Про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600, що розташовані за адресою: м. Одеса, вул. Головатого отамана, 79, та їх приватизацію»</w:t>
      </w:r>
      <w:r w:rsidRPr="007358CE">
        <w:rPr>
          <w:rFonts w:ascii="Times New Roman" w:hAnsi="Times New Roman"/>
          <w:sz w:val="28"/>
          <w:szCs w:val="28"/>
          <w:lang w:val="uk-UA"/>
        </w:rPr>
        <w:t>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</w:t>
      </w:r>
      <w:r w:rsidR="00157EF0" w:rsidRPr="007358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нежитлових  приміщень першого поверху № 600, що розташовані за адресою: м. Одеса, </w:t>
      </w:r>
      <w:r w:rsidR="00C83DE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вул. Головатого отамана, 79, та їх приватизацію»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проекту рішення </w:t>
      </w:r>
      <w:r w:rsidR="00F33B8A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«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>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нежилих підвальних приміщень № 2-А, що розташовані за адресою: м. Одеса, вул. Героїв оборони Одеси (колишня Героїв Сталінграду), 80, та їх приватизацію»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(лист Департаменту комунальної власності </w:t>
      </w:r>
      <w:r w:rsidR="00932125"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№ 01-13/2773 </w:t>
      </w:r>
      <w:r w:rsidRPr="007358CE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13.12.2023 року).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Голосували за проект рішення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об’єктів малої приватизації комунальної  власності територіальної громади  м. Одеси, які підлягають приватизації  у 2024 році,  нежилих підвальних  приміщень </w:t>
      </w:r>
      <w:r w:rsidR="00157EF0" w:rsidRPr="007358C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>№ 2-А, що розташовані за адресою: м. Одеса, вул. Героїв оборони Одеси (колишня Героїв Сталінграду), 80, та їх приватизацію»</w:t>
      </w:r>
      <w:r w:rsidRPr="007358CE">
        <w:rPr>
          <w:rFonts w:ascii="Times New Roman" w:hAnsi="Times New Roman"/>
          <w:sz w:val="28"/>
          <w:szCs w:val="28"/>
          <w:lang w:val="uk-UA"/>
        </w:rPr>
        <w:t>:</w:t>
      </w:r>
    </w:p>
    <w:p w:rsidR="00F23B11" w:rsidRPr="007358CE" w:rsidRDefault="00B97B01" w:rsidP="00F33B8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="00F23B11" w:rsidRPr="007358CE">
        <w:rPr>
          <w:rFonts w:ascii="Times New Roman" w:hAnsi="Times New Roman"/>
          <w:b/>
          <w:sz w:val="28"/>
          <w:szCs w:val="28"/>
          <w:lang w:val="uk-UA"/>
        </w:rPr>
        <w:t>а- одноголосно.</w:t>
      </w:r>
    </w:p>
    <w:p w:rsidR="00F23B11" w:rsidRPr="007358CE" w:rsidRDefault="00F23B11" w:rsidP="00F33B8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 w:rsidR="00F33B8A" w:rsidRPr="007358CE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об’єктів малої приватизації комунальної  власності територіальної громади  м. Одеси, які підлягають приватизації у 2024 році,  нежилих підвальних  приміщень № 2-А, що розташовані за адресою: м. Одеса, вул. Героїв оборони Одеси (колишня Героїв Сталінграду), 80, та їх приватизацію» </w:t>
      </w:r>
      <w:r w:rsidRPr="007358CE">
        <w:rPr>
          <w:rFonts w:ascii="Times New Roman" w:hAnsi="Times New Roman"/>
          <w:sz w:val="28"/>
          <w:szCs w:val="28"/>
          <w:lang w:val="uk-UA"/>
        </w:rPr>
        <w:t xml:space="preserve">та внести його на розгляд сесії Одеської міської ради (за умови візування Юридичним департаментом Одеської міської ради). </w:t>
      </w:r>
    </w:p>
    <w:p w:rsidR="00F23B11" w:rsidRDefault="00F23B11" w:rsidP="00F33B8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08EC">
        <w:rPr>
          <w:rFonts w:ascii="Times New Roman" w:hAnsi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щодо </w:t>
      </w:r>
      <w:r w:rsidRPr="007D08EC">
        <w:rPr>
          <w:rFonts w:ascii="Times New Roman" w:hAnsi="Times New Roman"/>
          <w:sz w:val="28"/>
          <w:szCs w:val="28"/>
          <w:lang w:val="uk-UA"/>
        </w:rPr>
        <w:t xml:space="preserve">безоплатної передачі від Одеської міської територіальної громади у державну власність до сфери управління Офісу Генерального прокурора на баланс Одеської обласної прокуратури нежитлових приміщень загальною площею 93,7 </w:t>
      </w:r>
      <w:proofErr w:type="spellStart"/>
      <w:r w:rsidRPr="007D08E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7D08EC">
        <w:rPr>
          <w:rFonts w:ascii="Times New Roman" w:hAnsi="Times New Roman"/>
          <w:sz w:val="28"/>
          <w:szCs w:val="28"/>
          <w:lang w:val="uk-UA"/>
        </w:rPr>
        <w:t xml:space="preserve"> в будівлі, що розташована за адресою: м. Одеса, вул. Жуковського, 16, приміщення 101 </w:t>
      </w:r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(лист Департаменту № 01-13/2747 від 11.12.2023 року).  </w:t>
      </w: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Матвєєв О.В., Сеник Р.В.</w:t>
      </w: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Голосували за рекомендацію комісії:</w:t>
      </w:r>
    </w:p>
    <w:p w:rsidR="007D08EC" w:rsidRP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D08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</w:t>
      </w:r>
      <w:r w:rsidRPr="00CE552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Вважати за доцільним </w:t>
      </w:r>
      <w:r w:rsidRPr="007D08EC">
        <w:rPr>
          <w:rFonts w:ascii="Times New Roman" w:hAnsi="Times New Roman"/>
          <w:sz w:val="28"/>
          <w:szCs w:val="28"/>
          <w:lang w:val="uk-UA"/>
        </w:rPr>
        <w:t>безоплатн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D08EC">
        <w:rPr>
          <w:rFonts w:ascii="Times New Roman" w:hAnsi="Times New Roman"/>
          <w:sz w:val="28"/>
          <w:szCs w:val="28"/>
          <w:lang w:val="uk-UA"/>
        </w:rPr>
        <w:t xml:space="preserve"> передач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D08EC">
        <w:rPr>
          <w:rFonts w:ascii="Times New Roman" w:hAnsi="Times New Roman"/>
          <w:sz w:val="28"/>
          <w:szCs w:val="28"/>
          <w:lang w:val="uk-UA"/>
        </w:rPr>
        <w:t xml:space="preserve"> від Одеської міської територіальної громади у державну власність до сфери управління Офісу Генерального прокурора на баланс Одеської обласної прокуратури нежитлових приміщень загальною площею 93,7 </w:t>
      </w:r>
      <w:proofErr w:type="spellStart"/>
      <w:r w:rsidRPr="007D08EC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7D08EC">
        <w:rPr>
          <w:rFonts w:ascii="Times New Roman" w:hAnsi="Times New Roman"/>
          <w:sz w:val="28"/>
          <w:szCs w:val="28"/>
          <w:lang w:val="uk-UA"/>
        </w:rPr>
        <w:t xml:space="preserve"> в будівлі, що розташована за адресою: м. Одеса, вул. Жуковського, 16, приміщення 101</w:t>
      </w:r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 </w:t>
      </w: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08EC" w:rsidRP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7D08EC">
        <w:rPr>
          <w:rFonts w:ascii="Times New Roman" w:hAnsi="Times New Roman"/>
          <w:sz w:val="28"/>
          <w:szCs w:val="28"/>
          <w:lang w:val="uk-UA"/>
        </w:rPr>
        <w:t xml:space="preserve">СЛУХАЛИ: Інформацію </w:t>
      </w:r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директора Департаменту комунальної власності Одеської міської ради </w:t>
      </w:r>
      <w:proofErr w:type="spellStart"/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>О.Ахмерова</w:t>
      </w:r>
      <w:proofErr w:type="spellEnd"/>
      <w:r w:rsidRPr="007D08EC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щодо проєкту рішення «</w:t>
      </w:r>
      <w:r w:rsidRPr="007D08EC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територіальної громади м. Одеси» (лист Департаменту № 01-08/55 від 25.09.2023 року).</w:t>
      </w:r>
    </w:p>
    <w:p w:rsidR="007D08EC" w:rsidRDefault="007D08EC" w:rsidP="00AA4D5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Виступили: Матвєєв О.В., Сеник Р.В.</w:t>
      </w:r>
    </w:p>
    <w:p w:rsidR="007D08EC" w:rsidRPr="00AA4D5A" w:rsidRDefault="007D08EC" w:rsidP="00AA4D5A">
      <w:pPr>
        <w:pStyle w:val="1"/>
        <w:ind w:firstLine="567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Голосували за</w:t>
      </w:r>
      <w:r w:rsidR="00AA4D5A">
        <w:rPr>
          <w:color w:val="000000" w:themeColor="text1"/>
          <w:szCs w:val="28"/>
        </w:rPr>
        <w:t xml:space="preserve"> е</w:t>
      </w:r>
      <w:r w:rsidR="00AA4D5A" w:rsidRPr="00AA4D5A">
        <w:rPr>
          <w:szCs w:val="28"/>
        </w:rPr>
        <w:t xml:space="preserve">кспертний висновок </w:t>
      </w:r>
      <w:r w:rsidR="00AA4D5A">
        <w:rPr>
          <w:szCs w:val="28"/>
        </w:rPr>
        <w:t>«</w:t>
      </w:r>
      <w:r w:rsidR="00AA4D5A" w:rsidRPr="00AA4D5A">
        <w:rPr>
          <w:szCs w:val="28"/>
        </w:rPr>
        <w:t xml:space="preserve">Про регуляторний вплив проекту рішення Одеської міської ради  </w:t>
      </w:r>
      <w:r w:rsidR="00AA4D5A" w:rsidRPr="00AA4D5A">
        <w:rPr>
          <w:rStyle w:val="apple-converted-space"/>
          <w:bCs/>
          <w:szCs w:val="28"/>
          <w:shd w:val="clear" w:color="auto" w:fill="FFFFFF"/>
        </w:rPr>
        <w:t>«</w:t>
      </w:r>
      <w:r w:rsidR="00AA4D5A" w:rsidRPr="00AA4D5A">
        <w:rPr>
          <w:szCs w:val="28"/>
        </w:rPr>
        <w:t>Про затвердження Методики розрахунку орендної плати за майно комунальної власності територіальної громади м. Одеси »</w:t>
      </w:r>
      <w:r w:rsidRPr="00AA4D5A">
        <w:rPr>
          <w:color w:val="000000" w:themeColor="text1"/>
          <w:szCs w:val="28"/>
        </w:rPr>
        <w:t>:</w:t>
      </w:r>
    </w:p>
    <w:p w:rsidR="007D08EC" w:rsidRPr="007D08EC" w:rsidRDefault="007D08EC" w:rsidP="00AA4D5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7D08E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7D08EC" w:rsidRDefault="007D08EC" w:rsidP="00AA4D5A">
      <w:pPr>
        <w:pStyle w:val="1"/>
        <w:ind w:firstLine="567"/>
        <w:contextualSpacing/>
        <w:jc w:val="both"/>
      </w:pPr>
      <w:r>
        <w:rPr>
          <w:color w:val="000000" w:themeColor="text1"/>
          <w:szCs w:val="28"/>
        </w:rPr>
        <w:t xml:space="preserve">ВИСНОВОК: </w:t>
      </w:r>
      <w:r w:rsidR="00AA4D5A">
        <w:rPr>
          <w:color w:val="000000" w:themeColor="text1"/>
        </w:rPr>
        <w:t xml:space="preserve">Погодити </w:t>
      </w:r>
      <w:r w:rsidR="00AA4D5A">
        <w:rPr>
          <w:color w:val="000000" w:themeColor="text1"/>
          <w:szCs w:val="28"/>
        </w:rPr>
        <w:t>е</w:t>
      </w:r>
      <w:r w:rsidR="00AA4D5A" w:rsidRPr="00AA4D5A">
        <w:rPr>
          <w:szCs w:val="28"/>
        </w:rPr>
        <w:t xml:space="preserve">кспертний висновок </w:t>
      </w:r>
      <w:r w:rsidR="00AA4D5A">
        <w:rPr>
          <w:szCs w:val="28"/>
        </w:rPr>
        <w:t>«</w:t>
      </w:r>
      <w:r w:rsidR="00AA4D5A" w:rsidRPr="00AA4D5A">
        <w:rPr>
          <w:szCs w:val="28"/>
        </w:rPr>
        <w:t xml:space="preserve">Про регуляторний вплив проекту рішення Одеської міської ради  </w:t>
      </w:r>
      <w:r w:rsidR="00AA4D5A" w:rsidRPr="00AA4D5A">
        <w:rPr>
          <w:rStyle w:val="apple-converted-space"/>
          <w:bCs/>
          <w:szCs w:val="28"/>
          <w:shd w:val="clear" w:color="auto" w:fill="FFFFFF"/>
        </w:rPr>
        <w:t>«</w:t>
      </w:r>
      <w:r w:rsidR="00AA4D5A" w:rsidRPr="00AA4D5A">
        <w:rPr>
          <w:szCs w:val="28"/>
        </w:rPr>
        <w:t>Про затвердження Методики розрахунку орендної плати за майно комунальної власності територіальної громади м. Одеси »</w:t>
      </w:r>
      <w:r w:rsidR="00AA4D5A">
        <w:rPr>
          <w:szCs w:val="28"/>
        </w:rPr>
        <w:t xml:space="preserve"> та надіслати його в </w:t>
      </w:r>
      <w:r>
        <w:rPr>
          <w:color w:val="000000"/>
          <w:shd w:val="clear" w:color="auto" w:fill="FFFFFF"/>
        </w:rPr>
        <w:t>Державну регуляторну службу України</w:t>
      </w:r>
      <w:r w:rsidR="00AA4D5A">
        <w:rPr>
          <w:color w:val="000000"/>
          <w:shd w:val="clear" w:color="auto" w:fill="FFFFFF"/>
        </w:rPr>
        <w:t xml:space="preserve"> </w:t>
      </w:r>
      <w:r>
        <w:t xml:space="preserve">для розгляду та надання пропозицій щодо удосконалення проєкту регуляторного </w:t>
      </w:r>
      <w:proofErr w:type="spellStart"/>
      <w:r>
        <w:t>акта</w:t>
      </w:r>
      <w:proofErr w:type="spellEnd"/>
      <w:r>
        <w:t>.</w:t>
      </w:r>
    </w:p>
    <w:p w:rsidR="007D08EC" w:rsidRP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D08EC" w:rsidRPr="007D08EC" w:rsidRDefault="007D08EC" w:rsidP="007D08E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F23B11" w:rsidRPr="007358CE" w:rsidRDefault="00F23B11" w:rsidP="00F23B11">
      <w:pPr>
        <w:spacing w:after="0"/>
        <w:ind w:lef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225" w:rsidRPr="007358CE" w:rsidRDefault="00E33225" w:rsidP="00E33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58CE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7358CE">
        <w:rPr>
          <w:rFonts w:ascii="Times New Roman" w:hAnsi="Times New Roman"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sz w:val="28"/>
          <w:szCs w:val="28"/>
          <w:lang w:val="uk-UA"/>
        </w:rPr>
        <w:tab/>
      </w:r>
      <w:r w:rsidRPr="007358CE">
        <w:rPr>
          <w:rFonts w:ascii="Times New Roman" w:hAnsi="Times New Roman"/>
          <w:sz w:val="28"/>
          <w:szCs w:val="28"/>
          <w:lang w:val="uk-UA"/>
        </w:rPr>
        <w:tab/>
        <w:t>Олександр МАТВЄЄВ</w:t>
      </w:r>
    </w:p>
    <w:p w:rsidR="00E33225" w:rsidRPr="007358CE" w:rsidRDefault="00E33225" w:rsidP="00E33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3225" w:rsidRPr="007358CE" w:rsidRDefault="00E33225" w:rsidP="00E332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E33225" w:rsidRPr="007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5"/>
    <w:rsid w:val="00157EF0"/>
    <w:rsid w:val="002213B6"/>
    <w:rsid w:val="00351DEA"/>
    <w:rsid w:val="0036058A"/>
    <w:rsid w:val="00615181"/>
    <w:rsid w:val="00664692"/>
    <w:rsid w:val="007358CE"/>
    <w:rsid w:val="00795783"/>
    <w:rsid w:val="007A2D47"/>
    <w:rsid w:val="007D08EC"/>
    <w:rsid w:val="00826EDC"/>
    <w:rsid w:val="008B3846"/>
    <w:rsid w:val="00927129"/>
    <w:rsid w:val="00932125"/>
    <w:rsid w:val="009C6DD3"/>
    <w:rsid w:val="009E66FF"/>
    <w:rsid w:val="00A43BB3"/>
    <w:rsid w:val="00AA4D5A"/>
    <w:rsid w:val="00B223C3"/>
    <w:rsid w:val="00B74AD5"/>
    <w:rsid w:val="00B97B01"/>
    <w:rsid w:val="00BF0375"/>
    <w:rsid w:val="00C83DE5"/>
    <w:rsid w:val="00D94213"/>
    <w:rsid w:val="00E03573"/>
    <w:rsid w:val="00E33225"/>
    <w:rsid w:val="00E65D39"/>
    <w:rsid w:val="00F23B11"/>
    <w:rsid w:val="00F33B8A"/>
    <w:rsid w:val="00F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58AB3-E830-49FE-A499-C2AC6308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225"/>
    <w:rPr>
      <w:rFonts w:ascii="Calibri" w:eastAsia="Calibri" w:hAnsi="Calibri" w:cs="Times New Roman"/>
    </w:rPr>
  </w:style>
  <w:style w:type="paragraph" w:styleId="1">
    <w:name w:val="heading 1"/>
    <w:basedOn w:val="a"/>
    <w:next w:val="a"/>
    <w:qFormat/>
    <w:rsid w:val="00AA4D5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F23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3">
    <w:name w:val="Table Grid"/>
    <w:basedOn w:val="a1"/>
    <w:uiPriority w:val="59"/>
    <w:rsid w:val="0092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58CE"/>
    <w:rPr>
      <w:rFonts w:ascii="Tahoma" w:eastAsia="Calibri" w:hAnsi="Tahoma" w:cs="Tahoma"/>
      <w:sz w:val="16"/>
      <w:szCs w:val="16"/>
    </w:rPr>
  </w:style>
  <w:style w:type="paragraph" w:customStyle="1" w:styleId="11">
    <w:name w:val="Заголовок 11"/>
    <w:basedOn w:val="a"/>
    <w:next w:val="a"/>
    <w:link w:val="10"/>
    <w:uiPriority w:val="99"/>
    <w:qFormat/>
    <w:rsid w:val="00E65D3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1"/>
    <w:qFormat/>
    <w:rsid w:val="00E65D3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Normal (Web)"/>
    <w:basedOn w:val="a"/>
    <w:uiPriority w:val="99"/>
    <w:rsid w:val="00E65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E65D39"/>
    <w:rPr>
      <w:b/>
      <w:bCs/>
    </w:rPr>
  </w:style>
  <w:style w:type="character" w:customStyle="1" w:styleId="110">
    <w:name w:val="Заголовок 1 Знак1"/>
    <w:basedOn w:val="a0"/>
    <w:uiPriority w:val="9"/>
    <w:rsid w:val="00AA4D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4D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5C8D-A31F-491E-B4D9-3077840A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11805</Words>
  <Characters>6729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12</cp:revision>
  <cp:lastPrinted>2023-12-18T08:34:00Z</cp:lastPrinted>
  <dcterms:created xsi:type="dcterms:W3CDTF">2023-12-12T12:30:00Z</dcterms:created>
  <dcterms:modified xsi:type="dcterms:W3CDTF">2024-01-23T11:46:00Z</dcterms:modified>
</cp:coreProperties>
</file>