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7913FD17" w14:textId="77777777" w:rsidR="00102849" w:rsidRDefault="00102849" w:rsidP="00C065A2">
      <w:pPr>
        <w:jc w:val="center"/>
        <w:rPr>
          <w:sz w:val="28"/>
          <w:szCs w:val="28"/>
          <w:lang w:val="uk-UA"/>
        </w:rPr>
      </w:pPr>
    </w:p>
    <w:p w14:paraId="443D1406" w14:textId="77777777" w:rsidR="007D5E68" w:rsidRDefault="007D5E68" w:rsidP="00C065A2">
      <w:pPr>
        <w:jc w:val="center"/>
        <w:rPr>
          <w:sz w:val="28"/>
          <w:szCs w:val="28"/>
          <w:lang w:val="uk-UA"/>
        </w:rPr>
      </w:pPr>
    </w:p>
    <w:p w14:paraId="62D5E488" w14:textId="02FB91B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753E278E" w14:textId="77777777" w:rsidR="00B35F4D" w:rsidRDefault="00B35F4D" w:rsidP="00C065A2">
      <w:pPr>
        <w:jc w:val="right"/>
        <w:rPr>
          <w:sz w:val="28"/>
          <w:szCs w:val="28"/>
          <w:lang w:val="uk-UA"/>
        </w:rPr>
      </w:pPr>
    </w:p>
    <w:p w14:paraId="12CCB9F6" w14:textId="77777777" w:rsidR="007D5E68" w:rsidRPr="00104E4B" w:rsidRDefault="007D5E68" w:rsidP="00C065A2">
      <w:pPr>
        <w:jc w:val="right"/>
        <w:rPr>
          <w:sz w:val="28"/>
          <w:szCs w:val="28"/>
          <w:lang w:val="uk-UA"/>
        </w:rPr>
      </w:pPr>
    </w:p>
    <w:p w14:paraId="26F0E024" w14:textId="7CD2583A" w:rsidR="00F41648" w:rsidRPr="00CA5613" w:rsidRDefault="00F41648" w:rsidP="00F4164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750C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1750C8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</w:t>
      </w:r>
      <w:r w:rsidRPr="00CA5613">
        <w:rPr>
          <w:sz w:val="28"/>
          <w:szCs w:val="28"/>
          <w:lang w:val="uk-UA"/>
        </w:rPr>
        <w:t>202</w:t>
      </w:r>
      <w:r w:rsidR="004277D3">
        <w:rPr>
          <w:sz w:val="28"/>
          <w:szCs w:val="28"/>
          <w:lang w:val="uk-UA"/>
        </w:rPr>
        <w:t>4</w:t>
      </w:r>
      <w:r w:rsidRPr="00CA5613">
        <w:rPr>
          <w:sz w:val="28"/>
          <w:szCs w:val="28"/>
          <w:lang w:val="uk-UA"/>
        </w:rPr>
        <w:t xml:space="preserve"> року, 1</w:t>
      </w:r>
      <w:r w:rsidR="001750C8">
        <w:rPr>
          <w:sz w:val="28"/>
          <w:szCs w:val="28"/>
          <w:lang w:val="uk-UA"/>
        </w:rPr>
        <w:t>1</w:t>
      </w:r>
      <w:r w:rsidRPr="00CA561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</w:t>
      </w:r>
    </w:p>
    <w:p w14:paraId="01D37D21" w14:textId="77777777" w:rsidR="00F41648" w:rsidRPr="00CA5613" w:rsidRDefault="00F41648" w:rsidP="00F4164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Кінозал</w:t>
      </w:r>
      <w:r w:rsidRPr="00CA5613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вул. Косовська, 2-Д</w:t>
      </w:r>
      <w:r w:rsidRPr="00CA5613">
        <w:rPr>
          <w:sz w:val="28"/>
          <w:szCs w:val="28"/>
          <w:lang w:val="uk-UA"/>
        </w:rPr>
        <w:t>)</w:t>
      </w:r>
    </w:p>
    <w:p w14:paraId="6C8078EE" w14:textId="77777777" w:rsidR="00B35F4D" w:rsidRDefault="00B35F4D" w:rsidP="0027156D">
      <w:pPr>
        <w:ind w:firstLine="709"/>
        <w:rPr>
          <w:sz w:val="28"/>
          <w:szCs w:val="28"/>
          <w:lang w:val="uk-UA"/>
        </w:rPr>
      </w:pPr>
    </w:p>
    <w:p w14:paraId="5306BAE7" w14:textId="77777777" w:rsidR="007D5E68" w:rsidRDefault="007D5E68" w:rsidP="0027156D">
      <w:pPr>
        <w:ind w:firstLine="709"/>
        <w:rPr>
          <w:sz w:val="28"/>
          <w:szCs w:val="28"/>
          <w:lang w:val="uk-UA"/>
        </w:rPr>
      </w:pPr>
    </w:p>
    <w:p w14:paraId="39424F23" w14:textId="77777777" w:rsidR="0027156D" w:rsidRPr="00FC3E53" w:rsidRDefault="0027156D" w:rsidP="00FC3E53">
      <w:pPr>
        <w:ind w:firstLine="709"/>
        <w:jc w:val="both"/>
        <w:rPr>
          <w:sz w:val="28"/>
          <w:szCs w:val="28"/>
          <w:lang w:val="uk-UA"/>
        </w:rPr>
      </w:pPr>
      <w:r w:rsidRPr="00FC3E53">
        <w:rPr>
          <w:sz w:val="28"/>
          <w:szCs w:val="28"/>
          <w:lang w:val="uk-UA"/>
        </w:rPr>
        <w:t>ПРИСУТНІ:</w:t>
      </w:r>
    </w:p>
    <w:p w14:paraId="3FE2CA5B" w14:textId="65480B05" w:rsidR="0027156D" w:rsidRPr="00FC3E53" w:rsidRDefault="0027156D" w:rsidP="00FC3E53">
      <w:pPr>
        <w:ind w:firstLine="709"/>
        <w:jc w:val="both"/>
        <w:rPr>
          <w:sz w:val="28"/>
          <w:szCs w:val="28"/>
          <w:lang w:val="uk-UA"/>
        </w:rPr>
      </w:pPr>
      <w:r w:rsidRPr="00FC3E53">
        <w:rPr>
          <w:sz w:val="28"/>
          <w:szCs w:val="28"/>
          <w:lang w:val="uk-UA"/>
        </w:rPr>
        <w:t>Голова комісії – Олександр Іваницький</w:t>
      </w:r>
      <w:r w:rsidR="00EA6E92">
        <w:rPr>
          <w:sz w:val="28"/>
          <w:szCs w:val="28"/>
          <w:lang w:val="uk-UA"/>
        </w:rPr>
        <w:t>.</w:t>
      </w:r>
    </w:p>
    <w:p w14:paraId="297F3192" w14:textId="7582493C" w:rsidR="00F41648" w:rsidRDefault="00F41648" w:rsidP="00FC3E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 – Віктор Нау</w:t>
      </w:r>
      <w:r w:rsidR="0051038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чак</w:t>
      </w:r>
      <w:r w:rsidR="00EA6E92">
        <w:rPr>
          <w:sz w:val="28"/>
          <w:szCs w:val="28"/>
          <w:lang w:val="uk-UA"/>
        </w:rPr>
        <w:t>.</w:t>
      </w:r>
    </w:p>
    <w:p w14:paraId="7A79DA53" w14:textId="3E67D27A" w:rsidR="0027156D" w:rsidRPr="00FC3E53" w:rsidRDefault="0027156D" w:rsidP="00FC3E53">
      <w:pPr>
        <w:ind w:firstLine="709"/>
        <w:jc w:val="both"/>
        <w:rPr>
          <w:sz w:val="28"/>
          <w:szCs w:val="28"/>
          <w:lang w:val="uk-UA"/>
        </w:rPr>
      </w:pPr>
      <w:r w:rsidRPr="00FC3E53">
        <w:rPr>
          <w:sz w:val="28"/>
          <w:szCs w:val="28"/>
          <w:lang w:val="uk-UA"/>
        </w:rPr>
        <w:t>Секре</w:t>
      </w:r>
      <w:r w:rsidR="00EA6E92">
        <w:rPr>
          <w:sz w:val="28"/>
          <w:szCs w:val="28"/>
          <w:lang w:val="uk-UA"/>
        </w:rPr>
        <w:t>тар комісії – Олексій Асауленко.</w:t>
      </w:r>
    </w:p>
    <w:p w14:paraId="2FB9971E" w14:textId="3002603F" w:rsidR="0027156D" w:rsidRPr="00FC3E53" w:rsidRDefault="0027156D" w:rsidP="00FC3E53">
      <w:pPr>
        <w:ind w:firstLine="709"/>
        <w:jc w:val="both"/>
        <w:rPr>
          <w:sz w:val="28"/>
          <w:szCs w:val="28"/>
          <w:lang w:val="uk-UA"/>
        </w:rPr>
      </w:pPr>
      <w:r w:rsidRPr="00FC3E53">
        <w:rPr>
          <w:sz w:val="28"/>
          <w:szCs w:val="28"/>
          <w:lang w:val="uk-UA"/>
        </w:rPr>
        <w:t>Ч</w:t>
      </w:r>
      <w:r w:rsidR="00F41648">
        <w:rPr>
          <w:sz w:val="28"/>
          <w:szCs w:val="28"/>
          <w:lang w:val="uk-UA"/>
        </w:rPr>
        <w:t>лени комісії: Олександр Авдєєв</w:t>
      </w:r>
      <w:r w:rsidR="00EA6E92">
        <w:rPr>
          <w:sz w:val="28"/>
          <w:szCs w:val="28"/>
          <w:lang w:val="uk-UA"/>
        </w:rPr>
        <w:t>.</w:t>
      </w:r>
    </w:p>
    <w:p w14:paraId="3226DF9E" w14:textId="77777777" w:rsidR="005B6014" w:rsidRDefault="005B6014" w:rsidP="005B6014">
      <w:pPr>
        <w:ind w:firstLine="709"/>
        <w:rPr>
          <w:color w:val="FF0000"/>
          <w:sz w:val="28"/>
          <w:szCs w:val="28"/>
          <w:lang w:val="uk-UA"/>
        </w:rPr>
      </w:pPr>
    </w:p>
    <w:p w14:paraId="2E4FF60F" w14:textId="1F7F3EB8" w:rsidR="009F4695" w:rsidRPr="009F4695" w:rsidRDefault="009F4695" w:rsidP="00F416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Володимир Корнієнко – депутат Одеської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скликання.</w:t>
      </w:r>
    </w:p>
    <w:p w14:paraId="7E6B2CBD" w14:textId="7ECDDB8E" w:rsidR="001D3EEB" w:rsidRPr="00D564DF" w:rsidRDefault="001D3EEB" w:rsidP="00F41648">
      <w:pPr>
        <w:ind w:firstLine="709"/>
        <w:jc w:val="both"/>
        <w:rPr>
          <w:sz w:val="28"/>
          <w:szCs w:val="28"/>
          <w:lang w:val="uk-UA"/>
        </w:rPr>
      </w:pPr>
      <w:r w:rsidRPr="00D564DF">
        <w:rPr>
          <w:sz w:val="28"/>
          <w:szCs w:val="28"/>
          <w:lang w:val="uk-UA"/>
        </w:rPr>
        <w:t>Леонід Гребенюк – директор Департаменту міського господарства Одеської міської ради.</w:t>
      </w:r>
    </w:p>
    <w:p w14:paraId="38803EB8" w14:textId="1D4396E8" w:rsidR="005B6014" w:rsidRPr="00D564DF" w:rsidRDefault="00F41648" w:rsidP="00F41648">
      <w:pPr>
        <w:ind w:firstLine="709"/>
        <w:jc w:val="both"/>
        <w:rPr>
          <w:sz w:val="28"/>
          <w:szCs w:val="28"/>
          <w:lang w:val="uk-UA"/>
        </w:rPr>
      </w:pPr>
      <w:r w:rsidRPr="00D564DF">
        <w:rPr>
          <w:sz w:val="28"/>
          <w:szCs w:val="28"/>
          <w:lang w:val="uk-UA"/>
        </w:rPr>
        <w:t xml:space="preserve">Артем Захаров – заступник директора Департаменту </w:t>
      </w:r>
      <w:r w:rsidR="005B6014" w:rsidRPr="00D564DF">
        <w:rPr>
          <w:sz w:val="28"/>
          <w:szCs w:val="28"/>
          <w:lang w:val="uk-UA"/>
        </w:rPr>
        <w:t>міського господарства Одеської міської ради.</w:t>
      </w:r>
    </w:p>
    <w:p w14:paraId="3A6CC4F5" w14:textId="60B5C9A6" w:rsidR="001D3EEB" w:rsidRPr="00D564DF" w:rsidRDefault="001D3EEB" w:rsidP="00F41648">
      <w:pPr>
        <w:ind w:firstLine="709"/>
        <w:jc w:val="both"/>
        <w:rPr>
          <w:sz w:val="28"/>
          <w:szCs w:val="28"/>
          <w:lang w:val="uk-UA"/>
        </w:rPr>
      </w:pPr>
      <w:r w:rsidRPr="00D564DF">
        <w:rPr>
          <w:sz w:val="28"/>
          <w:szCs w:val="28"/>
          <w:lang w:val="uk-UA"/>
        </w:rPr>
        <w:t xml:space="preserve">Олена </w:t>
      </w:r>
      <w:proofErr w:type="spellStart"/>
      <w:r w:rsidRPr="00D564DF">
        <w:rPr>
          <w:sz w:val="28"/>
          <w:szCs w:val="28"/>
          <w:lang w:val="uk-UA"/>
        </w:rPr>
        <w:t>Пятаєва</w:t>
      </w:r>
      <w:proofErr w:type="spellEnd"/>
      <w:r w:rsidRPr="00D564DF">
        <w:rPr>
          <w:sz w:val="28"/>
          <w:szCs w:val="28"/>
          <w:lang w:val="uk-UA"/>
        </w:rPr>
        <w:t xml:space="preserve"> - заступник директора Департаменту міського господарства Одеської міської ради.</w:t>
      </w:r>
    </w:p>
    <w:p w14:paraId="3A3B8A5A" w14:textId="5073A882" w:rsidR="00375D63" w:rsidRPr="00D564DF" w:rsidRDefault="00375D63" w:rsidP="00375D63">
      <w:pPr>
        <w:ind w:firstLine="709"/>
        <w:jc w:val="both"/>
        <w:rPr>
          <w:sz w:val="28"/>
          <w:szCs w:val="28"/>
          <w:lang w:val="uk-UA"/>
        </w:rPr>
      </w:pPr>
      <w:r w:rsidRPr="00D564DF">
        <w:rPr>
          <w:sz w:val="28"/>
          <w:szCs w:val="28"/>
          <w:lang w:val="uk-UA"/>
        </w:rPr>
        <w:t xml:space="preserve">Олександр Ільїн </w:t>
      </w:r>
      <w:r w:rsidR="009F4695">
        <w:rPr>
          <w:sz w:val="28"/>
          <w:szCs w:val="28"/>
          <w:lang w:val="uk-UA"/>
        </w:rPr>
        <w:t>–</w:t>
      </w:r>
      <w:r w:rsidRPr="00D564DF">
        <w:rPr>
          <w:sz w:val="28"/>
          <w:szCs w:val="28"/>
          <w:lang w:val="uk-UA"/>
        </w:rPr>
        <w:t xml:space="preserve"> </w:t>
      </w:r>
      <w:r w:rsidR="009F4695">
        <w:rPr>
          <w:sz w:val="28"/>
          <w:szCs w:val="28"/>
          <w:lang w:val="uk-UA"/>
        </w:rPr>
        <w:t>д</w:t>
      </w:r>
      <w:r w:rsidRPr="00D564DF">
        <w:rPr>
          <w:sz w:val="28"/>
          <w:szCs w:val="28"/>
          <w:lang w:val="uk-UA"/>
        </w:rPr>
        <w:t>иректор Департаменту благоустрою міста Одеської міської ради</w:t>
      </w:r>
    </w:p>
    <w:p w14:paraId="450108CA" w14:textId="5370F973" w:rsidR="00F41648" w:rsidRPr="00D564DF" w:rsidRDefault="00F41648" w:rsidP="00F41648">
      <w:pPr>
        <w:ind w:firstLine="709"/>
        <w:jc w:val="both"/>
        <w:rPr>
          <w:sz w:val="28"/>
          <w:szCs w:val="28"/>
          <w:lang w:val="uk-UA"/>
        </w:rPr>
      </w:pPr>
      <w:r w:rsidRPr="00D564DF">
        <w:rPr>
          <w:sz w:val="28"/>
          <w:szCs w:val="28"/>
          <w:lang w:val="uk-UA"/>
        </w:rPr>
        <w:t xml:space="preserve">Андрій </w:t>
      </w:r>
      <w:proofErr w:type="spellStart"/>
      <w:r w:rsidRPr="00D564DF">
        <w:rPr>
          <w:sz w:val="28"/>
          <w:szCs w:val="28"/>
          <w:lang w:val="uk-UA"/>
        </w:rPr>
        <w:t>Кочергін</w:t>
      </w:r>
      <w:proofErr w:type="spellEnd"/>
      <w:r w:rsidRPr="00D564DF">
        <w:rPr>
          <w:sz w:val="28"/>
          <w:szCs w:val="28"/>
          <w:lang w:val="uk-UA"/>
        </w:rPr>
        <w:t xml:space="preserve"> –</w:t>
      </w:r>
      <w:r w:rsidR="00EA6E92" w:rsidRPr="00D564DF">
        <w:rPr>
          <w:sz w:val="28"/>
          <w:szCs w:val="28"/>
          <w:lang w:val="uk-UA"/>
        </w:rPr>
        <w:t xml:space="preserve"> начальник У</w:t>
      </w:r>
      <w:r w:rsidRPr="00D564DF">
        <w:rPr>
          <w:sz w:val="28"/>
          <w:szCs w:val="28"/>
          <w:lang w:val="uk-UA"/>
        </w:rPr>
        <w:t>правління з питань взаємодії з органами самоорганізації населення Одеської міської ради.</w:t>
      </w:r>
    </w:p>
    <w:p w14:paraId="243C9F90" w14:textId="22406927" w:rsidR="00F703CF" w:rsidRPr="00D564DF" w:rsidRDefault="00F703CF" w:rsidP="008408C0">
      <w:pPr>
        <w:ind w:firstLine="709"/>
        <w:jc w:val="both"/>
        <w:rPr>
          <w:sz w:val="28"/>
          <w:szCs w:val="28"/>
          <w:lang w:val="uk-UA"/>
        </w:rPr>
      </w:pPr>
      <w:r w:rsidRPr="00D564DF">
        <w:rPr>
          <w:sz w:val="28"/>
          <w:szCs w:val="28"/>
          <w:lang w:val="uk-UA"/>
        </w:rPr>
        <w:t xml:space="preserve">Євгеній </w:t>
      </w:r>
      <w:proofErr w:type="spellStart"/>
      <w:r w:rsidRPr="00D564DF">
        <w:rPr>
          <w:sz w:val="28"/>
          <w:szCs w:val="28"/>
          <w:lang w:val="uk-UA"/>
        </w:rPr>
        <w:t>Лелеко</w:t>
      </w:r>
      <w:proofErr w:type="spellEnd"/>
      <w:r w:rsidRPr="00D564DF">
        <w:rPr>
          <w:sz w:val="28"/>
          <w:szCs w:val="28"/>
          <w:lang w:val="uk-UA"/>
        </w:rPr>
        <w:t xml:space="preserve"> – начальник відділу правової експертизи з економічних та інфраструктурних питань </w:t>
      </w:r>
      <w:r w:rsidR="008408C0" w:rsidRPr="00D564DF">
        <w:rPr>
          <w:sz w:val="28"/>
          <w:szCs w:val="28"/>
          <w:lang w:val="uk-UA"/>
        </w:rPr>
        <w:t xml:space="preserve">Управління правової експертизи </w:t>
      </w:r>
      <w:r w:rsidRPr="00D564DF">
        <w:rPr>
          <w:sz w:val="28"/>
          <w:szCs w:val="28"/>
          <w:lang w:val="uk-UA"/>
        </w:rPr>
        <w:t>Юридичного департаменту Одеської міської ради.</w:t>
      </w:r>
    </w:p>
    <w:p w14:paraId="44C219B3" w14:textId="6611EDF1" w:rsidR="00F703CF" w:rsidRPr="00D564DF" w:rsidRDefault="00F703CF" w:rsidP="008408C0">
      <w:pPr>
        <w:ind w:firstLine="709"/>
        <w:jc w:val="both"/>
        <w:rPr>
          <w:sz w:val="28"/>
          <w:szCs w:val="28"/>
          <w:lang w:val="uk-UA"/>
        </w:rPr>
      </w:pPr>
      <w:r w:rsidRPr="00D564DF">
        <w:rPr>
          <w:sz w:val="28"/>
          <w:szCs w:val="28"/>
          <w:lang w:val="uk-UA"/>
        </w:rPr>
        <w:lastRenderedPageBreak/>
        <w:t xml:space="preserve">Андрій </w:t>
      </w:r>
      <w:proofErr w:type="spellStart"/>
      <w:r w:rsidRPr="00D564DF">
        <w:rPr>
          <w:sz w:val="28"/>
          <w:szCs w:val="28"/>
          <w:lang w:val="uk-UA"/>
        </w:rPr>
        <w:t>Луцях</w:t>
      </w:r>
      <w:proofErr w:type="spellEnd"/>
      <w:r w:rsidRPr="00D564DF">
        <w:rPr>
          <w:sz w:val="28"/>
          <w:szCs w:val="28"/>
          <w:lang w:val="uk-UA"/>
        </w:rPr>
        <w:t xml:space="preserve"> </w:t>
      </w:r>
      <w:r w:rsidR="00EA6E92" w:rsidRPr="00D564DF">
        <w:rPr>
          <w:sz w:val="28"/>
          <w:szCs w:val="28"/>
          <w:lang w:val="uk-UA"/>
        </w:rPr>
        <w:t>–</w:t>
      </w:r>
      <w:r w:rsidRPr="00D564DF">
        <w:rPr>
          <w:sz w:val="28"/>
          <w:szCs w:val="28"/>
          <w:lang w:val="uk-UA"/>
        </w:rPr>
        <w:t xml:space="preserve"> </w:t>
      </w:r>
      <w:r w:rsidR="00EA6E92" w:rsidRPr="00D564DF">
        <w:rPr>
          <w:sz w:val="28"/>
          <w:szCs w:val="28"/>
          <w:lang w:val="uk-UA"/>
        </w:rPr>
        <w:t xml:space="preserve">заступник начальника відділу </w:t>
      </w:r>
      <w:r w:rsidR="008408C0" w:rsidRPr="00D564DF">
        <w:rPr>
          <w:sz w:val="28"/>
          <w:szCs w:val="28"/>
          <w:lang w:val="uk-UA"/>
        </w:rPr>
        <w:t xml:space="preserve">правової експертизи з містобудівних та земельних питань Управління правової експертизи Юридичного департаменту Одеської міської ради. </w:t>
      </w:r>
    </w:p>
    <w:p w14:paraId="57B12D03" w14:textId="7217E87F" w:rsidR="00375D63" w:rsidRPr="00D564DF" w:rsidRDefault="00375D63" w:rsidP="00375D63">
      <w:pPr>
        <w:ind w:firstLine="709"/>
        <w:jc w:val="both"/>
        <w:rPr>
          <w:sz w:val="28"/>
          <w:szCs w:val="28"/>
          <w:lang w:val="uk-UA"/>
        </w:rPr>
      </w:pPr>
      <w:r w:rsidRPr="00D564DF">
        <w:rPr>
          <w:sz w:val="28"/>
          <w:szCs w:val="28"/>
          <w:lang w:val="uk-UA"/>
        </w:rPr>
        <w:t xml:space="preserve">Віктор Мілевський </w:t>
      </w:r>
      <w:r w:rsidR="00D564DF" w:rsidRPr="00D564DF">
        <w:rPr>
          <w:sz w:val="28"/>
          <w:szCs w:val="28"/>
          <w:lang w:val="uk-UA"/>
        </w:rPr>
        <w:t>–</w:t>
      </w:r>
      <w:r w:rsidRPr="00D564DF">
        <w:rPr>
          <w:sz w:val="28"/>
          <w:szCs w:val="28"/>
          <w:lang w:val="uk-UA"/>
        </w:rPr>
        <w:t xml:space="preserve"> директор К</w:t>
      </w:r>
      <w:r w:rsidR="00D564DF" w:rsidRPr="00D564DF">
        <w:rPr>
          <w:sz w:val="28"/>
          <w:szCs w:val="28"/>
          <w:lang w:val="uk-UA"/>
        </w:rPr>
        <w:t xml:space="preserve">омунального підприємства </w:t>
      </w:r>
      <w:r w:rsidRPr="00D564DF">
        <w:rPr>
          <w:sz w:val="28"/>
          <w:szCs w:val="28"/>
          <w:lang w:val="uk-UA"/>
        </w:rPr>
        <w:t>«Агентство програм розвитку Одеси»</w:t>
      </w:r>
      <w:r w:rsidR="00D564DF">
        <w:rPr>
          <w:sz w:val="28"/>
          <w:szCs w:val="28"/>
          <w:lang w:val="uk-UA"/>
        </w:rPr>
        <w:t>.</w:t>
      </w:r>
    </w:p>
    <w:p w14:paraId="22B12545" w14:textId="49F3F021" w:rsidR="00375D63" w:rsidRPr="00D564DF" w:rsidRDefault="00375D63" w:rsidP="00375D63">
      <w:pPr>
        <w:ind w:firstLine="709"/>
        <w:jc w:val="both"/>
        <w:rPr>
          <w:sz w:val="28"/>
          <w:szCs w:val="28"/>
          <w:lang w:val="uk-UA"/>
        </w:rPr>
      </w:pPr>
      <w:r w:rsidRPr="00D564DF">
        <w:rPr>
          <w:sz w:val="28"/>
          <w:szCs w:val="28"/>
          <w:lang w:val="uk-UA"/>
        </w:rPr>
        <w:t xml:space="preserve">Олександр </w:t>
      </w:r>
      <w:proofErr w:type="spellStart"/>
      <w:r w:rsidRPr="00D564DF">
        <w:rPr>
          <w:sz w:val="28"/>
          <w:szCs w:val="28"/>
          <w:lang w:val="uk-UA"/>
        </w:rPr>
        <w:t>Прокопець</w:t>
      </w:r>
      <w:proofErr w:type="spellEnd"/>
      <w:r w:rsidRPr="00D564DF">
        <w:rPr>
          <w:sz w:val="28"/>
          <w:szCs w:val="28"/>
          <w:lang w:val="uk-UA"/>
        </w:rPr>
        <w:t xml:space="preserve"> </w:t>
      </w:r>
      <w:r w:rsidR="00D564DF">
        <w:rPr>
          <w:sz w:val="28"/>
          <w:szCs w:val="28"/>
          <w:lang w:val="uk-UA"/>
        </w:rPr>
        <w:t>–</w:t>
      </w:r>
      <w:r w:rsidRPr="00D564DF">
        <w:rPr>
          <w:sz w:val="28"/>
          <w:szCs w:val="28"/>
          <w:lang w:val="uk-UA"/>
        </w:rPr>
        <w:t xml:space="preserve"> директор </w:t>
      </w:r>
      <w:r w:rsidR="00D564DF" w:rsidRPr="00D564DF">
        <w:rPr>
          <w:sz w:val="28"/>
          <w:szCs w:val="28"/>
          <w:lang w:val="uk-UA"/>
        </w:rPr>
        <w:t>Комунального підприємства</w:t>
      </w:r>
      <w:r w:rsidRPr="00D564DF">
        <w:rPr>
          <w:sz w:val="28"/>
          <w:szCs w:val="28"/>
          <w:lang w:val="uk-UA"/>
        </w:rPr>
        <w:t xml:space="preserve"> </w:t>
      </w:r>
      <w:r w:rsidR="009F4695">
        <w:rPr>
          <w:sz w:val="28"/>
          <w:szCs w:val="28"/>
          <w:lang w:val="uk-UA"/>
        </w:rPr>
        <w:t>Електричних мереж зовнішнього освітлення</w:t>
      </w:r>
      <w:r w:rsidRPr="00D564DF">
        <w:rPr>
          <w:sz w:val="28"/>
          <w:szCs w:val="28"/>
          <w:lang w:val="uk-UA"/>
        </w:rPr>
        <w:t xml:space="preserve"> «</w:t>
      </w:r>
      <w:proofErr w:type="spellStart"/>
      <w:r w:rsidRPr="00D564DF">
        <w:rPr>
          <w:sz w:val="28"/>
          <w:szCs w:val="28"/>
          <w:lang w:val="uk-UA"/>
        </w:rPr>
        <w:t>Одесміськсвітло</w:t>
      </w:r>
      <w:proofErr w:type="spellEnd"/>
      <w:r w:rsidRPr="00D564DF">
        <w:rPr>
          <w:sz w:val="28"/>
          <w:szCs w:val="28"/>
          <w:lang w:val="uk-UA"/>
        </w:rPr>
        <w:t>»</w:t>
      </w:r>
      <w:r w:rsidR="00D564DF">
        <w:rPr>
          <w:sz w:val="28"/>
          <w:szCs w:val="28"/>
          <w:lang w:val="uk-UA"/>
        </w:rPr>
        <w:t>.</w:t>
      </w:r>
    </w:p>
    <w:p w14:paraId="554A38AB" w14:textId="00145487" w:rsidR="00375D63" w:rsidRPr="00D564DF" w:rsidRDefault="00375D63" w:rsidP="00375D63">
      <w:pPr>
        <w:ind w:firstLine="709"/>
        <w:jc w:val="both"/>
        <w:rPr>
          <w:sz w:val="28"/>
          <w:szCs w:val="28"/>
          <w:lang w:val="uk-UA"/>
        </w:rPr>
      </w:pPr>
      <w:r w:rsidRPr="00D564DF">
        <w:rPr>
          <w:sz w:val="28"/>
          <w:szCs w:val="28"/>
          <w:lang w:val="uk-UA"/>
        </w:rPr>
        <w:t xml:space="preserve">Олег </w:t>
      </w:r>
      <w:proofErr w:type="spellStart"/>
      <w:r w:rsidRPr="00D564DF">
        <w:rPr>
          <w:sz w:val="28"/>
          <w:szCs w:val="28"/>
          <w:lang w:val="uk-UA"/>
        </w:rPr>
        <w:t>Плешко</w:t>
      </w:r>
      <w:proofErr w:type="spellEnd"/>
      <w:r w:rsidRPr="00D564DF">
        <w:rPr>
          <w:sz w:val="28"/>
          <w:szCs w:val="28"/>
          <w:lang w:val="uk-UA"/>
        </w:rPr>
        <w:t xml:space="preserve"> </w:t>
      </w:r>
      <w:r w:rsidR="00D564DF">
        <w:rPr>
          <w:sz w:val="28"/>
          <w:szCs w:val="28"/>
          <w:lang w:val="uk-UA"/>
        </w:rPr>
        <w:t>–</w:t>
      </w:r>
      <w:r w:rsidRPr="00D564DF">
        <w:rPr>
          <w:sz w:val="28"/>
          <w:szCs w:val="28"/>
          <w:lang w:val="uk-UA"/>
        </w:rPr>
        <w:t xml:space="preserve"> в.</w:t>
      </w:r>
      <w:r w:rsidR="009F4695">
        <w:rPr>
          <w:sz w:val="28"/>
          <w:szCs w:val="28"/>
          <w:lang w:val="uk-UA"/>
        </w:rPr>
        <w:t> </w:t>
      </w:r>
      <w:r w:rsidRPr="00D564DF">
        <w:rPr>
          <w:sz w:val="28"/>
          <w:szCs w:val="28"/>
          <w:lang w:val="uk-UA"/>
        </w:rPr>
        <w:t xml:space="preserve">о. директора </w:t>
      </w:r>
      <w:r w:rsidR="00D564DF" w:rsidRPr="00D564DF">
        <w:rPr>
          <w:sz w:val="28"/>
          <w:szCs w:val="28"/>
          <w:lang w:val="uk-UA"/>
        </w:rPr>
        <w:t>Комунального підприємства</w:t>
      </w:r>
      <w:r w:rsidRPr="00D564DF">
        <w:rPr>
          <w:sz w:val="28"/>
          <w:szCs w:val="28"/>
          <w:lang w:val="uk-UA"/>
        </w:rPr>
        <w:t xml:space="preserve"> «Одеське електротехнічне експлуатаційно-монтажне підприємство»</w:t>
      </w:r>
      <w:r w:rsidR="00D564DF">
        <w:rPr>
          <w:sz w:val="28"/>
          <w:szCs w:val="28"/>
          <w:lang w:val="uk-UA"/>
        </w:rPr>
        <w:t>.</w:t>
      </w:r>
    </w:p>
    <w:p w14:paraId="6329E6CC" w14:textId="26FB7598" w:rsidR="00375D63" w:rsidRPr="00D564DF" w:rsidRDefault="00E03E40" w:rsidP="00375D63">
      <w:pPr>
        <w:ind w:firstLine="709"/>
        <w:jc w:val="both"/>
        <w:rPr>
          <w:sz w:val="28"/>
          <w:szCs w:val="28"/>
          <w:lang w:val="uk-UA"/>
        </w:rPr>
      </w:pPr>
      <w:r w:rsidRPr="00D564DF">
        <w:rPr>
          <w:sz w:val="28"/>
          <w:szCs w:val="28"/>
          <w:lang w:val="uk-UA"/>
        </w:rPr>
        <w:t xml:space="preserve">Ігор </w:t>
      </w:r>
      <w:proofErr w:type="spellStart"/>
      <w:r w:rsidRPr="00D564DF">
        <w:rPr>
          <w:sz w:val="28"/>
          <w:szCs w:val="28"/>
          <w:lang w:val="uk-UA"/>
        </w:rPr>
        <w:t>Тросин</w:t>
      </w:r>
      <w:proofErr w:type="spellEnd"/>
      <w:r w:rsidRPr="00D564DF">
        <w:rPr>
          <w:sz w:val="28"/>
          <w:szCs w:val="28"/>
          <w:lang w:val="uk-UA"/>
        </w:rPr>
        <w:t xml:space="preserve"> – головний інженер </w:t>
      </w:r>
      <w:r w:rsidR="00D564DF" w:rsidRPr="00D564DF">
        <w:rPr>
          <w:sz w:val="28"/>
          <w:szCs w:val="28"/>
          <w:lang w:val="uk-UA"/>
        </w:rPr>
        <w:t>Комунального підприємства</w:t>
      </w:r>
      <w:r w:rsidR="00375D63" w:rsidRPr="00D564DF">
        <w:rPr>
          <w:sz w:val="28"/>
          <w:szCs w:val="28"/>
          <w:lang w:val="uk-UA"/>
        </w:rPr>
        <w:t xml:space="preserve"> </w:t>
      </w:r>
      <w:r w:rsidR="009F4695">
        <w:rPr>
          <w:sz w:val="28"/>
          <w:szCs w:val="28"/>
          <w:lang w:val="uk-UA"/>
        </w:rPr>
        <w:t xml:space="preserve">                   </w:t>
      </w:r>
      <w:r w:rsidR="00375D63" w:rsidRPr="00D564DF">
        <w:rPr>
          <w:sz w:val="28"/>
          <w:szCs w:val="28"/>
          <w:lang w:val="uk-UA"/>
        </w:rPr>
        <w:t>«Сервісний центр»</w:t>
      </w:r>
      <w:r w:rsidR="00D564DF">
        <w:rPr>
          <w:sz w:val="28"/>
          <w:szCs w:val="28"/>
          <w:lang w:val="uk-UA"/>
        </w:rPr>
        <w:t>.</w:t>
      </w:r>
    </w:p>
    <w:p w14:paraId="342A0F89" w14:textId="5AA54410" w:rsidR="00375D63" w:rsidRPr="00D564DF" w:rsidRDefault="00375D63" w:rsidP="00375D63">
      <w:pPr>
        <w:ind w:firstLine="709"/>
        <w:jc w:val="both"/>
        <w:rPr>
          <w:sz w:val="28"/>
          <w:szCs w:val="28"/>
          <w:lang w:val="uk-UA"/>
        </w:rPr>
      </w:pPr>
      <w:r w:rsidRPr="00D564DF">
        <w:rPr>
          <w:sz w:val="28"/>
          <w:szCs w:val="28"/>
          <w:lang w:val="uk-UA"/>
        </w:rPr>
        <w:t xml:space="preserve">Олег </w:t>
      </w:r>
      <w:proofErr w:type="spellStart"/>
      <w:r w:rsidRPr="00D564DF">
        <w:rPr>
          <w:sz w:val="28"/>
          <w:szCs w:val="28"/>
          <w:lang w:val="uk-UA"/>
        </w:rPr>
        <w:t>Совік</w:t>
      </w:r>
      <w:proofErr w:type="spellEnd"/>
      <w:r w:rsidRPr="00D564DF">
        <w:rPr>
          <w:sz w:val="28"/>
          <w:szCs w:val="28"/>
          <w:lang w:val="uk-UA"/>
        </w:rPr>
        <w:t xml:space="preserve"> </w:t>
      </w:r>
      <w:r w:rsidR="00D564DF">
        <w:rPr>
          <w:sz w:val="28"/>
          <w:szCs w:val="28"/>
          <w:lang w:val="uk-UA"/>
        </w:rPr>
        <w:t>–</w:t>
      </w:r>
      <w:r w:rsidRPr="00D564DF">
        <w:rPr>
          <w:sz w:val="28"/>
          <w:szCs w:val="28"/>
          <w:lang w:val="uk-UA"/>
        </w:rPr>
        <w:t xml:space="preserve"> директор </w:t>
      </w:r>
      <w:r w:rsidR="00D564DF" w:rsidRPr="00D564DF">
        <w:rPr>
          <w:sz w:val="28"/>
          <w:szCs w:val="28"/>
          <w:lang w:val="uk-UA"/>
        </w:rPr>
        <w:t>Комунального підприємства</w:t>
      </w:r>
      <w:r w:rsidRPr="00D564DF">
        <w:rPr>
          <w:sz w:val="28"/>
          <w:szCs w:val="28"/>
          <w:lang w:val="uk-UA"/>
        </w:rPr>
        <w:t xml:space="preserve"> «</w:t>
      </w:r>
      <w:proofErr w:type="spellStart"/>
      <w:r w:rsidRPr="00D564DF">
        <w:rPr>
          <w:sz w:val="28"/>
          <w:szCs w:val="28"/>
          <w:lang w:val="uk-UA"/>
        </w:rPr>
        <w:t>Міськзелентрест</w:t>
      </w:r>
      <w:proofErr w:type="spellEnd"/>
      <w:r w:rsidRPr="00D564DF">
        <w:rPr>
          <w:sz w:val="28"/>
          <w:szCs w:val="28"/>
          <w:lang w:val="uk-UA"/>
        </w:rPr>
        <w:t>»</w:t>
      </w:r>
      <w:r w:rsidR="00D564DF">
        <w:rPr>
          <w:sz w:val="28"/>
          <w:szCs w:val="28"/>
          <w:lang w:val="uk-UA"/>
        </w:rPr>
        <w:t>.</w:t>
      </w:r>
    </w:p>
    <w:p w14:paraId="496F459C" w14:textId="0A766DB9" w:rsidR="00375D63" w:rsidRPr="00D564DF" w:rsidRDefault="00375D63" w:rsidP="00375D63">
      <w:pPr>
        <w:ind w:firstLine="709"/>
        <w:jc w:val="both"/>
        <w:rPr>
          <w:sz w:val="28"/>
          <w:szCs w:val="28"/>
          <w:lang w:val="uk-UA"/>
        </w:rPr>
      </w:pPr>
      <w:r w:rsidRPr="00D564DF">
        <w:rPr>
          <w:sz w:val="28"/>
          <w:szCs w:val="28"/>
          <w:lang w:val="uk-UA"/>
        </w:rPr>
        <w:t xml:space="preserve">Вадим </w:t>
      </w:r>
      <w:proofErr w:type="spellStart"/>
      <w:r w:rsidRPr="00D564DF">
        <w:rPr>
          <w:sz w:val="28"/>
          <w:szCs w:val="28"/>
          <w:lang w:val="uk-UA"/>
        </w:rPr>
        <w:t>Тодійчук</w:t>
      </w:r>
      <w:proofErr w:type="spellEnd"/>
      <w:r w:rsidRPr="00D564DF">
        <w:rPr>
          <w:sz w:val="28"/>
          <w:szCs w:val="28"/>
          <w:lang w:val="uk-UA"/>
        </w:rPr>
        <w:t xml:space="preserve"> </w:t>
      </w:r>
      <w:r w:rsidR="00D564DF">
        <w:rPr>
          <w:sz w:val="28"/>
          <w:szCs w:val="28"/>
          <w:lang w:val="uk-UA"/>
        </w:rPr>
        <w:t>–</w:t>
      </w:r>
      <w:r w:rsidRPr="00D564DF">
        <w:rPr>
          <w:sz w:val="28"/>
          <w:szCs w:val="28"/>
          <w:lang w:val="uk-UA"/>
        </w:rPr>
        <w:t xml:space="preserve"> директор </w:t>
      </w:r>
      <w:r w:rsidR="00D564DF" w:rsidRPr="00D564DF">
        <w:rPr>
          <w:sz w:val="28"/>
          <w:szCs w:val="28"/>
          <w:lang w:val="uk-UA"/>
        </w:rPr>
        <w:t>Комунального підприємства</w:t>
      </w:r>
      <w:r w:rsidRPr="00D564DF">
        <w:rPr>
          <w:sz w:val="28"/>
          <w:szCs w:val="28"/>
          <w:lang w:val="uk-UA"/>
        </w:rPr>
        <w:t xml:space="preserve"> «Міські дороги»</w:t>
      </w:r>
      <w:r w:rsidR="00D564DF">
        <w:rPr>
          <w:sz w:val="28"/>
          <w:szCs w:val="28"/>
          <w:lang w:val="uk-UA"/>
        </w:rPr>
        <w:t>.</w:t>
      </w:r>
    </w:p>
    <w:p w14:paraId="08A987EF" w14:textId="28466234" w:rsidR="00375D63" w:rsidRPr="00D564DF" w:rsidRDefault="00375D63" w:rsidP="00375D63">
      <w:pPr>
        <w:ind w:firstLine="709"/>
        <w:jc w:val="both"/>
        <w:rPr>
          <w:sz w:val="28"/>
          <w:szCs w:val="28"/>
          <w:lang w:val="uk-UA"/>
        </w:rPr>
      </w:pPr>
      <w:r w:rsidRPr="00D564DF">
        <w:rPr>
          <w:sz w:val="28"/>
          <w:szCs w:val="28"/>
          <w:lang w:val="uk-UA"/>
        </w:rPr>
        <w:t xml:space="preserve">Володимир Ткач </w:t>
      </w:r>
      <w:r w:rsidR="009F4695">
        <w:rPr>
          <w:sz w:val="28"/>
          <w:szCs w:val="28"/>
          <w:lang w:val="uk-UA"/>
        </w:rPr>
        <w:t>–</w:t>
      </w:r>
      <w:r w:rsidRPr="00D564DF">
        <w:rPr>
          <w:sz w:val="28"/>
          <w:szCs w:val="28"/>
          <w:lang w:val="uk-UA"/>
        </w:rPr>
        <w:t xml:space="preserve"> директору КП «Одескомунтранс»</w:t>
      </w:r>
      <w:r w:rsidR="009F4695">
        <w:rPr>
          <w:sz w:val="28"/>
          <w:szCs w:val="28"/>
          <w:lang w:val="uk-UA"/>
        </w:rPr>
        <w:t>.</w:t>
      </w:r>
    </w:p>
    <w:p w14:paraId="69373B07" w14:textId="053EF1D7" w:rsidR="00375D63" w:rsidRPr="00D564DF" w:rsidRDefault="00375D63" w:rsidP="00375D63">
      <w:pPr>
        <w:pStyle w:val="aa"/>
        <w:ind w:firstLine="709"/>
        <w:jc w:val="both"/>
        <w:rPr>
          <w:lang w:val="uk-UA"/>
        </w:rPr>
      </w:pPr>
      <w:r w:rsidRPr="00D564DF">
        <w:rPr>
          <w:lang w:val="uk-UA"/>
        </w:rPr>
        <w:t xml:space="preserve">Валерій </w:t>
      </w:r>
      <w:proofErr w:type="spellStart"/>
      <w:r w:rsidRPr="00D564DF">
        <w:rPr>
          <w:lang w:val="uk-UA"/>
        </w:rPr>
        <w:t>Шевяков</w:t>
      </w:r>
      <w:proofErr w:type="spellEnd"/>
      <w:r w:rsidRPr="00D564DF">
        <w:rPr>
          <w:lang w:val="uk-UA"/>
        </w:rPr>
        <w:t xml:space="preserve"> директор </w:t>
      </w:r>
      <w:r w:rsidR="00D564DF" w:rsidRPr="00D564DF">
        <w:rPr>
          <w:lang w:val="uk-UA"/>
        </w:rPr>
        <w:t>Комунального підприємства</w:t>
      </w:r>
      <w:r w:rsidRPr="00D564DF">
        <w:rPr>
          <w:lang w:val="uk-UA"/>
        </w:rPr>
        <w:t xml:space="preserve"> «Спеціалізоване підприємство комунально-побутового обслуговування»</w:t>
      </w:r>
      <w:r w:rsidR="009F4695">
        <w:rPr>
          <w:lang w:val="uk-UA"/>
        </w:rPr>
        <w:t>.</w:t>
      </w:r>
    </w:p>
    <w:p w14:paraId="7CA7C71A" w14:textId="2F322ABA" w:rsidR="00812ACD" w:rsidRPr="00D564DF" w:rsidRDefault="00812ACD" w:rsidP="00812ACD">
      <w:pPr>
        <w:pStyle w:val="aa"/>
        <w:ind w:firstLine="709"/>
        <w:jc w:val="both"/>
        <w:rPr>
          <w:lang w:val="uk-UA"/>
        </w:rPr>
      </w:pPr>
      <w:r w:rsidRPr="00D564DF">
        <w:rPr>
          <w:lang w:val="uk-UA"/>
        </w:rPr>
        <w:t>Ганна Мельник – Заступник директор</w:t>
      </w:r>
      <w:r w:rsidR="009F4695">
        <w:rPr>
          <w:lang w:val="uk-UA"/>
        </w:rPr>
        <w:t>а</w:t>
      </w:r>
      <w:r w:rsidRPr="00D564DF">
        <w:rPr>
          <w:lang w:val="uk-UA"/>
        </w:rPr>
        <w:t xml:space="preserve"> </w:t>
      </w:r>
      <w:r w:rsidR="009F4695" w:rsidRPr="00D564DF">
        <w:rPr>
          <w:lang w:val="uk-UA"/>
        </w:rPr>
        <w:t>Комунального підприємства</w:t>
      </w:r>
      <w:r w:rsidRPr="00D564DF">
        <w:rPr>
          <w:lang w:val="uk-UA"/>
        </w:rPr>
        <w:t xml:space="preserve"> «Спеціалізоване підприємство комунально-побутового обслуговування»</w:t>
      </w:r>
      <w:r w:rsidR="009F4695">
        <w:rPr>
          <w:lang w:val="uk-UA"/>
        </w:rPr>
        <w:t>.</w:t>
      </w:r>
    </w:p>
    <w:p w14:paraId="6560BF51" w14:textId="0AB3E71E" w:rsidR="00F703CF" w:rsidRDefault="00375D63" w:rsidP="00375D63">
      <w:pPr>
        <w:ind w:firstLine="709"/>
        <w:jc w:val="both"/>
        <w:rPr>
          <w:sz w:val="28"/>
          <w:szCs w:val="28"/>
          <w:lang w:val="uk-UA"/>
        </w:rPr>
      </w:pPr>
      <w:r w:rsidRPr="00D564DF">
        <w:rPr>
          <w:sz w:val="28"/>
          <w:szCs w:val="28"/>
          <w:lang w:val="uk-UA"/>
        </w:rPr>
        <w:t>Ганна Воробйова – директорка К</w:t>
      </w:r>
      <w:r w:rsidR="009F4695">
        <w:rPr>
          <w:sz w:val="28"/>
          <w:szCs w:val="28"/>
          <w:lang w:val="uk-UA"/>
        </w:rPr>
        <w:t xml:space="preserve">омунального підприємства                               </w:t>
      </w:r>
      <w:r w:rsidRPr="00D564DF">
        <w:rPr>
          <w:sz w:val="28"/>
          <w:szCs w:val="28"/>
          <w:lang w:val="uk-UA"/>
        </w:rPr>
        <w:t xml:space="preserve"> «Міське агентство з приватизації житла»</w:t>
      </w:r>
      <w:r w:rsidR="009F4695">
        <w:rPr>
          <w:sz w:val="28"/>
          <w:szCs w:val="28"/>
          <w:lang w:val="uk-UA"/>
        </w:rPr>
        <w:t>.</w:t>
      </w:r>
    </w:p>
    <w:p w14:paraId="47E81A3F" w14:textId="70687537" w:rsidR="00E82210" w:rsidRPr="00E82210" w:rsidRDefault="00E82210" w:rsidP="00375D6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Євген </w:t>
      </w:r>
      <w:proofErr w:type="spellStart"/>
      <w:r>
        <w:rPr>
          <w:sz w:val="28"/>
          <w:szCs w:val="28"/>
          <w:lang w:val="uk-UA"/>
        </w:rPr>
        <w:t>Коган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 w:rsidRPr="00BA4107">
        <w:rPr>
          <w:sz w:val="28"/>
          <w:szCs w:val="28"/>
          <w:lang w:eastAsia="en-US"/>
        </w:rPr>
        <w:t>оглядач</w:t>
      </w:r>
      <w:proofErr w:type="spellEnd"/>
      <w:r w:rsidRPr="00BA4107">
        <w:rPr>
          <w:sz w:val="28"/>
          <w:szCs w:val="28"/>
          <w:lang w:eastAsia="en-US"/>
        </w:rPr>
        <w:t xml:space="preserve"> «Одеса-</w:t>
      </w:r>
      <w:proofErr w:type="spellStart"/>
      <w:r w:rsidRPr="00BA4107">
        <w:rPr>
          <w:sz w:val="28"/>
          <w:szCs w:val="28"/>
          <w:lang w:eastAsia="en-US"/>
        </w:rPr>
        <w:t>дейлі</w:t>
      </w:r>
      <w:proofErr w:type="spellEnd"/>
      <w:r w:rsidRPr="00BA4107">
        <w:rPr>
          <w:sz w:val="28"/>
          <w:szCs w:val="28"/>
          <w:lang w:eastAsia="en-US"/>
        </w:rPr>
        <w:t>»</w:t>
      </w:r>
      <w:r>
        <w:rPr>
          <w:sz w:val="28"/>
          <w:szCs w:val="28"/>
          <w:lang w:val="uk-UA" w:eastAsia="en-US"/>
        </w:rPr>
        <w:t>.</w:t>
      </w:r>
    </w:p>
    <w:p w14:paraId="460FDA51" w14:textId="77777777" w:rsidR="00375D63" w:rsidRDefault="00375D63" w:rsidP="00F41648">
      <w:pPr>
        <w:ind w:firstLine="709"/>
        <w:rPr>
          <w:sz w:val="28"/>
          <w:szCs w:val="28"/>
          <w:lang w:val="uk-UA"/>
        </w:rPr>
      </w:pPr>
    </w:p>
    <w:p w14:paraId="60109870" w14:textId="77777777" w:rsidR="001750C8" w:rsidRDefault="001750C8" w:rsidP="001750C8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77B4D92D" w14:textId="77777777" w:rsidR="001750C8" w:rsidRPr="007D5E68" w:rsidRDefault="001750C8" w:rsidP="001750C8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6FFC810A" w14:textId="77777777" w:rsidR="001750C8" w:rsidRDefault="001750C8" w:rsidP="001750C8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1</w:t>
      </w:r>
      <w:r w:rsidRPr="006007C9">
        <w:rPr>
          <w:rFonts w:eastAsia="Calibri"/>
          <w:b/>
          <w:sz w:val="28"/>
          <w:szCs w:val="28"/>
          <w:lang w:val="uk-UA" w:eastAsia="en-US"/>
        </w:rPr>
        <w:t>.</w:t>
      </w:r>
      <w:r w:rsidRPr="002A1167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>Звіт про діяльність Департаменту міського господарства за 2023 рік та звіт про виконання міських цільових програм у 2023 році:</w:t>
      </w:r>
    </w:p>
    <w:p w14:paraId="44EF59D7" w14:textId="77777777" w:rsidR="001750C8" w:rsidRPr="00A84872" w:rsidRDefault="001750C8" w:rsidP="001750C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-</w:t>
      </w:r>
      <w:r>
        <w:rPr>
          <w:rFonts w:eastAsia="Calibri"/>
          <w:sz w:val="28"/>
          <w:szCs w:val="28"/>
          <w:lang w:val="uk-UA" w:eastAsia="en-US"/>
        </w:rPr>
        <w:tab/>
      </w:r>
      <w:r w:rsidRPr="00A84872">
        <w:rPr>
          <w:sz w:val="28"/>
          <w:szCs w:val="28"/>
          <w:lang w:val="uk-UA"/>
        </w:rPr>
        <w:t xml:space="preserve">Міської цільової програми енергоефективності </w:t>
      </w:r>
      <w:r>
        <w:rPr>
          <w:sz w:val="28"/>
          <w:szCs w:val="28"/>
          <w:lang w:val="uk-UA"/>
        </w:rPr>
        <w:t>в м. Одесі                                           на 2022 – 2026 роки;</w:t>
      </w:r>
    </w:p>
    <w:p w14:paraId="2D5654AA" w14:textId="77777777" w:rsidR="001750C8" w:rsidRDefault="001750C8" w:rsidP="001750C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2A1167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ab/>
      </w:r>
      <w:r w:rsidRPr="00A84872">
        <w:rPr>
          <w:sz w:val="28"/>
          <w:szCs w:val="28"/>
          <w:lang w:val="uk-UA"/>
        </w:rPr>
        <w:t>Міської цільової програми розвитку житлового господарства м.</w:t>
      </w:r>
      <w:r>
        <w:rPr>
          <w:sz w:val="28"/>
          <w:szCs w:val="28"/>
          <w:lang w:val="uk-UA"/>
        </w:rPr>
        <w:t> </w:t>
      </w:r>
      <w:r w:rsidRPr="00A84872">
        <w:rPr>
          <w:sz w:val="28"/>
          <w:szCs w:val="28"/>
          <w:lang w:val="uk-UA"/>
        </w:rPr>
        <w:t>Одеси на 2022-2026 роки</w:t>
      </w:r>
      <w:r>
        <w:rPr>
          <w:sz w:val="28"/>
          <w:szCs w:val="28"/>
          <w:lang w:val="uk-UA"/>
        </w:rPr>
        <w:t>;</w:t>
      </w:r>
    </w:p>
    <w:p w14:paraId="63FAC324" w14:textId="77777777" w:rsidR="001750C8" w:rsidRDefault="001750C8" w:rsidP="001750C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520C47">
        <w:rPr>
          <w:rFonts w:eastAsia="Calibri"/>
          <w:sz w:val="28"/>
          <w:szCs w:val="28"/>
          <w:lang w:val="uk-UA" w:eastAsia="en-US"/>
        </w:rPr>
        <w:t>Міської цільової програми благоустрою м. Одеси</w:t>
      </w:r>
      <w:r>
        <w:rPr>
          <w:rFonts w:eastAsia="Calibri"/>
          <w:sz w:val="28"/>
          <w:szCs w:val="28"/>
          <w:lang w:val="uk-UA" w:eastAsia="en-US"/>
        </w:rPr>
        <w:t xml:space="preserve"> на 2022-2026 роки.</w:t>
      </w:r>
    </w:p>
    <w:p w14:paraId="6DFCA7CC" w14:textId="77777777" w:rsidR="009F4695" w:rsidRDefault="001750C8" w:rsidP="001750C8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>2</w:t>
      </w:r>
      <w:r w:rsidRPr="002A1167">
        <w:rPr>
          <w:rFonts w:eastAsia="Calibri"/>
          <w:b/>
          <w:bCs/>
          <w:sz w:val="28"/>
          <w:szCs w:val="28"/>
          <w:lang w:val="uk-UA" w:eastAsia="en-US"/>
        </w:rPr>
        <w:t>.</w:t>
      </w:r>
      <w:r w:rsidRPr="002A1167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 xml:space="preserve">Звіт про фінансово-господарську діяльність </w:t>
      </w:r>
      <w:r w:rsidRPr="002A1167">
        <w:rPr>
          <w:rFonts w:eastAsia="Calibri"/>
          <w:sz w:val="28"/>
          <w:szCs w:val="28"/>
          <w:lang w:val="uk-UA" w:eastAsia="en-US"/>
        </w:rPr>
        <w:t>та план</w:t>
      </w:r>
      <w:r>
        <w:rPr>
          <w:rFonts w:eastAsia="Calibri"/>
          <w:sz w:val="28"/>
          <w:szCs w:val="28"/>
          <w:lang w:val="uk-UA" w:eastAsia="en-US"/>
        </w:rPr>
        <w:t>и</w:t>
      </w:r>
      <w:r w:rsidRPr="002A1167">
        <w:rPr>
          <w:rFonts w:eastAsia="Calibri"/>
          <w:sz w:val="28"/>
          <w:szCs w:val="28"/>
          <w:lang w:val="uk-UA" w:eastAsia="en-US"/>
        </w:rPr>
        <w:t xml:space="preserve"> розвитку Комунальних підприємств</w:t>
      </w:r>
      <w:r>
        <w:rPr>
          <w:rFonts w:eastAsia="Calibri"/>
          <w:sz w:val="28"/>
          <w:szCs w:val="28"/>
          <w:lang w:val="uk-UA" w:eastAsia="en-US"/>
        </w:rPr>
        <w:t xml:space="preserve">: </w:t>
      </w:r>
      <w:r w:rsidR="009F4695" w:rsidRPr="009F4695">
        <w:rPr>
          <w:rFonts w:eastAsia="Calibri"/>
          <w:sz w:val="28"/>
          <w:szCs w:val="28"/>
          <w:lang w:val="uk-UA" w:eastAsia="en-US"/>
        </w:rPr>
        <w:t>«</w:t>
      </w:r>
      <w:proofErr w:type="spellStart"/>
      <w:r w:rsidR="009F4695" w:rsidRPr="009F4695">
        <w:rPr>
          <w:rFonts w:eastAsia="Calibri"/>
          <w:sz w:val="28"/>
          <w:szCs w:val="28"/>
          <w:lang w:val="uk-UA" w:eastAsia="en-US"/>
        </w:rPr>
        <w:t>Міськзелентрест</w:t>
      </w:r>
      <w:proofErr w:type="spellEnd"/>
      <w:r w:rsidR="009F4695" w:rsidRPr="009F4695">
        <w:rPr>
          <w:rFonts w:eastAsia="Calibri"/>
          <w:sz w:val="28"/>
          <w:szCs w:val="28"/>
          <w:lang w:val="uk-UA" w:eastAsia="en-US"/>
        </w:rPr>
        <w:t>», «Міські дороги», «Сервісний центр», «Одеське електротехнічне експлуатаційно-монтажне підприємство», ЕМЗО «</w:t>
      </w:r>
      <w:proofErr w:type="spellStart"/>
      <w:r w:rsidR="009F4695" w:rsidRPr="009F4695">
        <w:rPr>
          <w:rFonts w:eastAsia="Calibri"/>
          <w:sz w:val="28"/>
          <w:szCs w:val="28"/>
          <w:lang w:val="uk-UA" w:eastAsia="en-US"/>
        </w:rPr>
        <w:t>Одесміськсвітло</w:t>
      </w:r>
      <w:proofErr w:type="spellEnd"/>
      <w:r w:rsidR="009F4695" w:rsidRPr="009F4695">
        <w:rPr>
          <w:rFonts w:eastAsia="Calibri"/>
          <w:sz w:val="28"/>
          <w:szCs w:val="28"/>
          <w:lang w:val="uk-UA" w:eastAsia="en-US"/>
        </w:rPr>
        <w:t>», «Спеціалізоване підприємство комунально-побутового обслуговування, «Міське агентство з приватизації житла», «Одескомунтранс», «Агентство програм розвитку Одеси».</w:t>
      </w:r>
    </w:p>
    <w:p w14:paraId="6BDA7C05" w14:textId="10BE2437" w:rsidR="001750C8" w:rsidRDefault="001750C8" w:rsidP="001750C8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3.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>Звіт про діяльність Департаменту благоустрою міста за 2023 рік.</w:t>
      </w:r>
    </w:p>
    <w:p w14:paraId="6BFC2C00" w14:textId="77777777" w:rsidR="00555333" w:rsidRDefault="001750C8" w:rsidP="00555333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9F4695">
        <w:rPr>
          <w:rFonts w:eastAsia="Calibri"/>
          <w:b/>
          <w:sz w:val="28"/>
          <w:szCs w:val="28"/>
          <w:lang w:val="uk-UA" w:eastAsia="en-US"/>
        </w:rPr>
        <w:t>4.</w:t>
      </w:r>
      <w:r w:rsidRPr="009F4695">
        <w:rPr>
          <w:rFonts w:eastAsia="Calibri"/>
          <w:sz w:val="28"/>
          <w:szCs w:val="28"/>
          <w:lang w:val="uk-UA" w:eastAsia="en-US"/>
        </w:rPr>
        <w:tab/>
        <w:t xml:space="preserve">Звіт про діяльність Управління з питань взаємодії з органами самоорганізації населення Одеської міської ради та звіт про виконання у 2023 році </w:t>
      </w:r>
      <w:r w:rsidR="00555333" w:rsidRPr="009F4695">
        <w:rPr>
          <w:rFonts w:eastAsia="Calibri"/>
          <w:sz w:val="28"/>
          <w:szCs w:val="28"/>
          <w:lang w:val="uk-UA" w:eastAsia="en-US"/>
        </w:rPr>
        <w:t>Міської цільова програма забезпечення діяльності органів самоорганізації населення в м. Одесі, взаємодії та підтримки діяльності органів місцевого самоврядування та виконавчої влади в умовах правового режиму воєнного стану на 2020 – 2024 роки.</w:t>
      </w:r>
    </w:p>
    <w:p w14:paraId="7635F76E" w14:textId="77777777" w:rsidR="007D5E68" w:rsidRPr="009F4695" w:rsidRDefault="007D5E68" w:rsidP="00555333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1BCC50FB" w14:textId="3C11F865" w:rsidR="001750C8" w:rsidRDefault="001750C8" w:rsidP="00555333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lastRenderedPageBreak/>
        <w:t>5</w:t>
      </w:r>
      <w:r w:rsidRPr="00DA7C10">
        <w:rPr>
          <w:rFonts w:eastAsia="Calibri"/>
          <w:b/>
          <w:sz w:val="28"/>
          <w:szCs w:val="28"/>
          <w:lang w:val="uk-UA" w:eastAsia="en-US"/>
        </w:rPr>
        <w:t>.</w:t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Pr="00DA7C10">
        <w:rPr>
          <w:rFonts w:eastAsia="Calibri"/>
          <w:sz w:val="28"/>
          <w:szCs w:val="28"/>
          <w:lang w:val="uk-UA" w:eastAsia="en-US"/>
        </w:rPr>
        <w:t>Розгляд проєкту рішення</w:t>
      </w:r>
      <w:r>
        <w:rPr>
          <w:rFonts w:eastAsia="Calibri"/>
          <w:sz w:val="28"/>
          <w:szCs w:val="28"/>
          <w:lang w:val="uk-UA" w:eastAsia="en-US"/>
        </w:rPr>
        <w:t xml:space="preserve"> «Про надання згоди на безоплатну передачу з державної до комунальної власності територіальної громади м. Одеси квартири № </w:t>
      </w:r>
      <w:r w:rsidR="0050314B">
        <w:rPr>
          <w:rFonts w:eastAsia="Calibri"/>
          <w:sz w:val="28"/>
          <w:szCs w:val="28"/>
          <w:lang w:val="uk-UA" w:eastAsia="en-US"/>
        </w:rPr>
        <w:t>…</w:t>
      </w:r>
      <w:r>
        <w:rPr>
          <w:rFonts w:eastAsia="Calibri"/>
          <w:sz w:val="28"/>
          <w:szCs w:val="28"/>
          <w:lang w:val="uk-UA" w:eastAsia="en-US"/>
        </w:rPr>
        <w:t xml:space="preserve">, розташованої за адресою: м. Одеса, </w:t>
      </w:r>
      <w:r w:rsidR="0050314B">
        <w:rPr>
          <w:rFonts w:eastAsia="Calibri"/>
          <w:sz w:val="28"/>
          <w:szCs w:val="28"/>
          <w:lang w:val="uk-UA" w:eastAsia="en-US"/>
        </w:rPr>
        <w:t>…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="0050314B">
        <w:rPr>
          <w:rFonts w:eastAsia="Calibri"/>
          <w:sz w:val="28"/>
          <w:szCs w:val="28"/>
          <w:lang w:val="uk-UA" w:eastAsia="en-US"/>
        </w:rPr>
        <w:t>…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="0050314B">
        <w:rPr>
          <w:rFonts w:eastAsia="Calibri"/>
          <w:sz w:val="28"/>
          <w:szCs w:val="28"/>
          <w:lang w:val="uk-UA" w:eastAsia="en-US"/>
        </w:rPr>
        <w:t>…</w:t>
      </w:r>
      <w:r>
        <w:rPr>
          <w:rFonts w:eastAsia="Calibri"/>
          <w:sz w:val="28"/>
          <w:szCs w:val="28"/>
          <w:lang w:val="uk-UA" w:eastAsia="en-US"/>
        </w:rPr>
        <w:t>, що передається від Управління Служби безпеки України в Одеській області».</w:t>
      </w:r>
    </w:p>
    <w:p w14:paraId="46E4ED3D" w14:textId="66B05A8F" w:rsidR="001750C8" w:rsidRDefault="001750C8" w:rsidP="001750C8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6</w:t>
      </w:r>
      <w:r w:rsidRPr="00DA7C10">
        <w:rPr>
          <w:rFonts w:eastAsia="Calibri"/>
          <w:b/>
          <w:sz w:val="28"/>
          <w:szCs w:val="28"/>
          <w:lang w:val="uk-UA" w:eastAsia="en-US"/>
        </w:rPr>
        <w:t>.</w:t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Pr="00DA7C10">
        <w:rPr>
          <w:rFonts w:eastAsia="Calibri"/>
          <w:sz w:val="28"/>
          <w:szCs w:val="28"/>
          <w:lang w:val="uk-UA" w:eastAsia="en-US"/>
        </w:rPr>
        <w:t>Розгляд проєкту рішення «Про безоплатну передачу майна з комунальної власності Одеської міської територіальної громади у державну власність»</w:t>
      </w:r>
      <w:r>
        <w:rPr>
          <w:rFonts w:eastAsia="Calibri"/>
          <w:sz w:val="28"/>
          <w:szCs w:val="28"/>
          <w:lang w:val="uk-UA" w:eastAsia="en-US"/>
        </w:rPr>
        <w:t>.</w:t>
      </w:r>
    </w:p>
    <w:p w14:paraId="74C21031" w14:textId="57F9B9C9" w:rsidR="001750C8" w:rsidRDefault="001750C8" w:rsidP="001750C8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7</w:t>
      </w:r>
      <w:r w:rsidRPr="00DA7C10">
        <w:rPr>
          <w:rFonts w:eastAsia="Calibri"/>
          <w:b/>
          <w:sz w:val="28"/>
          <w:szCs w:val="28"/>
          <w:lang w:val="uk-UA" w:eastAsia="en-US"/>
        </w:rPr>
        <w:t>.</w:t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Pr="00DA7C10">
        <w:rPr>
          <w:rFonts w:eastAsia="Calibri"/>
          <w:sz w:val="28"/>
          <w:szCs w:val="28"/>
          <w:lang w:val="uk-UA" w:eastAsia="en-US"/>
        </w:rPr>
        <w:t>Розгляд проєкту рішення</w:t>
      </w:r>
      <w:r>
        <w:rPr>
          <w:rFonts w:eastAsia="Calibri"/>
          <w:sz w:val="28"/>
          <w:szCs w:val="28"/>
          <w:lang w:val="uk-UA" w:eastAsia="en-US"/>
        </w:rPr>
        <w:t xml:space="preserve"> «</w:t>
      </w:r>
      <w:r w:rsidRPr="00DA7C10">
        <w:rPr>
          <w:rFonts w:eastAsia="Calibri"/>
          <w:sz w:val="28"/>
          <w:szCs w:val="28"/>
          <w:lang w:val="uk-UA" w:eastAsia="en-US"/>
        </w:rPr>
        <w:t>Про безоплатну передачу майна з комунальної власності Одеської міської територіальної громади у державну власність</w:t>
      </w:r>
      <w:r>
        <w:rPr>
          <w:rFonts w:eastAsia="Calibri"/>
          <w:sz w:val="28"/>
          <w:szCs w:val="28"/>
          <w:lang w:val="uk-UA" w:eastAsia="en-US"/>
        </w:rPr>
        <w:t>».</w:t>
      </w:r>
    </w:p>
    <w:p w14:paraId="31124B2A" w14:textId="3FA4943B" w:rsidR="001750C8" w:rsidRDefault="001750C8" w:rsidP="001750C8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>8</w:t>
      </w:r>
      <w:r w:rsidRPr="00DA7C10">
        <w:rPr>
          <w:rFonts w:eastAsia="Calibri"/>
          <w:b/>
          <w:bCs/>
          <w:sz w:val="28"/>
          <w:szCs w:val="28"/>
          <w:lang w:val="uk-UA" w:eastAsia="en-US"/>
        </w:rPr>
        <w:t>.</w:t>
      </w:r>
      <w:r>
        <w:rPr>
          <w:rFonts w:eastAsia="Calibri"/>
          <w:b/>
          <w:bCs/>
          <w:sz w:val="28"/>
          <w:szCs w:val="28"/>
          <w:lang w:val="uk-UA" w:eastAsia="en-US"/>
        </w:rPr>
        <w:tab/>
      </w:r>
      <w:r w:rsidRPr="00DA7C10">
        <w:rPr>
          <w:rFonts w:eastAsia="Calibri"/>
          <w:sz w:val="28"/>
          <w:szCs w:val="28"/>
          <w:lang w:val="uk-UA" w:eastAsia="en-US"/>
        </w:rPr>
        <w:t>Розгляд проєкту рішення</w:t>
      </w:r>
      <w:r>
        <w:rPr>
          <w:rFonts w:eastAsia="Calibri"/>
          <w:sz w:val="28"/>
          <w:szCs w:val="28"/>
          <w:lang w:val="uk-UA" w:eastAsia="en-US"/>
        </w:rPr>
        <w:t xml:space="preserve"> «</w:t>
      </w:r>
      <w:r w:rsidRPr="00DA7C10">
        <w:rPr>
          <w:rFonts w:eastAsia="Calibri"/>
          <w:sz w:val="28"/>
          <w:szCs w:val="28"/>
          <w:lang w:val="uk-UA" w:eastAsia="en-US"/>
        </w:rPr>
        <w:t>Про безоплатну передачу майна з комунальної власності Одеської міської територіальної громади у державну власність</w:t>
      </w:r>
      <w:r>
        <w:rPr>
          <w:rFonts w:eastAsia="Calibri"/>
          <w:sz w:val="28"/>
          <w:szCs w:val="28"/>
          <w:lang w:val="uk-UA" w:eastAsia="en-US"/>
        </w:rPr>
        <w:t>».</w:t>
      </w:r>
    </w:p>
    <w:p w14:paraId="6E00CF08" w14:textId="4FF53523" w:rsidR="001750C8" w:rsidRDefault="001750C8" w:rsidP="001750C8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9</w:t>
      </w:r>
      <w:r w:rsidRPr="00DA7C10">
        <w:rPr>
          <w:rFonts w:eastAsia="Calibri"/>
          <w:b/>
          <w:sz w:val="28"/>
          <w:szCs w:val="28"/>
          <w:lang w:val="uk-UA" w:eastAsia="en-US"/>
        </w:rPr>
        <w:t>.</w:t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Pr="00DA7C10">
        <w:rPr>
          <w:rFonts w:eastAsia="Calibri"/>
          <w:sz w:val="28"/>
          <w:szCs w:val="28"/>
          <w:lang w:val="uk-UA" w:eastAsia="en-US"/>
        </w:rPr>
        <w:t>Розгляд проєкту рішення</w:t>
      </w:r>
      <w:r>
        <w:rPr>
          <w:rFonts w:eastAsia="Calibri"/>
          <w:sz w:val="28"/>
          <w:szCs w:val="28"/>
          <w:lang w:val="uk-UA" w:eastAsia="en-US"/>
        </w:rPr>
        <w:t xml:space="preserve"> «</w:t>
      </w:r>
      <w:r w:rsidRPr="00DA7C10">
        <w:rPr>
          <w:rFonts w:eastAsia="Calibri"/>
          <w:sz w:val="28"/>
          <w:szCs w:val="28"/>
          <w:lang w:val="uk-UA" w:eastAsia="en-US"/>
        </w:rPr>
        <w:t>Про безоплатну передачу майна з комунальної власності Одеської міської територіальної громади у державну власність</w:t>
      </w:r>
      <w:r>
        <w:rPr>
          <w:rFonts w:eastAsia="Calibri"/>
          <w:sz w:val="28"/>
          <w:szCs w:val="28"/>
          <w:lang w:val="uk-UA" w:eastAsia="en-US"/>
        </w:rPr>
        <w:t>».</w:t>
      </w:r>
    </w:p>
    <w:p w14:paraId="36791334" w14:textId="77777777" w:rsidR="001750C8" w:rsidRDefault="001750C8" w:rsidP="001750C8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A7C10">
        <w:rPr>
          <w:rFonts w:eastAsia="Calibri"/>
          <w:b/>
          <w:sz w:val="28"/>
          <w:szCs w:val="28"/>
          <w:lang w:val="uk-UA" w:eastAsia="en-US"/>
        </w:rPr>
        <w:t>10.</w:t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Pr="00DA7C10">
        <w:rPr>
          <w:rFonts w:eastAsia="Calibri"/>
          <w:sz w:val="28"/>
          <w:szCs w:val="28"/>
          <w:lang w:val="uk-UA" w:eastAsia="en-US"/>
        </w:rPr>
        <w:t>Розгляд проєкту рішення</w:t>
      </w:r>
      <w:r>
        <w:rPr>
          <w:rFonts w:eastAsia="Calibri"/>
          <w:sz w:val="28"/>
          <w:szCs w:val="28"/>
          <w:lang w:val="uk-UA" w:eastAsia="en-US"/>
        </w:rPr>
        <w:t xml:space="preserve"> «Про затвердження статуту Комунального підприємства «Сервісний центр» у новій редакції.</w:t>
      </w:r>
    </w:p>
    <w:p w14:paraId="6943C17F" w14:textId="5A3D1586" w:rsidR="001750C8" w:rsidRPr="00CC4C65" w:rsidRDefault="001750C8" w:rsidP="001750C8">
      <w:pPr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 w:rsidRPr="00CC4C65">
        <w:rPr>
          <w:rFonts w:eastAsia="Calibri"/>
          <w:b/>
          <w:sz w:val="28"/>
          <w:szCs w:val="28"/>
          <w:lang w:val="uk-UA" w:eastAsia="en-US"/>
        </w:rPr>
        <w:t>11.</w:t>
      </w:r>
      <w:r w:rsidRPr="00CC4C65">
        <w:rPr>
          <w:rFonts w:eastAsia="Calibri"/>
          <w:sz w:val="28"/>
          <w:szCs w:val="28"/>
          <w:lang w:val="uk-UA" w:eastAsia="en-US"/>
        </w:rPr>
        <w:tab/>
      </w:r>
      <w:r w:rsidRPr="00DA7C10">
        <w:rPr>
          <w:rFonts w:eastAsia="Calibri"/>
          <w:sz w:val="28"/>
          <w:szCs w:val="28"/>
          <w:lang w:val="uk-UA" w:eastAsia="en-US"/>
        </w:rPr>
        <w:t>Розгляд проєкту рішення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C4C65">
        <w:rPr>
          <w:sz w:val="28"/>
          <w:szCs w:val="28"/>
          <w:lang w:val="uk-UA"/>
        </w:rPr>
        <w:t xml:space="preserve">«Про надання згоди на безоплатну передачу з державної до комунальної власності територіальної громади м. Одеси квартир №№ </w:t>
      </w:r>
      <w:r w:rsidR="0050314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</w:t>
      </w:r>
      <w:r w:rsidRPr="00CC4C65">
        <w:rPr>
          <w:sz w:val="28"/>
          <w:szCs w:val="28"/>
          <w:lang w:val="uk-UA"/>
        </w:rPr>
        <w:t xml:space="preserve"> </w:t>
      </w:r>
      <w:r w:rsidR="0050314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</w:t>
      </w:r>
      <w:r w:rsidRPr="00CC4C65">
        <w:rPr>
          <w:sz w:val="28"/>
          <w:szCs w:val="28"/>
          <w:lang w:val="uk-UA"/>
        </w:rPr>
        <w:t xml:space="preserve"> розташованих за адресою: м. Одеса, </w:t>
      </w:r>
      <w:r w:rsidR="0050314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</w:t>
      </w:r>
      <w:r w:rsidR="0050314B">
        <w:rPr>
          <w:sz w:val="28"/>
          <w:szCs w:val="28"/>
          <w:lang w:val="uk-UA"/>
        </w:rPr>
        <w:t>…</w:t>
      </w:r>
      <w:bookmarkStart w:id="0" w:name="_GoBack"/>
      <w:bookmarkEnd w:id="0"/>
      <w:r w:rsidRPr="00CC4C65">
        <w:rPr>
          <w:sz w:val="28"/>
          <w:szCs w:val="28"/>
          <w:lang w:val="uk-UA"/>
        </w:rPr>
        <w:t>, що передаються від Управління Служби безпеки України в Одеській області»</w:t>
      </w:r>
      <w:r>
        <w:rPr>
          <w:sz w:val="28"/>
          <w:szCs w:val="28"/>
          <w:lang w:val="uk-UA"/>
        </w:rPr>
        <w:t>.</w:t>
      </w:r>
    </w:p>
    <w:p w14:paraId="2967832F" w14:textId="77777777" w:rsidR="001750C8" w:rsidRDefault="001750C8" w:rsidP="001750C8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57685">
        <w:rPr>
          <w:rFonts w:eastAsia="Calibri"/>
          <w:b/>
          <w:sz w:val="28"/>
          <w:szCs w:val="28"/>
          <w:lang w:val="uk-UA" w:eastAsia="en-US"/>
        </w:rPr>
        <w:t>12.</w:t>
      </w:r>
      <w:r>
        <w:rPr>
          <w:rFonts w:eastAsia="Calibri"/>
          <w:sz w:val="28"/>
          <w:szCs w:val="28"/>
          <w:lang w:val="uk-UA" w:eastAsia="en-US"/>
        </w:rPr>
        <w:tab/>
      </w:r>
      <w:r w:rsidRPr="00DA7C10">
        <w:rPr>
          <w:rFonts w:eastAsia="Calibri"/>
          <w:sz w:val="28"/>
          <w:szCs w:val="28"/>
          <w:lang w:val="uk-UA" w:eastAsia="en-US"/>
        </w:rPr>
        <w:t>Розгляд проєкту рішення</w:t>
      </w:r>
      <w:r>
        <w:rPr>
          <w:rFonts w:eastAsia="Calibri"/>
          <w:sz w:val="28"/>
          <w:szCs w:val="28"/>
          <w:lang w:val="uk-UA" w:eastAsia="en-US"/>
        </w:rPr>
        <w:t xml:space="preserve"> «</w:t>
      </w:r>
      <w:r w:rsidRPr="00057685">
        <w:rPr>
          <w:rFonts w:eastAsia="Calibri"/>
          <w:sz w:val="28"/>
          <w:szCs w:val="28"/>
          <w:lang w:val="uk-UA" w:eastAsia="en-US"/>
        </w:rPr>
        <w:t>Про надання дозволу Комунальному підприємству «Міські дороги» на використання частини залишків пально-мастильних матеріалів, придбаних для забезпечення безперебійного живлення соціально-значимих об’єктів</w:t>
      </w:r>
      <w:r>
        <w:rPr>
          <w:rFonts w:eastAsia="Calibri"/>
          <w:sz w:val="28"/>
          <w:szCs w:val="28"/>
          <w:lang w:val="uk-UA" w:eastAsia="en-US"/>
        </w:rPr>
        <w:t>».</w:t>
      </w:r>
    </w:p>
    <w:p w14:paraId="3456AEA0" w14:textId="62FAEB23" w:rsidR="001750C8" w:rsidRDefault="001750C8" w:rsidP="001750C8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57685">
        <w:rPr>
          <w:rFonts w:eastAsia="Calibri"/>
          <w:b/>
          <w:sz w:val="28"/>
          <w:szCs w:val="28"/>
          <w:lang w:val="uk-UA" w:eastAsia="en-US"/>
        </w:rPr>
        <w:t>1</w:t>
      </w:r>
      <w:r>
        <w:rPr>
          <w:rFonts w:eastAsia="Calibri"/>
          <w:b/>
          <w:sz w:val="28"/>
          <w:szCs w:val="28"/>
          <w:lang w:val="uk-UA" w:eastAsia="en-US"/>
        </w:rPr>
        <w:t>3</w:t>
      </w:r>
      <w:r w:rsidRPr="00057685">
        <w:rPr>
          <w:rFonts w:eastAsia="Calibri"/>
          <w:b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ab/>
      </w:r>
      <w:r w:rsidRPr="00DA7C10">
        <w:rPr>
          <w:rFonts w:eastAsia="Calibri"/>
          <w:sz w:val="28"/>
          <w:szCs w:val="28"/>
          <w:lang w:val="uk-UA" w:eastAsia="en-US"/>
        </w:rPr>
        <w:t>Розгляд проєкту рішення</w:t>
      </w:r>
      <w:r>
        <w:rPr>
          <w:rFonts w:eastAsia="Calibri"/>
          <w:sz w:val="28"/>
          <w:szCs w:val="28"/>
          <w:lang w:val="uk-UA" w:eastAsia="en-US"/>
        </w:rPr>
        <w:t xml:space="preserve"> «</w:t>
      </w:r>
      <w:r w:rsidRPr="003452BA">
        <w:rPr>
          <w:rFonts w:eastAsia="Calibri"/>
          <w:sz w:val="28"/>
          <w:szCs w:val="28"/>
          <w:lang w:val="uk-UA" w:eastAsia="en-US"/>
        </w:rPr>
        <w:t xml:space="preserve">Про внесення змін до </w:t>
      </w:r>
      <w:r>
        <w:rPr>
          <w:rFonts w:eastAsia="Calibri"/>
          <w:sz w:val="28"/>
          <w:szCs w:val="28"/>
          <w:lang w:val="uk-UA" w:eastAsia="en-US"/>
        </w:rPr>
        <w:t>р</w:t>
      </w:r>
      <w:r w:rsidRPr="003452BA">
        <w:rPr>
          <w:rFonts w:eastAsia="Calibri"/>
          <w:sz w:val="28"/>
          <w:szCs w:val="28"/>
          <w:lang w:val="uk-UA" w:eastAsia="en-US"/>
        </w:rPr>
        <w:t xml:space="preserve">ішення Одеської міської ради № </w:t>
      </w:r>
      <w:r>
        <w:rPr>
          <w:rFonts w:eastAsia="Calibri"/>
          <w:sz w:val="28"/>
          <w:szCs w:val="28"/>
          <w:lang w:val="uk-UA" w:eastAsia="en-US"/>
        </w:rPr>
        <w:t>831-</w:t>
      </w:r>
      <w:r>
        <w:rPr>
          <w:rFonts w:eastAsia="Calibri"/>
          <w:sz w:val="28"/>
          <w:szCs w:val="28"/>
          <w:lang w:val="en-US" w:eastAsia="en-US"/>
        </w:rPr>
        <w:t>V</w:t>
      </w:r>
      <w:r w:rsidRPr="001750C8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від</w:t>
      </w:r>
      <w:r w:rsidRPr="003452BA">
        <w:rPr>
          <w:rFonts w:eastAsia="Calibri"/>
          <w:sz w:val="28"/>
          <w:szCs w:val="28"/>
          <w:lang w:val="uk-UA" w:eastAsia="en-US"/>
        </w:rPr>
        <w:t xml:space="preserve"> </w:t>
      </w:r>
      <w:r w:rsidRPr="001750C8">
        <w:rPr>
          <w:rFonts w:eastAsia="Calibri"/>
          <w:sz w:val="28"/>
          <w:szCs w:val="28"/>
          <w:lang w:val="uk-UA" w:eastAsia="en-US"/>
        </w:rPr>
        <w:t xml:space="preserve">12.01.2007 </w:t>
      </w:r>
      <w:r w:rsidRPr="003452BA">
        <w:rPr>
          <w:rFonts w:eastAsia="Calibri"/>
          <w:sz w:val="28"/>
          <w:szCs w:val="28"/>
          <w:lang w:val="uk-UA" w:eastAsia="en-US"/>
        </w:rPr>
        <w:t xml:space="preserve">«Про надання згоди на передачу з державної до комунальної власності територіальної громади м. Одеси будівель, приміщень та інженерних мереж, що належать </w:t>
      </w:r>
      <w:r>
        <w:rPr>
          <w:rFonts w:eastAsia="Calibri"/>
          <w:sz w:val="28"/>
          <w:szCs w:val="28"/>
          <w:lang w:val="uk-UA" w:eastAsia="en-US"/>
        </w:rPr>
        <w:t>Міністерству оборони України</w:t>
      </w:r>
      <w:r w:rsidRPr="003452BA">
        <w:rPr>
          <w:rFonts w:eastAsia="Calibri"/>
          <w:sz w:val="28"/>
          <w:szCs w:val="28"/>
          <w:lang w:val="uk-UA" w:eastAsia="en-US"/>
        </w:rPr>
        <w:t xml:space="preserve"> та розташовані у м. Одесі»</w:t>
      </w:r>
      <w:r>
        <w:rPr>
          <w:rFonts w:eastAsia="Calibri"/>
          <w:sz w:val="28"/>
          <w:szCs w:val="28"/>
          <w:lang w:val="uk-UA" w:eastAsia="en-US"/>
        </w:rPr>
        <w:t>.</w:t>
      </w:r>
    </w:p>
    <w:p w14:paraId="08802231" w14:textId="77777777" w:rsidR="001750C8" w:rsidRDefault="001750C8" w:rsidP="001750C8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57685">
        <w:rPr>
          <w:rFonts w:eastAsia="Calibri"/>
          <w:b/>
          <w:sz w:val="28"/>
          <w:szCs w:val="28"/>
          <w:lang w:val="uk-UA" w:eastAsia="en-US"/>
        </w:rPr>
        <w:t>1</w:t>
      </w:r>
      <w:r>
        <w:rPr>
          <w:rFonts w:eastAsia="Calibri"/>
          <w:b/>
          <w:sz w:val="28"/>
          <w:szCs w:val="28"/>
          <w:lang w:val="uk-UA" w:eastAsia="en-US"/>
        </w:rPr>
        <w:t>4</w:t>
      </w:r>
      <w:r w:rsidRPr="00057685">
        <w:rPr>
          <w:rFonts w:eastAsia="Calibri"/>
          <w:b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ab/>
      </w:r>
      <w:r w:rsidRPr="00DA7C10">
        <w:rPr>
          <w:rFonts w:eastAsia="Calibri"/>
          <w:sz w:val="28"/>
          <w:szCs w:val="28"/>
          <w:lang w:val="uk-UA" w:eastAsia="en-US"/>
        </w:rPr>
        <w:t>Розгляд проєкту рішення</w:t>
      </w:r>
      <w:r>
        <w:rPr>
          <w:rFonts w:eastAsia="Calibri"/>
          <w:sz w:val="28"/>
          <w:szCs w:val="28"/>
          <w:lang w:val="uk-UA" w:eastAsia="en-US"/>
        </w:rPr>
        <w:t xml:space="preserve"> «</w:t>
      </w:r>
      <w:r w:rsidRPr="00F95D4E">
        <w:rPr>
          <w:rFonts w:eastAsia="Calibri"/>
          <w:sz w:val="28"/>
          <w:szCs w:val="28"/>
          <w:lang w:val="uk-UA" w:eastAsia="en-US"/>
        </w:rPr>
        <w:t>Про дострокове припинення повноважень органу самоорганізації населення-будинкового комітету «Рідний дім» в місті Одесі</w:t>
      </w:r>
      <w:r>
        <w:rPr>
          <w:rFonts w:eastAsia="Calibri"/>
          <w:sz w:val="28"/>
          <w:szCs w:val="28"/>
          <w:lang w:val="uk-UA" w:eastAsia="en-US"/>
        </w:rPr>
        <w:t>».</w:t>
      </w:r>
    </w:p>
    <w:p w14:paraId="2FD43D9E" w14:textId="1E41FCB2" w:rsidR="005229B3" w:rsidRDefault="005229B3" w:rsidP="005229B3">
      <w:pPr>
        <w:pStyle w:val="aa"/>
        <w:ind w:firstLine="709"/>
        <w:jc w:val="both"/>
        <w:rPr>
          <w:lang w:val="uk-UA"/>
        </w:rPr>
      </w:pPr>
      <w:r w:rsidRPr="005229B3">
        <w:rPr>
          <w:b/>
          <w:lang w:val="uk-UA"/>
        </w:rPr>
        <w:t>15.</w:t>
      </w:r>
      <w:r>
        <w:rPr>
          <w:lang w:val="uk-UA"/>
        </w:rPr>
        <w:t xml:space="preserve"> Р</w:t>
      </w:r>
      <w:r w:rsidRPr="005229B3">
        <w:rPr>
          <w:lang w:val="uk-UA"/>
        </w:rPr>
        <w:t>озгляд проєкту рішення «Про внесення змін до рішення Одеської міської ради від 27.09.2023р. № 1484-VIII «Про надання згоди на безоплатну передачу з державної до комунальної власності територіальної громади м. Одеси гуртожитку, розташованого за адресою: вул. Чорноморського Козацтва, 22, що передається з балансу підприємства-банкрута дочірнього підприємства «</w:t>
      </w:r>
      <w:proofErr w:type="spellStart"/>
      <w:r w:rsidRPr="005229B3">
        <w:rPr>
          <w:lang w:val="uk-UA"/>
        </w:rPr>
        <w:t>Житлосервіс</w:t>
      </w:r>
      <w:proofErr w:type="spellEnd"/>
      <w:r w:rsidRPr="005229B3">
        <w:rPr>
          <w:lang w:val="uk-UA"/>
        </w:rPr>
        <w:t xml:space="preserve"> дочірнього підприємства державної акціонерної компанії «Хліб України» «Одеський комбінат хлібопродуктів»</w:t>
      </w:r>
      <w:r w:rsidR="00412037">
        <w:rPr>
          <w:lang w:val="uk-UA"/>
        </w:rPr>
        <w:t>.</w:t>
      </w:r>
    </w:p>
    <w:p w14:paraId="100BA481" w14:textId="715BCC76" w:rsidR="006F6519" w:rsidRPr="005229B3" w:rsidRDefault="006F6519" w:rsidP="006F6519">
      <w:pPr>
        <w:pStyle w:val="aa"/>
        <w:ind w:firstLine="709"/>
        <w:jc w:val="both"/>
        <w:rPr>
          <w:lang w:val="uk-UA"/>
        </w:rPr>
      </w:pPr>
      <w:r w:rsidRPr="006F6519">
        <w:rPr>
          <w:b/>
          <w:lang w:val="uk-UA"/>
        </w:rPr>
        <w:t>16.</w:t>
      </w:r>
      <w:r>
        <w:rPr>
          <w:lang w:val="uk-UA"/>
        </w:rPr>
        <w:t xml:space="preserve"> Розгляд проєкту рішення «Про надання згоди на виключення зі складу цілісного майнового комплексу Комунального підприємства «</w:t>
      </w:r>
      <w:proofErr w:type="spellStart"/>
      <w:r>
        <w:rPr>
          <w:lang w:val="uk-UA"/>
        </w:rPr>
        <w:t>Одесводоканал</w:t>
      </w:r>
      <w:proofErr w:type="spellEnd"/>
      <w:r>
        <w:rPr>
          <w:lang w:val="uk-UA"/>
        </w:rPr>
        <w:t>» 145 одиниць контейнерів для рідкого хлору</w:t>
      </w:r>
      <w:r w:rsidRPr="002C6A00">
        <w:rPr>
          <w:lang w:val="uk-UA"/>
        </w:rPr>
        <w:t>»</w:t>
      </w:r>
      <w:r>
        <w:rPr>
          <w:lang w:val="uk-UA"/>
        </w:rPr>
        <w:t>.</w:t>
      </w:r>
    </w:p>
    <w:p w14:paraId="6980030E" w14:textId="77777777" w:rsidR="009F4695" w:rsidRDefault="009F4695" w:rsidP="001750C8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1C01A07F" w14:textId="58E6FB34" w:rsidR="002C6A00" w:rsidRPr="002C6A00" w:rsidRDefault="002C6A00" w:rsidP="002C6A00">
      <w:pPr>
        <w:pStyle w:val="aa"/>
        <w:ind w:firstLine="709"/>
        <w:jc w:val="both"/>
        <w:rPr>
          <w:lang w:val="uk-UA"/>
        </w:rPr>
      </w:pPr>
      <w:r w:rsidRPr="002C6A00">
        <w:rPr>
          <w:lang w:val="uk-UA"/>
        </w:rPr>
        <w:lastRenderedPageBreak/>
        <w:t>СЛУХАЛИ: голову пост</w:t>
      </w:r>
      <w:r w:rsidR="005229B3">
        <w:rPr>
          <w:lang w:val="uk-UA"/>
        </w:rPr>
        <w:t xml:space="preserve">ійної комісії, </w:t>
      </w:r>
      <w:r w:rsidRPr="002C6A00">
        <w:rPr>
          <w:lang w:val="uk-UA"/>
        </w:rPr>
        <w:t xml:space="preserve">який </w:t>
      </w:r>
      <w:r w:rsidR="009F4695">
        <w:rPr>
          <w:lang w:val="uk-UA"/>
        </w:rPr>
        <w:t>запропонував</w:t>
      </w:r>
      <w:r w:rsidRPr="002C6A00">
        <w:rPr>
          <w:lang w:val="uk-UA"/>
        </w:rPr>
        <w:t xml:space="preserve"> включити до порядку денного питання</w:t>
      </w:r>
      <w:r w:rsidR="005229B3">
        <w:rPr>
          <w:lang w:val="uk-UA"/>
        </w:rPr>
        <w:t xml:space="preserve"> </w:t>
      </w:r>
      <w:r w:rsidR="009F4695">
        <w:rPr>
          <w:lang w:val="uk-UA"/>
        </w:rPr>
        <w:t xml:space="preserve">Департаменту міського господарства Одеської міської ради </w:t>
      </w:r>
      <w:r w:rsidR="005229B3">
        <w:rPr>
          <w:lang w:val="uk-UA"/>
        </w:rPr>
        <w:t xml:space="preserve">щодо </w:t>
      </w:r>
      <w:r w:rsidRPr="002C6A00">
        <w:rPr>
          <w:lang w:val="uk-UA"/>
        </w:rPr>
        <w:t>розгляд</w:t>
      </w:r>
      <w:r w:rsidR="005229B3">
        <w:rPr>
          <w:lang w:val="uk-UA"/>
        </w:rPr>
        <w:t>у</w:t>
      </w:r>
      <w:r w:rsidRPr="002C6A00">
        <w:rPr>
          <w:lang w:val="uk-UA"/>
        </w:rPr>
        <w:t xml:space="preserve"> проєкту рішення «Про внесення змін до рішення Одеської міської ради від 27.09.2023р. № 1484-VIII «Про надання згоди на безоплатну передачу з державної до комунальної власності територіальної громади м. Одеси гуртожитку, розташованого за адресою: вул. Чорноморського Козацтва, 22, що передається з балансу підприємства-банкрута дочірнього підприємства «</w:t>
      </w:r>
      <w:proofErr w:type="spellStart"/>
      <w:r w:rsidRPr="002C6A00">
        <w:rPr>
          <w:lang w:val="uk-UA"/>
        </w:rPr>
        <w:t>Житлосервіс</w:t>
      </w:r>
      <w:proofErr w:type="spellEnd"/>
      <w:r w:rsidRPr="002C6A00">
        <w:rPr>
          <w:lang w:val="uk-UA"/>
        </w:rPr>
        <w:t xml:space="preserve"> дочірнього підприємства державної акціонерної компанії «Хліб України» «Одеський комбінат хлібопродуктів»</w:t>
      </w:r>
      <w:r w:rsidR="005229B3">
        <w:rPr>
          <w:lang w:val="uk-UA"/>
        </w:rPr>
        <w:t>.</w:t>
      </w:r>
    </w:p>
    <w:p w14:paraId="660421C6" w14:textId="77777777" w:rsidR="002C6A00" w:rsidRPr="002C6A00" w:rsidRDefault="002C6A00" w:rsidP="002C6A00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2C6A00">
        <w:rPr>
          <w:sz w:val="28"/>
          <w:szCs w:val="28"/>
          <w:lang w:val="uk-UA"/>
        </w:rPr>
        <w:t>ВИСНОВКИ ТА РЕКОМЕНДАЦІЇ КОМІСІЇ:</w:t>
      </w:r>
    </w:p>
    <w:p w14:paraId="75B56E6A" w14:textId="1F4AF4D6" w:rsidR="002C6A00" w:rsidRPr="005229B3" w:rsidRDefault="005229B3" w:rsidP="00086556">
      <w:pPr>
        <w:pStyle w:val="aa"/>
        <w:ind w:firstLine="709"/>
        <w:jc w:val="both"/>
        <w:rPr>
          <w:lang w:val="uk-UA"/>
        </w:rPr>
      </w:pPr>
      <w:r w:rsidRPr="005229B3">
        <w:rPr>
          <w:lang w:val="uk-UA"/>
        </w:rPr>
        <w:t xml:space="preserve">Включити до порядку денного </w:t>
      </w:r>
      <w:r>
        <w:rPr>
          <w:lang w:val="uk-UA"/>
        </w:rPr>
        <w:t xml:space="preserve">наступне </w:t>
      </w:r>
      <w:r w:rsidRPr="005229B3">
        <w:rPr>
          <w:lang w:val="uk-UA"/>
        </w:rPr>
        <w:t>питання</w:t>
      </w:r>
      <w:r>
        <w:rPr>
          <w:lang w:val="uk-UA"/>
        </w:rPr>
        <w:t>:</w:t>
      </w:r>
      <w:r w:rsidRPr="005229B3">
        <w:rPr>
          <w:lang w:val="uk-UA"/>
        </w:rPr>
        <w:t xml:space="preserve"> </w:t>
      </w:r>
      <w:r>
        <w:rPr>
          <w:lang w:val="uk-UA"/>
        </w:rPr>
        <w:t>«15. Р</w:t>
      </w:r>
      <w:r w:rsidRPr="005229B3">
        <w:rPr>
          <w:lang w:val="uk-UA"/>
        </w:rPr>
        <w:t xml:space="preserve">озгляд проєкту рішення «Про внесення змін до рішення Одеської міської ради від 27.09.2023р. </w:t>
      </w:r>
      <w:r>
        <w:rPr>
          <w:lang w:val="uk-UA"/>
        </w:rPr>
        <w:t xml:space="preserve">                                </w:t>
      </w:r>
      <w:r w:rsidRPr="005229B3">
        <w:rPr>
          <w:lang w:val="uk-UA"/>
        </w:rPr>
        <w:t>№ 1484-VIII «Про надання згоди на безоплатну передачу з державної до комунальної власності територіальної громади м. Одеси гуртожитку, розташованого за адресою: вул. Чорноморського Козацтва, 22, що передається з балансу підприємства-банкрута дочірнього підприємства «</w:t>
      </w:r>
      <w:proofErr w:type="spellStart"/>
      <w:r w:rsidRPr="005229B3">
        <w:rPr>
          <w:lang w:val="uk-UA"/>
        </w:rPr>
        <w:t>Житлосервіс</w:t>
      </w:r>
      <w:proofErr w:type="spellEnd"/>
      <w:r w:rsidRPr="005229B3">
        <w:rPr>
          <w:lang w:val="uk-UA"/>
        </w:rPr>
        <w:t xml:space="preserve"> дочірнього підприємства державної акціонерної компанії «Хліб України» «Одеський комбінат хлібопродуктів»</w:t>
      </w:r>
      <w:r>
        <w:rPr>
          <w:lang w:val="uk-UA"/>
        </w:rPr>
        <w:t>.</w:t>
      </w:r>
    </w:p>
    <w:p w14:paraId="5373E4E1" w14:textId="77777777" w:rsidR="005229B3" w:rsidRPr="00702398" w:rsidRDefault="005229B3" w:rsidP="005229B3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РЕЗУЛЬТАТ ГОЛОСУВАННЯ:</w:t>
      </w:r>
    </w:p>
    <w:p w14:paraId="20207910" w14:textId="77777777" w:rsidR="005229B3" w:rsidRPr="00702398" w:rsidRDefault="005229B3" w:rsidP="005229B3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18D10ED1" w14:textId="77777777" w:rsidR="005229B3" w:rsidRPr="00702398" w:rsidRDefault="005229B3" w:rsidP="005229B3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</w:t>
      </w:r>
      <w:r>
        <w:rPr>
          <w:spacing w:val="-6"/>
          <w:sz w:val="28"/>
          <w:szCs w:val="28"/>
          <w:lang w:val="uk-UA"/>
        </w:rPr>
        <w:t>1</w:t>
      </w:r>
      <w:r w:rsidRPr="00702398">
        <w:rPr>
          <w:spacing w:val="-6"/>
          <w:sz w:val="28"/>
          <w:szCs w:val="28"/>
          <w:lang w:val="uk-UA"/>
        </w:rPr>
        <w:t xml:space="preserve"> (</w:t>
      </w:r>
      <w:r>
        <w:rPr>
          <w:spacing w:val="-6"/>
          <w:sz w:val="28"/>
          <w:szCs w:val="28"/>
          <w:lang w:val="uk-UA"/>
        </w:rPr>
        <w:t>Олександр Шеремет</w:t>
      </w:r>
      <w:r w:rsidRPr="00702398">
        <w:rPr>
          <w:spacing w:val="-6"/>
          <w:sz w:val="28"/>
          <w:szCs w:val="28"/>
          <w:lang w:val="uk-UA"/>
        </w:rPr>
        <w:t>)</w:t>
      </w:r>
    </w:p>
    <w:p w14:paraId="27321DA7" w14:textId="77777777" w:rsidR="005229B3" w:rsidRDefault="005229B3" w:rsidP="005229B3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  <w:r>
        <w:rPr>
          <w:sz w:val="28"/>
          <w:szCs w:val="28"/>
          <w:lang w:val="uk-UA"/>
        </w:rPr>
        <w:br/>
      </w:r>
    </w:p>
    <w:p w14:paraId="4FBF5F9A" w14:textId="6C70238D" w:rsidR="005229B3" w:rsidRPr="002C6A00" w:rsidRDefault="005229B3" w:rsidP="005229B3">
      <w:pPr>
        <w:pStyle w:val="aa"/>
        <w:ind w:firstLine="709"/>
        <w:jc w:val="both"/>
        <w:rPr>
          <w:lang w:val="uk-UA"/>
        </w:rPr>
      </w:pPr>
      <w:r w:rsidRPr="002C6A00">
        <w:rPr>
          <w:lang w:val="uk-UA"/>
        </w:rPr>
        <w:t>СЛУХАЛИ: голову пост</w:t>
      </w:r>
      <w:r>
        <w:rPr>
          <w:lang w:val="uk-UA"/>
        </w:rPr>
        <w:t xml:space="preserve">ійної комісії, </w:t>
      </w:r>
      <w:r w:rsidRPr="002C6A00">
        <w:rPr>
          <w:lang w:val="uk-UA"/>
        </w:rPr>
        <w:t>який запропонував включити до порядку денного питання</w:t>
      </w:r>
      <w:r w:rsidR="009F4695">
        <w:rPr>
          <w:lang w:val="uk-UA"/>
        </w:rPr>
        <w:t xml:space="preserve"> Департаменту міського господарства Одеської міської ради </w:t>
      </w:r>
      <w:r>
        <w:rPr>
          <w:lang w:val="uk-UA"/>
        </w:rPr>
        <w:t xml:space="preserve">щодо </w:t>
      </w:r>
      <w:r w:rsidRPr="002C6A00">
        <w:rPr>
          <w:lang w:val="uk-UA"/>
        </w:rPr>
        <w:t>розгляд</w:t>
      </w:r>
      <w:r>
        <w:rPr>
          <w:lang w:val="uk-UA"/>
        </w:rPr>
        <w:t>у</w:t>
      </w:r>
      <w:r w:rsidRPr="002C6A00">
        <w:rPr>
          <w:lang w:val="uk-UA"/>
        </w:rPr>
        <w:t xml:space="preserve"> проєкту рішення «</w:t>
      </w:r>
      <w:r>
        <w:rPr>
          <w:lang w:val="uk-UA"/>
        </w:rPr>
        <w:t>Про надання згоди на виключення зі складу цілісного майнового комплексу Комунального підприємства «</w:t>
      </w:r>
      <w:proofErr w:type="spellStart"/>
      <w:r>
        <w:rPr>
          <w:lang w:val="uk-UA"/>
        </w:rPr>
        <w:t>Одесводоканал</w:t>
      </w:r>
      <w:proofErr w:type="spellEnd"/>
      <w:r>
        <w:rPr>
          <w:lang w:val="uk-UA"/>
        </w:rPr>
        <w:t>» 145 одиниць контейнерів для рідкого хлору</w:t>
      </w:r>
      <w:r w:rsidRPr="002C6A00">
        <w:rPr>
          <w:lang w:val="uk-UA"/>
        </w:rPr>
        <w:t>»</w:t>
      </w:r>
      <w:r>
        <w:rPr>
          <w:lang w:val="uk-UA"/>
        </w:rPr>
        <w:t>.</w:t>
      </w:r>
    </w:p>
    <w:p w14:paraId="7BC37F78" w14:textId="77777777" w:rsidR="005229B3" w:rsidRPr="002C6A00" w:rsidRDefault="005229B3" w:rsidP="005229B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2C6A00">
        <w:rPr>
          <w:sz w:val="28"/>
          <w:szCs w:val="28"/>
          <w:lang w:val="uk-UA"/>
        </w:rPr>
        <w:t>ВИСНОВКИ ТА РЕКОМЕНДАЦІЇ КОМІСІЇ:</w:t>
      </w:r>
    </w:p>
    <w:p w14:paraId="15FE0759" w14:textId="15F18D3D" w:rsidR="005229B3" w:rsidRPr="005229B3" w:rsidRDefault="005229B3" w:rsidP="005229B3">
      <w:pPr>
        <w:pStyle w:val="aa"/>
        <w:ind w:firstLine="709"/>
        <w:jc w:val="both"/>
        <w:rPr>
          <w:lang w:val="uk-UA"/>
        </w:rPr>
      </w:pPr>
      <w:r w:rsidRPr="005229B3">
        <w:rPr>
          <w:lang w:val="uk-UA"/>
        </w:rPr>
        <w:t xml:space="preserve">Включити до порядку денного </w:t>
      </w:r>
      <w:r>
        <w:rPr>
          <w:lang w:val="uk-UA"/>
        </w:rPr>
        <w:t xml:space="preserve">наступне </w:t>
      </w:r>
      <w:r w:rsidRPr="005229B3">
        <w:rPr>
          <w:lang w:val="uk-UA"/>
        </w:rPr>
        <w:t>питання</w:t>
      </w:r>
      <w:r>
        <w:rPr>
          <w:lang w:val="uk-UA"/>
        </w:rPr>
        <w:t>:</w:t>
      </w:r>
      <w:r w:rsidRPr="005229B3">
        <w:rPr>
          <w:lang w:val="uk-UA"/>
        </w:rPr>
        <w:t xml:space="preserve"> </w:t>
      </w:r>
      <w:r>
        <w:rPr>
          <w:lang w:val="uk-UA"/>
        </w:rPr>
        <w:t xml:space="preserve">«16. </w:t>
      </w:r>
      <w:r w:rsidR="006F6519">
        <w:rPr>
          <w:lang w:val="uk-UA"/>
        </w:rPr>
        <w:t>Розгляд проєкту рішення «</w:t>
      </w:r>
      <w:r>
        <w:rPr>
          <w:lang w:val="uk-UA"/>
        </w:rPr>
        <w:t>Про надання згоди на виключення зі складу цілісного майнового комплексу Комунального підприємства «</w:t>
      </w:r>
      <w:proofErr w:type="spellStart"/>
      <w:r>
        <w:rPr>
          <w:lang w:val="uk-UA"/>
        </w:rPr>
        <w:t>Одесводоканал</w:t>
      </w:r>
      <w:proofErr w:type="spellEnd"/>
      <w:r>
        <w:rPr>
          <w:lang w:val="uk-UA"/>
        </w:rPr>
        <w:t>» 145 одиниць контейнерів для рідкого хлору</w:t>
      </w:r>
      <w:r w:rsidRPr="002C6A00">
        <w:rPr>
          <w:lang w:val="uk-UA"/>
        </w:rPr>
        <w:t>»</w:t>
      </w:r>
      <w:r>
        <w:rPr>
          <w:lang w:val="uk-UA"/>
        </w:rPr>
        <w:t>.</w:t>
      </w:r>
    </w:p>
    <w:p w14:paraId="4D6C9269" w14:textId="77777777" w:rsidR="005229B3" w:rsidRPr="00702398" w:rsidRDefault="005229B3" w:rsidP="005229B3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РЕЗУЛЬТАТ ГОЛОСУВАННЯ:</w:t>
      </w:r>
    </w:p>
    <w:p w14:paraId="59399F02" w14:textId="77777777" w:rsidR="005229B3" w:rsidRPr="00702398" w:rsidRDefault="005229B3" w:rsidP="005229B3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1295F9E7" w14:textId="77777777" w:rsidR="005229B3" w:rsidRPr="00702398" w:rsidRDefault="005229B3" w:rsidP="005229B3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</w:t>
      </w:r>
      <w:r>
        <w:rPr>
          <w:spacing w:val="-6"/>
          <w:sz w:val="28"/>
          <w:szCs w:val="28"/>
          <w:lang w:val="uk-UA"/>
        </w:rPr>
        <w:t>1</w:t>
      </w:r>
      <w:r w:rsidRPr="00702398">
        <w:rPr>
          <w:spacing w:val="-6"/>
          <w:sz w:val="28"/>
          <w:szCs w:val="28"/>
          <w:lang w:val="uk-UA"/>
        </w:rPr>
        <w:t xml:space="preserve"> (</w:t>
      </w:r>
      <w:r>
        <w:rPr>
          <w:spacing w:val="-6"/>
          <w:sz w:val="28"/>
          <w:szCs w:val="28"/>
          <w:lang w:val="uk-UA"/>
        </w:rPr>
        <w:t>Олександр Шеремет</w:t>
      </w:r>
      <w:r w:rsidRPr="00702398">
        <w:rPr>
          <w:spacing w:val="-6"/>
          <w:sz w:val="28"/>
          <w:szCs w:val="28"/>
          <w:lang w:val="uk-UA"/>
        </w:rPr>
        <w:t>)</w:t>
      </w:r>
    </w:p>
    <w:p w14:paraId="13CA1576" w14:textId="0D9ED297" w:rsidR="00562616" w:rsidRDefault="005229B3" w:rsidP="005229B3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  <w:r>
        <w:rPr>
          <w:sz w:val="28"/>
          <w:szCs w:val="28"/>
          <w:lang w:val="uk-UA"/>
        </w:rPr>
        <w:br/>
      </w:r>
    </w:p>
    <w:p w14:paraId="29246404" w14:textId="23FC30D3" w:rsidR="002B5D43" w:rsidRDefault="00820BA8" w:rsidP="00086556">
      <w:pPr>
        <w:pStyle w:val="aa"/>
        <w:ind w:firstLine="709"/>
        <w:jc w:val="both"/>
        <w:rPr>
          <w:lang w:val="uk-UA"/>
        </w:rPr>
      </w:pPr>
      <w:r w:rsidRPr="00820BA8">
        <w:rPr>
          <w:b/>
          <w:lang w:val="uk-UA"/>
        </w:rPr>
        <w:t>2.</w:t>
      </w:r>
      <w:r w:rsidRPr="00820BA8">
        <w:rPr>
          <w:b/>
          <w:lang w:val="uk-UA"/>
        </w:rPr>
        <w:tab/>
      </w:r>
      <w:r w:rsidRPr="00820BA8">
        <w:rPr>
          <w:lang w:val="uk-UA"/>
        </w:rPr>
        <w:t xml:space="preserve">Звіт про фінансово-господарську діяльність та плани розвитку Комунальних підприємств: </w:t>
      </w:r>
      <w:r w:rsidR="002B5D43" w:rsidRPr="00820BA8">
        <w:rPr>
          <w:lang w:val="uk-UA"/>
        </w:rPr>
        <w:t>«</w:t>
      </w:r>
      <w:proofErr w:type="spellStart"/>
      <w:r w:rsidR="002B5D43" w:rsidRPr="00820BA8">
        <w:rPr>
          <w:lang w:val="uk-UA"/>
        </w:rPr>
        <w:t>Міськзелентрест</w:t>
      </w:r>
      <w:proofErr w:type="spellEnd"/>
      <w:r w:rsidR="002B5D43" w:rsidRPr="00820BA8">
        <w:rPr>
          <w:lang w:val="uk-UA"/>
        </w:rPr>
        <w:t>»</w:t>
      </w:r>
      <w:r w:rsidR="002B5D43">
        <w:rPr>
          <w:lang w:val="uk-UA"/>
        </w:rPr>
        <w:t xml:space="preserve">, </w:t>
      </w:r>
      <w:r w:rsidR="008272D6" w:rsidRPr="00820BA8">
        <w:rPr>
          <w:lang w:val="uk-UA"/>
        </w:rPr>
        <w:t>«Міські дороги»</w:t>
      </w:r>
      <w:r w:rsidR="008272D6">
        <w:rPr>
          <w:lang w:val="uk-UA"/>
        </w:rPr>
        <w:t>,</w:t>
      </w:r>
      <w:r w:rsidR="008272D6" w:rsidRPr="008272D6">
        <w:rPr>
          <w:lang w:val="uk-UA"/>
        </w:rPr>
        <w:t xml:space="preserve"> </w:t>
      </w:r>
      <w:r w:rsidR="008272D6" w:rsidRPr="00820BA8">
        <w:rPr>
          <w:lang w:val="uk-UA"/>
        </w:rPr>
        <w:t>«Сервісний центр»</w:t>
      </w:r>
      <w:r w:rsidR="008272D6">
        <w:rPr>
          <w:lang w:val="uk-UA"/>
        </w:rPr>
        <w:t>,</w:t>
      </w:r>
      <w:r w:rsidR="008272D6" w:rsidRPr="008272D6">
        <w:rPr>
          <w:lang w:val="uk-UA"/>
        </w:rPr>
        <w:t xml:space="preserve"> </w:t>
      </w:r>
      <w:r w:rsidR="008272D6" w:rsidRPr="00820BA8">
        <w:rPr>
          <w:lang w:val="uk-UA"/>
        </w:rPr>
        <w:t>«Одеське електротехнічне експлуатаційно-монтажне підприємство»</w:t>
      </w:r>
      <w:r w:rsidR="00DC7CC6">
        <w:rPr>
          <w:lang w:val="uk-UA"/>
        </w:rPr>
        <w:t>,</w:t>
      </w:r>
      <w:r w:rsidR="00DC7CC6" w:rsidRPr="00DC7CC6">
        <w:rPr>
          <w:lang w:val="uk-UA"/>
        </w:rPr>
        <w:t xml:space="preserve"> </w:t>
      </w:r>
      <w:r w:rsidR="00DC7CC6" w:rsidRPr="00820BA8">
        <w:rPr>
          <w:lang w:val="uk-UA"/>
        </w:rPr>
        <w:t>ЕМЗО «</w:t>
      </w:r>
      <w:proofErr w:type="spellStart"/>
      <w:r w:rsidR="00DC7CC6" w:rsidRPr="00820BA8">
        <w:rPr>
          <w:lang w:val="uk-UA"/>
        </w:rPr>
        <w:t>Одесміськсвітло</w:t>
      </w:r>
      <w:proofErr w:type="spellEnd"/>
      <w:r w:rsidR="00DC7CC6" w:rsidRPr="00820BA8">
        <w:rPr>
          <w:lang w:val="uk-UA"/>
        </w:rPr>
        <w:t>»</w:t>
      </w:r>
      <w:r w:rsidR="00DC7CC6">
        <w:rPr>
          <w:lang w:val="uk-UA"/>
        </w:rPr>
        <w:t>, «Спеціалізоване підприємство комунально-побутового обслуговування,</w:t>
      </w:r>
      <w:r w:rsidR="0084762F">
        <w:rPr>
          <w:lang w:val="uk-UA"/>
        </w:rPr>
        <w:t xml:space="preserve"> «Міське агентство з приватизації житла»,</w:t>
      </w:r>
      <w:r w:rsidR="00FC14EE" w:rsidRPr="00FC14EE">
        <w:rPr>
          <w:lang w:val="uk-UA"/>
        </w:rPr>
        <w:t xml:space="preserve"> </w:t>
      </w:r>
      <w:r w:rsidR="00FC14EE" w:rsidRPr="00820BA8">
        <w:rPr>
          <w:lang w:val="uk-UA"/>
        </w:rPr>
        <w:t>«Одескомунтранс»</w:t>
      </w:r>
      <w:r w:rsidR="00FC14EE">
        <w:rPr>
          <w:lang w:val="uk-UA"/>
        </w:rPr>
        <w:t>,</w:t>
      </w:r>
      <w:r w:rsidR="00FC14EE" w:rsidRPr="00FC14EE">
        <w:rPr>
          <w:lang w:val="uk-UA"/>
        </w:rPr>
        <w:t xml:space="preserve"> </w:t>
      </w:r>
      <w:r w:rsidR="00FC14EE" w:rsidRPr="00820BA8">
        <w:rPr>
          <w:lang w:val="uk-UA"/>
        </w:rPr>
        <w:t>«Агентство програм розвитку Одеси».</w:t>
      </w:r>
    </w:p>
    <w:p w14:paraId="013267E5" w14:textId="77777777" w:rsidR="00FC14EE" w:rsidRDefault="00FC14EE" w:rsidP="00086556">
      <w:pPr>
        <w:pStyle w:val="aa"/>
        <w:ind w:firstLine="709"/>
        <w:jc w:val="both"/>
        <w:rPr>
          <w:b/>
          <w:lang w:val="uk-UA"/>
        </w:rPr>
      </w:pPr>
    </w:p>
    <w:p w14:paraId="08EBB40B" w14:textId="0D540F9F" w:rsidR="00820BA8" w:rsidRDefault="00820BA8" w:rsidP="00086556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lastRenderedPageBreak/>
        <w:t>2.</w:t>
      </w:r>
      <w:r w:rsidR="00F703CF">
        <w:rPr>
          <w:b/>
          <w:lang w:val="uk-UA"/>
        </w:rPr>
        <w:t>1</w:t>
      </w:r>
      <w:r w:rsidR="00086556" w:rsidRPr="00702398">
        <w:rPr>
          <w:b/>
          <w:lang w:val="uk-UA"/>
        </w:rPr>
        <w:t>.</w:t>
      </w:r>
      <w:r w:rsidR="00086556" w:rsidRPr="00702398">
        <w:rPr>
          <w:lang w:val="uk-UA"/>
        </w:rPr>
        <w:tab/>
        <w:t xml:space="preserve">СЛУХАЛИ: </w:t>
      </w:r>
      <w:r>
        <w:rPr>
          <w:lang w:val="uk-UA"/>
        </w:rPr>
        <w:t xml:space="preserve">про звіт Комунального підприємства </w:t>
      </w:r>
      <w:r w:rsidRPr="00820BA8">
        <w:rPr>
          <w:lang w:val="uk-UA"/>
        </w:rPr>
        <w:t>«</w:t>
      </w:r>
      <w:proofErr w:type="spellStart"/>
      <w:r w:rsidRPr="00820BA8">
        <w:rPr>
          <w:lang w:val="uk-UA"/>
        </w:rPr>
        <w:t>Міськзелентрест</w:t>
      </w:r>
      <w:proofErr w:type="spellEnd"/>
      <w:r w:rsidRPr="00820BA8">
        <w:rPr>
          <w:lang w:val="uk-UA"/>
        </w:rPr>
        <w:t>»</w:t>
      </w:r>
      <w:r>
        <w:rPr>
          <w:lang w:val="uk-UA"/>
        </w:rPr>
        <w:t xml:space="preserve"> </w:t>
      </w:r>
      <w:r w:rsidRPr="00820BA8">
        <w:rPr>
          <w:lang w:val="uk-UA"/>
        </w:rPr>
        <w:t xml:space="preserve">про фінансово-господарську діяльність </w:t>
      </w:r>
      <w:r w:rsidR="009F4695">
        <w:rPr>
          <w:lang w:val="uk-UA"/>
        </w:rPr>
        <w:t xml:space="preserve">за 2023 рік </w:t>
      </w:r>
      <w:r w:rsidR="00A04882">
        <w:rPr>
          <w:lang w:val="uk-UA"/>
        </w:rPr>
        <w:t>(додається).</w:t>
      </w:r>
    </w:p>
    <w:p w14:paraId="75F8A3F1" w14:textId="05EB262E" w:rsidR="00820BA8" w:rsidRPr="00702398" w:rsidRDefault="00820BA8" w:rsidP="00820BA8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 xml:space="preserve">ВИСТУПИЛИ: </w:t>
      </w:r>
      <w:r w:rsidR="002B5D43">
        <w:rPr>
          <w:lang w:val="uk-UA"/>
        </w:rPr>
        <w:t>Олександр Іваницький. Олексій Асауленко.</w:t>
      </w:r>
    </w:p>
    <w:p w14:paraId="5EB64804" w14:textId="77777777" w:rsidR="00820BA8" w:rsidRPr="00702398" w:rsidRDefault="00820BA8" w:rsidP="00820BA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ВИСНОВКИ ТА РЕКОМЕНДАЦІЇ КОМІСІЇ:</w:t>
      </w:r>
    </w:p>
    <w:p w14:paraId="3CE6D055" w14:textId="0D6C177A" w:rsidR="002B5D43" w:rsidRDefault="002B5D43" w:rsidP="002B5D43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 xml:space="preserve">Прийняти до відома звіт Комунального підприємства </w:t>
      </w:r>
      <w:r w:rsidRPr="00820BA8">
        <w:rPr>
          <w:lang w:val="uk-UA"/>
        </w:rPr>
        <w:t>«</w:t>
      </w:r>
      <w:proofErr w:type="spellStart"/>
      <w:r w:rsidRPr="00820BA8">
        <w:rPr>
          <w:lang w:val="uk-UA"/>
        </w:rPr>
        <w:t>Міськзелентрест</w:t>
      </w:r>
      <w:proofErr w:type="spellEnd"/>
      <w:r w:rsidRPr="00820BA8">
        <w:rPr>
          <w:lang w:val="uk-UA"/>
        </w:rPr>
        <w:t>»</w:t>
      </w:r>
      <w:r>
        <w:rPr>
          <w:lang w:val="uk-UA"/>
        </w:rPr>
        <w:t xml:space="preserve"> </w:t>
      </w:r>
      <w:r w:rsidRPr="00820BA8">
        <w:rPr>
          <w:lang w:val="uk-UA"/>
        </w:rPr>
        <w:t>про фінансово-господарську діяльність</w:t>
      </w:r>
      <w:r>
        <w:rPr>
          <w:lang w:val="uk-UA"/>
        </w:rPr>
        <w:t>.</w:t>
      </w:r>
      <w:r w:rsidR="008272D6">
        <w:rPr>
          <w:lang w:val="uk-UA"/>
        </w:rPr>
        <w:t xml:space="preserve"> </w:t>
      </w:r>
    </w:p>
    <w:p w14:paraId="6BCA50AD" w14:textId="77777777" w:rsidR="00820BA8" w:rsidRDefault="00820BA8" w:rsidP="00086556">
      <w:pPr>
        <w:pStyle w:val="aa"/>
        <w:ind w:firstLine="709"/>
        <w:jc w:val="both"/>
        <w:rPr>
          <w:lang w:val="uk-UA"/>
        </w:rPr>
      </w:pPr>
    </w:p>
    <w:p w14:paraId="704A2DC4" w14:textId="657D0C5C" w:rsidR="008272D6" w:rsidRPr="008272D6" w:rsidRDefault="0065014C" w:rsidP="00A04882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2.2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 xml:space="preserve">СЛУХАЛИ: </w:t>
      </w:r>
      <w:r>
        <w:rPr>
          <w:lang w:val="uk-UA"/>
        </w:rPr>
        <w:t xml:space="preserve">про звіт Комунального підприємства </w:t>
      </w:r>
      <w:r w:rsidR="002B5D43">
        <w:rPr>
          <w:lang w:val="uk-UA"/>
        </w:rPr>
        <w:t xml:space="preserve">«Міські дороги» </w:t>
      </w:r>
      <w:r w:rsidRPr="00820BA8">
        <w:rPr>
          <w:lang w:val="uk-UA"/>
        </w:rPr>
        <w:t xml:space="preserve">про фінансово-господарську діяльність </w:t>
      </w:r>
      <w:r w:rsidR="009F4695">
        <w:rPr>
          <w:lang w:val="uk-UA"/>
        </w:rPr>
        <w:t xml:space="preserve">за 2023 рік </w:t>
      </w:r>
      <w:r w:rsidR="00A04882">
        <w:rPr>
          <w:lang w:val="uk-UA"/>
        </w:rPr>
        <w:t>(додається).</w:t>
      </w:r>
      <w:r w:rsidR="008272D6">
        <w:rPr>
          <w:lang w:val="uk-UA"/>
        </w:rPr>
        <w:t xml:space="preserve"> Додаткову </w:t>
      </w:r>
      <w:r w:rsidR="008272D6" w:rsidRPr="008272D6">
        <w:rPr>
          <w:lang w:val="uk-UA"/>
        </w:rPr>
        <w:t>інформацію на запитання комісії надав</w:t>
      </w:r>
      <w:r w:rsidR="008272D6">
        <w:rPr>
          <w:lang w:val="uk-UA"/>
        </w:rPr>
        <w:t xml:space="preserve"> Вадим </w:t>
      </w:r>
      <w:proofErr w:type="spellStart"/>
      <w:r w:rsidR="008272D6">
        <w:rPr>
          <w:lang w:val="uk-UA"/>
        </w:rPr>
        <w:t>Тодійчук</w:t>
      </w:r>
      <w:proofErr w:type="spellEnd"/>
      <w:r w:rsidR="008272D6">
        <w:rPr>
          <w:lang w:val="uk-UA"/>
        </w:rPr>
        <w:t>.</w:t>
      </w:r>
    </w:p>
    <w:p w14:paraId="0A367CF6" w14:textId="797F0396" w:rsidR="0065014C" w:rsidRPr="00702398" w:rsidRDefault="0065014C" w:rsidP="0065014C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 xml:space="preserve">ВИСТУПИЛИ: </w:t>
      </w:r>
      <w:r w:rsidR="002B5D43">
        <w:rPr>
          <w:lang w:val="uk-UA"/>
        </w:rPr>
        <w:t xml:space="preserve">Олександр Іваницький, Євген </w:t>
      </w:r>
      <w:proofErr w:type="spellStart"/>
      <w:r w:rsidR="002B5D43">
        <w:rPr>
          <w:lang w:val="uk-UA"/>
        </w:rPr>
        <w:t>Коган</w:t>
      </w:r>
      <w:proofErr w:type="spellEnd"/>
      <w:r w:rsidR="002B5D43">
        <w:rPr>
          <w:lang w:val="uk-UA"/>
        </w:rPr>
        <w:t>.</w:t>
      </w:r>
    </w:p>
    <w:p w14:paraId="6764B172" w14:textId="77777777" w:rsidR="0065014C" w:rsidRDefault="0065014C" w:rsidP="0065014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ВИСНОВКИ ТА РЕКОМЕНДАЦІЇ КОМІСІЇ:</w:t>
      </w:r>
    </w:p>
    <w:p w14:paraId="415F37A9" w14:textId="62A65DF5" w:rsidR="008272D6" w:rsidRDefault="008272D6" w:rsidP="008272D6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 xml:space="preserve">Прийняти до відома звіт Комунального підприємства «Міські дороги» </w:t>
      </w:r>
      <w:r w:rsidRPr="00820BA8">
        <w:rPr>
          <w:lang w:val="uk-UA"/>
        </w:rPr>
        <w:t xml:space="preserve">про фінансово-господарську діяльність </w:t>
      </w:r>
      <w:r w:rsidR="009F4695">
        <w:rPr>
          <w:lang w:val="uk-UA"/>
        </w:rPr>
        <w:t>за 2023 рік</w:t>
      </w:r>
      <w:r>
        <w:rPr>
          <w:lang w:val="uk-UA"/>
        </w:rPr>
        <w:t>.</w:t>
      </w:r>
    </w:p>
    <w:p w14:paraId="0A4A72A5" w14:textId="2300F20B" w:rsidR="0065014C" w:rsidRPr="008272D6" w:rsidRDefault="008272D6" w:rsidP="0065014C">
      <w:pPr>
        <w:pStyle w:val="aa"/>
        <w:ind w:firstLine="709"/>
        <w:jc w:val="both"/>
        <w:rPr>
          <w:lang w:val="uk-UA"/>
        </w:rPr>
      </w:pPr>
      <w:r w:rsidRPr="008272D6">
        <w:rPr>
          <w:lang w:val="uk-UA"/>
        </w:rPr>
        <w:t>2.</w:t>
      </w:r>
      <w:r w:rsidRPr="008272D6">
        <w:rPr>
          <w:lang w:val="uk-UA"/>
        </w:rPr>
        <w:tab/>
        <w:t xml:space="preserve">Комунальному підприємству «Міські дороги» </w:t>
      </w:r>
      <w:r w:rsidR="00A66F22">
        <w:rPr>
          <w:lang w:val="uk-UA"/>
        </w:rPr>
        <w:t xml:space="preserve">перевірити </w:t>
      </w:r>
      <w:r w:rsidR="003E7F56">
        <w:rPr>
          <w:lang w:val="uk-UA"/>
        </w:rPr>
        <w:t>технічний стан</w:t>
      </w:r>
      <w:r w:rsidRPr="008272D6">
        <w:rPr>
          <w:lang w:val="uk-UA"/>
        </w:rPr>
        <w:t xml:space="preserve"> люків, які розташовані на </w:t>
      </w:r>
      <w:r w:rsidR="00A66F22">
        <w:rPr>
          <w:lang w:val="uk-UA"/>
        </w:rPr>
        <w:t>авто</w:t>
      </w:r>
      <w:r w:rsidRPr="008272D6">
        <w:rPr>
          <w:lang w:val="uk-UA"/>
        </w:rPr>
        <w:t>дорогах міста.</w:t>
      </w:r>
    </w:p>
    <w:p w14:paraId="4CAFF1A4" w14:textId="77777777" w:rsidR="008272D6" w:rsidRDefault="008272D6" w:rsidP="0065014C">
      <w:pPr>
        <w:pStyle w:val="aa"/>
        <w:ind w:firstLine="709"/>
        <w:jc w:val="both"/>
        <w:rPr>
          <w:b/>
          <w:lang w:val="uk-UA"/>
        </w:rPr>
      </w:pPr>
    </w:p>
    <w:p w14:paraId="4A1ECDBE" w14:textId="06B1E24E" w:rsidR="0065014C" w:rsidRPr="00812ACD" w:rsidRDefault="0065014C" w:rsidP="008272D6">
      <w:pPr>
        <w:pStyle w:val="aa"/>
        <w:ind w:firstLine="709"/>
        <w:jc w:val="both"/>
        <w:rPr>
          <w:lang w:val="uk-UA"/>
        </w:rPr>
      </w:pPr>
      <w:r w:rsidRPr="00812ACD">
        <w:rPr>
          <w:b/>
          <w:lang w:val="uk-UA"/>
        </w:rPr>
        <w:t>2.3.</w:t>
      </w:r>
      <w:r w:rsidRPr="00812ACD">
        <w:rPr>
          <w:lang w:val="uk-UA"/>
        </w:rPr>
        <w:tab/>
        <w:t xml:space="preserve">СЛУХАЛИ: про звіт Комунального підприємства </w:t>
      </w:r>
      <w:r w:rsidR="008272D6" w:rsidRPr="00812ACD">
        <w:rPr>
          <w:lang w:val="uk-UA"/>
        </w:rPr>
        <w:t>«Сервісний центр»</w:t>
      </w:r>
      <w:r w:rsidRPr="00812ACD">
        <w:rPr>
          <w:lang w:val="uk-UA"/>
        </w:rPr>
        <w:t xml:space="preserve"> про фінансово-господарську діяльність </w:t>
      </w:r>
      <w:r w:rsidR="003E7F56">
        <w:rPr>
          <w:lang w:val="uk-UA"/>
        </w:rPr>
        <w:t xml:space="preserve">за 2023 рік </w:t>
      </w:r>
      <w:r w:rsidR="00A04882" w:rsidRPr="00812ACD">
        <w:rPr>
          <w:lang w:val="uk-UA"/>
        </w:rPr>
        <w:t>(додається)</w:t>
      </w:r>
      <w:r w:rsidRPr="00812ACD">
        <w:rPr>
          <w:lang w:val="uk-UA"/>
        </w:rPr>
        <w:t>.</w:t>
      </w:r>
      <w:r w:rsidR="008272D6" w:rsidRPr="00812ACD">
        <w:rPr>
          <w:lang w:val="uk-UA"/>
        </w:rPr>
        <w:t xml:space="preserve"> Додаткову інформацію на запитання комісії надав</w:t>
      </w:r>
      <w:r w:rsidR="00812ACD" w:rsidRPr="00812ACD">
        <w:rPr>
          <w:lang w:val="uk-UA"/>
        </w:rPr>
        <w:t xml:space="preserve"> Ігор </w:t>
      </w:r>
      <w:proofErr w:type="spellStart"/>
      <w:r w:rsidR="00812ACD" w:rsidRPr="00812ACD">
        <w:rPr>
          <w:lang w:val="uk-UA"/>
        </w:rPr>
        <w:t>Тросин</w:t>
      </w:r>
      <w:proofErr w:type="spellEnd"/>
      <w:r w:rsidR="00812ACD" w:rsidRPr="00812ACD">
        <w:rPr>
          <w:lang w:val="uk-UA"/>
        </w:rPr>
        <w:t>.</w:t>
      </w:r>
    </w:p>
    <w:p w14:paraId="1AC7C379" w14:textId="3BD26D87" w:rsidR="0065014C" w:rsidRPr="00702398" w:rsidRDefault="0065014C" w:rsidP="0065014C">
      <w:pPr>
        <w:pStyle w:val="aa"/>
        <w:ind w:firstLine="709"/>
        <w:jc w:val="both"/>
        <w:rPr>
          <w:lang w:val="uk-UA"/>
        </w:rPr>
      </w:pPr>
      <w:r w:rsidRPr="00812ACD">
        <w:rPr>
          <w:lang w:val="uk-UA"/>
        </w:rPr>
        <w:t xml:space="preserve">ВИСТУПИЛИ: </w:t>
      </w:r>
      <w:r w:rsidR="008272D6" w:rsidRPr="00812ACD">
        <w:rPr>
          <w:lang w:val="uk-UA"/>
        </w:rPr>
        <w:t xml:space="preserve">Олександр Іваницький, Олексій Асауленко, Олександр </w:t>
      </w:r>
      <w:r w:rsidR="008272D6">
        <w:rPr>
          <w:lang w:val="uk-UA"/>
        </w:rPr>
        <w:t>Авдєєв.</w:t>
      </w:r>
    </w:p>
    <w:p w14:paraId="7CA2BD70" w14:textId="77777777" w:rsidR="0065014C" w:rsidRPr="00702398" w:rsidRDefault="0065014C" w:rsidP="0065014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ВИСНОВКИ ТА РЕКОМЕНДАЦІЇ КОМІСІЇ:</w:t>
      </w:r>
    </w:p>
    <w:p w14:paraId="5B74BC59" w14:textId="42FF241E" w:rsidR="008272D6" w:rsidRDefault="00DC7CC6" w:rsidP="008272D6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</w:r>
      <w:r w:rsidR="008272D6">
        <w:rPr>
          <w:lang w:val="uk-UA"/>
        </w:rPr>
        <w:t xml:space="preserve">Прийняти до відома звіт Комунального підприємства </w:t>
      </w:r>
      <w:r w:rsidR="008272D6" w:rsidRPr="00820BA8">
        <w:rPr>
          <w:lang w:val="uk-UA"/>
        </w:rPr>
        <w:t>«Сервісний центр»</w:t>
      </w:r>
      <w:r w:rsidR="008272D6">
        <w:rPr>
          <w:lang w:val="uk-UA"/>
        </w:rPr>
        <w:t xml:space="preserve"> </w:t>
      </w:r>
      <w:r w:rsidR="008272D6" w:rsidRPr="00820BA8">
        <w:rPr>
          <w:lang w:val="uk-UA"/>
        </w:rPr>
        <w:t xml:space="preserve">про фінансово-господарську діяльність </w:t>
      </w:r>
      <w:r w:rsidR="003E7F56">
        <w:rPr>
          <w:lang w:val="uk-UA"/>
        </w:rPr>
        <w:t>за 2023 рік</w:t>
      </w:r>
      <w:r w:rsidR="008272D6">
        <w:rPr>
          <w:lang w:val="uk-UA"/>
        </w:rPr>
        <w:t>.</w:t>
      </w:r>
    </w:p>
    <w:p w14:paraId="65460446" w14:textId="27CC981F" w:rsidR="0065014C" w:rsidRDefault="00DC7CC6" w:rsidP="0065014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8272D6">
        <w:rPr>
          <w:sz w:val="28"/>
          <w:szCs w:val="28"/>
          <w:lang w:val="uk-UA"/>
        </w:rPr>
        <w:t xml:space="preserve">Комунальному підприємству «Сервісний центр» обстежити та розглянути можливість облаштування об’єкту цивільного захисту населення </w:t>
      </w:r>
      <w:r w:rsidR="003E7F56">
        <w:rPr>
          <w:sz w:val="28"/>
          <w:szCs w:val="28"/>
          <w:lang w:val="uk-UA"/>
        </w:rPr>
        <w:t xml:space="preserve">за адресою: м. Одеса, </w:t>
      </w:r>
      <w:r w:rsidR="008272D6">
        <w:rPr>
          <w:sz w:val="28"/>
          <w:szCs w:val="28"/>
          <w:lang w:val="uk-UA"/>
        </w:rPr>
        <w:t>вул</w:t>
      </w:r>
      <w:r w:rsidR="003E7F56">
        <w:rPr>
          <w:sz w:val="28"/>
          <w:szCs w:val="28"/>
          <w:lang w:val="uk-UA"/>
        </w:rPr>
        <w:t>.</w:t>
      </w:r>
      <w:r w:rsidR="008272D6">
        <w:rPr>
          <w:sz w:val="28"/>
          <w:szCs w:val="28"/>
          <w:lang w:val="uk-UA"/>
        </w:rPr>
        <w:t xml:space="preserve"> Махачкалінська, 6.</w:t>
      </w:r>
    </w:p>
    <w:p w14:paraId="485F2AB7" w14:textId="77777777" w:rsidR="008272D6" w:rsidRPr="00702398" w:rsidRDefault="008272D6" w:rsidP="0065014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0BF96032" w14:textId="3BA2E351" w:rsidR="00DC7CC6" w:rsidRPr="001A66F7" w:rsidRDefault="0065014C" w:rsidP="00DC7CC6">
      <w:pPr>
        <w:pStyle w:val="aa"/>
        <w:ind w:firstLine="709"/>
        <w:jc w:val="both"/>
        <w:rPr>
          <w:lang w:val="uk-UA"/>
        </w:rPr>
      </w:pPr>
      <w:r w:rsidRPr="001A66F7">
        <w:rPr>
          <w:b/>
          <w:lang w:val="uk-UA"/>
        </w:rPr>
        <w:t>2.4.</w:t>
      </w:r>
      <w:r w:rsidRPr="001A66F7">
        <w:rPr>
          <w:lang w:val="uk-UA"/>
        </w:rPr>
        <w:tab/>
        <w:t xml:space="preserve">СЛУХАЛИ: про звіт Комунального підприємства </w:t>
      </w:r>
      <w:r w:rsidR="00DC7CC6" w:rsidRPr="001A66F7">
        <w:rPr>
          <w:lang w:val="uk-UA"/>
        </w:rPr>
        <w:t>«Одеське електротехнічне експлуатаційно-монтажне підприємство»</w:t>
      </w:r>
      <w:r w:rsidRPr="001A66F7">
        <w:rPr>
          <w:lang w:val="uk-UA"/>
        </w:rPr>
        <w:t xml:space="preserve"> про фінансово-господарську діяльність </w:t>
      </w:r>
      <w:r w:rsidR="003E7F56" w:rsidRPr="001A66F7">
        <w:rPr>
          <w:lang w:val="uk-UA"/>
        </w:rPr>
        <w:t xml:space="preserve">за 2023 рік </w:t>
      </w:r>
      <w:r w:rsidR="00A04882" w:rsidRPr="001A66F7">
        <w:rPr>
          <w:lang w:val="uk-UA"/>
        </w:rPr>
        <w:t>(додається)</w:t>
      </w:r>
      <w:r w:rsidRPr="001A66F7">
        <w:rPr>
          <w:lang w:val="uk-UA"/>
        </w:rPr>
        <w:t>.</w:t>
      </w:r>
      <w:r w:rsidR="00DC7CC6" w:rsidRPr="001A66F7">
        <w:rPr>
          <w:lang w:val="uk-UA"/>
        </w:rPr>
        <w:t xml:space="preserve"> Додаткову інформацію на запитання комісії надав Олег </w:t>
      </w:r>
      <w:proofErr w:type="spellStart"/>
      <w:r w:rsidR="00DC7CC6" w:rsidRPr="001A66F7">
        <w:rPr>
          <w:lang w:val="uk-UA"/>
        </w:rPr>
        <w:t>Плешко</w:t>
      </w:r>
      <w:proofErr w:type="spellEnd"/>
      <w:r w:rsidR="00DC7CC6" w:rsidRPr="001A66F7">
        <w:rPr>
          <w:lang w:val="uk-UA"/>
        </w:rPr>
        <w:t>.</w:t>
      </w:r>
    </w:p>
    <w:p w14:paraId="1C3C4FAB" w14:textId="502C6C04" w:rsidR="0065014C" w:rsidRPr="001A66F7" w:rsidRDefault="0065014C" w:rsidP="0065014C">
      <w:pPr>
        <w:pStyle w:val="aa"/>
        <w:ind w:firstLine="709"/>
        <w:jc w:val="both"/>
        <w:rPr>
          <w:lang w:val="uk-UA"/>
        </w:rPr>
      </w:pPr>
      <w:r w:rsidRPr="001A66F7">
        <w:rPr>
          <w:lang w:val="uk-UA"/>
        </w:rPr>
        <w:t xml:space="preserve">ВИСТУПИЛИ: </w:t>
      </w:r>
      <w:r w:rsidR="00DC7CC6" w:rsidRPr="001A66F7">
        <w:rPr>
          <w:lang w:val="uk-UA"/>
        </w:rPr>
        <w:t>Олексій Асауленко, Олександр Іваницький.</w:t>
      </w:r>
    </w:p>
    <w:p w14:paraId="50C920F9" w14:textId="77777777" w:rsidR="0065014C" w:rsidRPr="001A66F7" w:rsidRDefault="0065014C" w:rsidP="0065014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1A66F7">
        <w:rPr>
          <w:sz w:val="28"/>
          <w:szCs w:val="28"/>
          <w:lang w:val="uk-UA"/>
        </w:rPr>
        <w:t>ВИСНОВКИ ТА РЕКОМЕНДАЦІЇ КОМІСІЇ:</w:t>
      </w:r>
    </w:p>
    <w:p w14:paraId="6A34B643" w14:textId="1BCC5403" w:rsidR="00DC7CC6" w:rsidRPr="001A66F7" w:rsidRDefault="00DC7CC6" w:rsidP="00DC7CC6">
      <w:pPr>
        <w:pStyle w:val="aa"/>
        <w:ind w:firstLine="709"/>
        <w:jc w:val="both"/>
        <w:rPr>
          <w:lang w:val="uk-UA"/>
        </w:rPr>
      </w:pPr>
      <w:r w:rsidRPr="001A66F7">
        <w:rPr>
          <w:lang w:val="uk-UA"/>
        </w:rPr>
        <w:t>1.</w:t>
      </w:r>
      <w:r w:rsidRPr="001A66F7">
        <w:rPr>
          <w:lang w:val="uk-UA"/>
        </w:rPr>
        <w:tab/>
        <w:t xml:space="preserve">Прийняти до відома звіт Комунального підприємства «Одеське електротехнічне експлуатаційно-монтажне підприємство» про фінансово-господарську діяльність </w:t>
      </w:r>
      <w:r w:rsidR="003E7F56" w:rsidRPr="001A66F7">
        <w:rPr>
          <w:lang w:val="uk-UA"/>
        </w:rPr>
        <w:t>за 2023 рік</w:t>
      </w:r>
      <w:r w:rsidRPr="001A66F7">
        <w:rPr>
          <w:lang w:val="uk-UA"/>
        </w:rPr>
        <w:t>.</w:t>
      </w:r>
    </w:p>
    <w:p w14:paraId="38C42D35" w14:textId="0FDB434C" w:rsidR="00DC7CC6" w:rsidRPr="001A66F7" w:rsidRDefault="00DC7CC6" w:rsidP="00DC7CC6">
      <w:pPr>
        <w:pStyle w:val="aa"/>
        <w:ind w:firstLine="709"/>
        <w:jc w:val="both"/>
        <w:rPr>
          <w:lang w:val="uk-UA"/>
        </w:rPr>
      </w:pPr>
      <w:r w:rsidRPr="001A66F7">
        <w:rPr>
          <w:lang w:val="uk-UA"/>
        </w:rPr>
        <w:t>2.</w:t>
      </w:r>
      <w:r w:rsidRPr="001A66F7">
        <w:rPr>
          <w:lang w:val="uk-UA"/>
        </w:rPr>
        <w:tab/>
      </w:r>
      <w:r w:rsidR="001A66F7" w:rsidRPr="001A66F7">
        <w:rPr>
          <w:lang w:val="uk-UA"/>
        </w:rPr>
        <w:t xml:space="preserve">Рекомендувати </w:t>
      </w:r>
      <w:r w:rsidR="00A04882" w:rsidRPr="001A66F7">
        <w:rPr>
          <w:lang w:val="uk-UA"/>
        </w:rPr>
        <w:t xml:space="preserve">Комунальному підприємству «Одеське електротехнічне експлуатаційно-монтажне підприємство» </w:t>
      </w:r>
      <w:r w:rsidR="001A66F7" w:rsidRPr="001A66F7">
        <w:rPr>
          <w:lang w:val="uk-UA"/>
        </w:rPr>
        <w:t xml:space="preserve">здійснити поточний </w:t>
      </w:r>
      <w:r w:rsidRPr="001A66F7">
        <w:rPr>
          <w:lang w:val="uk-UA"/>
        </w:rPr>
        <w:t xml:space="preserve"> робіт підземного пішохідного переходу, який розташований на розі вулиць Преображенська та </w:t>
      </w:r>
      <w:proofErr w:type="spellStart"/>
      <w:r w:rsidRPr="001A66F7">
        <w:rPr>
          <w:lang w:val="uk-UA"/>
        </w:rPr>
        <w:t>Дерибасівська</w:t>
      </w:r>
      <w:proofErr w:type="spellEnd"/>
      <w:r w:rsidRPr="001A66F7">
        <w:rPr>
          <w:lang w:val="uk-UA"/>
        </w:rPr>
        <w:t>.</w:t>
      </w:r>
    </w:p>
    <w:p w14:paraId="378AFDBB" w14:textId="77777777" w:rsidR="00DC7CC6" w:rsidRDefault="00DC7CC6" w:rsidP="0065014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4F02BFBB" w14:textId="41825CE8" w:rsidR="0065014C" w:rsidRDefault="0065014C" w:rsidP="0065014C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lastRenderedPageBreak/>
        <w:t>2.5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 xml:space="preserve">СЛУХАЛИ: </w:t>
      </w:r>
      <w:r>
        <w:rPr>
          <w:lang w:val="uk-UA"/>
        </w:rPr>
        <w:t xml:space="preserve">про звіт Комунального підприємства </w:t>
      </w:r>
      <w:r w:rsidR="00DC7CC6" w:rsidRPr="00820BA8">
        <w:rPr>
          <w:lang w:val="uk-UA"/>
        </w:rPr>
        <w:t>Е</w:t>
      </w:r>
      <w:r w:rsidR="003E7F56">
        <w:rPr>
          <w:lang w:val="uk-UA"/>
        </w:rPr>
        <w:t>лектричних мереж зовнішнього освітлення</w:t>
      </w:r>
      <w:r w:rsidR="00DC7CC6" w:rsidRPr="00820BA8">
        <w:rPr>
          <w:lang w:val="uk-UA"/>
        </w:rPr>
        <w:t xml:space="preserve"> «</w:t>
      </w:r>
      <w:proofErr w:type="spellStart"/>
      <w:r w:rsidR="00DC7CC6" w:rsidRPr="00820BA8">
        <w:rPr>
          <w:lang w:val="uk-UA"/>
        </w:rPr>
        <w:t>Одесміськсвітло</w:t>
      </w:r>
      <w:proofErr w:type="spellEnd"/>
      <w:r w:rsidR="00DC7CC6" w:rsidRPr="00820BA8">
        <w:rPr>
          <w:lang w:val="uk-UA"/>
        </w:rPr>
        <w:t>»</w:t>
      </w:r>
      <w:r>
        <w:rPr>
          <w:lang w:val="uk-UA"/>
        </w:rPr>
        <w:t xml:space="preserve"> </w:t>
      </w:r>
      <w:r w:rsidRPr="00820BA8">
        <w:rPr>
          <w:lang w:val="uk-UA"/>
        </w:rPr>
        <w:t xml:space="preserve">про фінансово-господарську діяльність </w:t>
      </w:r>
      <w:r w:rsidR="003E7F56">
        <w:rPr>
          <w:lang w:val="uk-UA"/>
        </w:rPr>
        <w:t xml:space="preserve">за 2023 рік </w:t>
      </w:r>
      <w:r w:rsidR="00A04882">
        <w:rPr>
          <w:lang w:val="uk-UA"/>
        </w:rPr>
        <w:t>(додається)</w:t>
      </w:r>
      <w:r>
        <w:rPr>
          <w:lang w:val="uk-UA"/>
        </w:rPr>
        <w:t>.</w:t>
      </w:r>
    </w:p>
    <w:p w14:paraId="37824984" w14:textId="30F29A5A" w:rsidR="0065014C" w:rsidRPr="00702398" w:rsidRDefault="0065014C" w:rsidP="0065014C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 xml:space="preserve">ВИСТУПИЛИ: </w:t>
      </w:r>
      <w:r w:rsidR="00DC7CC6">
        <w:rPr>
          <w:lang w:val="uk-UA"/>
        </w:rPr>
        <w:t>Олександр Іваницький</w:t>
      </w:r>
      <w:r w:rsidR="003E7F56">
        <w:rPr>
          <w:lang w:val="uk-UA"/>
        </w:rPr>
        <w:t>.</w:t>
      </w:r>
    </w:p>
    <w:p w14:paraId="1C4B2BF7" w14:textId="77777777" w:rsidR="0065014C" w:rsidRPr="00702398" w:rsidRDefault="0065014C" w:rsidP="0065014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ВИСНОВКИ ТА РЕКОМЕНДАЦІЇ КОМІСІЇ:</w:t>
      </w:r>
    </w:p>
    <w:p w14:paraId="26A81722" w14:textId="0801E0E5" w:rsidR="0065014C" w:rsidRDefault="00DC7CC6" w:rsidP="0065014C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 xml:space="preserve">Прийняти до відома звіт Комунального підприємства </w:t>
      </w:r>
      <w:r w:rsidR="003E7F56" w:rsidRPr="00820BA8">
        <w:rPr>
          <w:lang w:val="uk-UA"/>
        </w:rPr>
        <w:t>Е</w:t>
      </w:r>
      <w:r w:rsidR="003E7F56">
        <w:rPr>
          <w:lang w:val="uk-UA"/>
        </w:rPr>
        <w:t>лектричних мереж зовнішнього освітлення</w:t>
      </w:r>
      <w:r w:rsidR="003E7F56" w:rsidRPr="00820BA8">
        <w:rPr>
          <w:lang w:val="uk-UA"/>
        </w:rPr>
        <w:t xml:space="preserve"> «</w:t>
      </w:r>
      <w:proofErr w:type="spellStart"/>
      <w:r w:rsidR="003E7F56" w:rsidRPr="00820BA8">
        <w:rPr>
          <w:lang w:val="uk-UA"/>
        </w:rPr>
        <w:t>Одесміськсвітло</w:t>
      </w:r>
      <w:proofErr w:type="spellEnd"/>
      <w:r w:rsidR="003E7F56" w:rsidRPr="00820BA8">
        <w:rPr>
          <w:lang w:val="uk-UA"/>
        </w:rPr>
        <w:t>»</w:t>
      </w:r>
      <w:r w:rsidR="003E7F56">
        <w:rPr>
          <w:lang w:val="uk-UA"/>
        </w:rPr>
        <w:t xml:space="preserve"> </w:t>
      </w:r>
      <w:r w:rsidR="003E7F56" w:rsidRPr="00820BA8">
        <w:rPr>
          <w:lang w:val="uk-UA"/>
        </w:rPr>
        <w:t xml:space="preserve">про фінансово-господарську діяльність </w:t>
      </w:r>
      <w:r w:rsidR="003E7F56">
        <w:rPr>
          <w:lang w:val="uk-UA"/>
        </w:rPr>
        <w:t>за 2023 рік.</w:t>
      </w:r>
    </w:p>
    <w:p w14:paraId="24C0802C" w14:textId="77777777" w:rsidR="003E7F56" w:rsidRDefault="003E7F56" w:rsidP="0065014C">
      <w:pPr>
        <w:pStyle w:val="aa"/>
        <w:ind w:firstLine="709"/>
        <w:jc w:val="both"/>
        <w:rPr>
          <w:b/>
          <w:lang w:val="uk-UA"/>
        </w:rPr>
      </w:pPr>
    </w:p>
    <w:p w14:paraId="34030380" w14:textId="04187F92" w:rsidR="00DC7CC6" w:rsidRPr="00812ACD" w:rsidRDefault="0065014C" w:rsidP="00DC7CC6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2.6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 xml:space="preserve">СЛУХАЛИ: </w:t>
      </w:r>
      <w:r>
        <w:rPr>
          <w:lang w:val="uk-UA"/>
        </w:rPr>
        <w:t xml:space="preserve">про звіт Комунального підприємства </w:t>
      </w:r>
      <w:r w:rsidR="00DC7CC6">
        <w:rPr>
          <w:lang w:val="uk-UA"/>
        </w:rPr>
        <w:t>«Спеціалізоване підприємство комунально-побутового обслуговування»</w:t>
      </w:r>
      <w:r>
        <w:rPr>
          <w:lang w:val="uk-UA"/>
        </w:rPr>
        <w:t xml:space="preserve"> </w:t>
      </w:r>
      <w:r w:rsidRPr="00820BA8">
        <w:rPr>
          <w:lang w:val="uk-UA"/>
        </w:rPr>
        <w:t xml:space="preserve">про фінансово-господарську діяльність </w:t>
      </w:r>
      <w:r w:rsidR="003E7F56">
        <w:rPr>
          <w:lang w:val="uk-UA"/>
        </w:rPr>
        <w:t xml:space="preserve">за 2023 рік </w:t>
      </w:r>
      <w:r w:rsidR="00A04882">
        <w:rPr>
          <w:lang w:val="uk-UA"/>
        </w:rPr>
        <w:t>(додається)</w:t>
      </w:r>
      <w:r>
        <w:rPr>
          <w:lang w:val="uk-UA"/>
        </w:rPr>
        <w:t>.</w:t>
      </w:r>
      <w:r w:rsidR="00DC7CC6">
        <w:rPr>
          <w:lang w:val="uk-UA"/>
        </w:rPr>
        <w:t xml:space="preserve"> </w:t>
      </w:r>
      <w:r w:rsidR="00DC7CC6" w:rsidRPr="00812ACD">
        <w:rPr>
          <w:lang w:val="uk-UA"/>
        </w:rPr>
        <w:t>Додаткову інформацію на запитання комісії нада</w:t>
      </w:r>
      <w:r w:rsidR="00812ACD" w:rsidRPr="00812ACD">
        <w:rPr>
          <w:lang w:val="uk-UA"/>
        </w:rPr>
        <w:t>ли</w:t>
      </w:r>
      <w:r w:rsidR="00DC7CC6" w:rsidRPr="00812ACD">
        <w:rPr>
          <w:lang w:val="uk-UA"/>
        </w:rPr>
        <w:t xml:space="preserve"> Валерій </w:t>
      </w:r>
      <w:proofErr w:type="spellStart"/>
      <w:r w:rsidR="00DC7CC6" w:rsidRPr="00812ACD">
        <w:rPr>
          <w:lang w:val="uk-UA"/>
        </w:rPr>
        <w:t>Шевяков</w:t>
      </w:r>
      <w:proofErr w:type="spellEnd"/>
      <w:r w:rsidR="00812ACD" w:rsidRPr="00812ACD">
        <w:rPr>
          <w:lang w:val="uk-UA"/>
        </w:rPr>
        <w:t>,</w:t>
      </w:r>
      <w:r w:rsidR="008776AC" w:rsidRPr="00812ACD">
        <w:rPr>
          <w:lang w:val="uk-UA"/>
        </w:rPr>
        <w:t xml:space="preserve"> Ганна</w:t>
      </w:r>
      <w:r w:rsidR="00812ACD" w:rsidRPr="00812ACD">
        <w:rPr>
          <w:lang w:val="uk-UA"/>
        </w:rPr>
        <w:t xml:space="preserve"> Мельник.</w:t>
      </w:r>
    </w:p>
    <w:p w14:paraId="29E96BB8" w14:textId="2464460D" w:rsidR="0065014C" w:rsidRPr="00702398" w:rsidRDefault="0065014C" w:rsidP="0065014C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 xml:space="preserve">ВИСТУПИЛИ: </w:t>
      </w:r>
      <w:r w:rsidR="00DC7CC6">
        <w:rPr>
          <w:lang w:val="uk-UA"/>
        </w:rPr>
        <w:t xml:space="preserve">Олександр Іваницький, </w:t>
      </w:r>
      <w:r w:rsidR="008776AC">
        <w:rPr>
          <w:lang w:val="uk-UA"/>
        </w:rPr>
        <w:t>Олександр Авдєєв.</w:t>
      </w:r>
    </w:p>
    <w:p w14:paraId="7AD6338D" w14:textId="77777777" w:rsidR="0065014C" w:rsidRPr="00702398" w:rsidRDefault="0065014C" w:rsidP="0065014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ВИСНОВКИ ТА РЕКОМЕНДАЦІЇ КОМІСІЇ:</w:t>
      </w:r>
    </w:p>
    <w:p w14:paraId="79D72171" w14:textId="26CC72F2" w:rsidR="008776AC" w:rsidRDefault="008776AC" w:rsidP="008776AC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 xml:space="preserve">Прийняти до відома звіт Комунального підприємства «Спеціалізоване підприємство комунально-побутового обслуговування» </w:t>
      </w:r>
      <w:r w:rsidRPr="00820BA8">
        <w:rPr>
          <w:lang w:val="uk-UA"/>
        </w:rPr>
        <w:t xml:space="preserve">про фінансово-господарську діяльність </w:t>
      </w:r>
      <w:r w:rsidR="003E7F56">
        <w:rPr>
          <w:lang w:val="uk-UA"/>
        </w:rPr>
        <w:t>за 2023 рік</w:t>
      </w:r>
      <w:r>
        <w:rPr>
          <w:lang w:val="uk-UA"/>
        </w:rPr>
        <w:t>.</w:t>
      </w:r>
    </w:p>
    <w:p w14:paraId="395CC0DD" w14:textId="6A9E11EF" w:rsidR="008776AC" w:rsidRDefault="008776AC" w:rsidP="008776AC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>Комунальному підприємству «Спеціалізоване підприємство комунально-побутового обслуговування» проінформувати комісію про етап</w:t>
      </w:r>
      <w:r w:rsidR="003E7F56">
        <w:rPr>
          <w:lang w:val="uk-UA"/>
        </w:rPr>
        <w:t>и</w:t>
      </w:r>
      <w:r>
        <w:rPr>
          <w:lang w:val="uk-UA"/>
        </w:rPr>
        <w:t xml:space="preserve"> і строки реконструкції існуючої будівлі крематорію та про </w:t>
      </w:r>
      <w:r w:rsidR="003E7F56">
        <w:rPr>
          <w:lang w:val="uk-UA"/>
        </w:rPr>
        <w:t>технічні можливості</w:t>
      </w:r>
      <w:r>
        <w:rPr>
          <w:lang w:val="uk-UA"/>
        </w:rPr>
        <w:t xml:space="preserve"> облаштування додаткової кремаційної печі.</w:t>
      </w:r>
    </w:p>
    <w:p w14:paraId="36459669" w14:textId="77777777" w:rsidR="0065014C" w:rsidRDefault="0065014C" w:rsidP="0065014C">
      <w:pPr>
        <w:pStyle w:val="aa"/>
        <w:ind w:firstLine="709"/>
        <w:jc w:val="both"/>
        <w:rPr>
          <w:b/>
          <w:lang w:val="uk-UA"/>
        </w:rPr>
      </w:pPr>
    </w:p>
    <w:p w14:paraId="0684B3E5" w14:textId="506FDB9F" w:rsidR="0065014C" w:rsidRPr="0084762F" w:rsidRDefault="0065014C" w:rsidP="0065014C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2.7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 xml:space="preserve">СЛУХАЛИ: </w:t>
      </w:r>
      <w:r>
        <w:rPr>
          <w:lang w:val="uk-UA"/>
        </w:rPr>
        <w:t xml:space="preserve">про звіт Комунального підприємства </w:t>
      </w:r>
      <w:r w:rsidR="008776AC">
        <w:rPr>
          <w:lang w:val="uk-UA"/>
        </w:rPr>
        <w:t>«Міське агентство з приватизації житла»</w:t>
      </w:r>
      <w:r>
        <w:rPr>
          <w:lang w:val="uk-UA"/>
        </w:rPr>
        <w:t xml:space="preserve"> </w:t>
      </w:r>
      <w:r w:rsidRPr="00820BA8">
        <w:rPr>
          <w:lang w:val="uk-UA"/>
        </w:rPr>
        <w:t xml:space="preserve">про фінансово-господарську діяльність </w:t>
      </w:r>
      <w:r w:rsidR="003E7F56">
        <w:rPr>
          <w:lang w:val="uk-UA"/>
        </w:rPr>
        <w:t>за 2023 рік</w:t>
      </w:r>
      <w:r w:rsidR="00A04882">
        <w:rPr>
          <w:lang w:val="uk-UA"/>
        </w:rPr>
        <w:t xml:space="preserve"> (додається)</w:t>
      </w:r>
      <w:r>
        <w:rPr>
          <w:lang w:val="uk-UA"/>
        </w:rPr>
        <w:t>.</w:t>
      </w:r>
      <w:r w:rsidR="0084762F">
        <w:rPr>
          <w:lang w:val="uk-UA"/>
        </w:rPr>
        <w:t xml:space="preserve"> </w:t>
      </w:r>
      <w:r w:rsidR="0084762F" w:rsidRPr="0084762F">
        <w:rPr>
          <w:lang w:val="uk-UA"/>
        </w:rPr>
        <w:t>Додаткову інформацію на запитання комісії надала Ганна Воробйова</w:t>
      </w:r>
      <w:r w:rsidR="0084762F">
        <w:rPr>
          <w:lang w:val="uk-UA"/>
        </w:rPr>
        <w:t>, Артем Захаров.</w:t>
      </w:r>
    </w:p>
    <w:p w14:paraId="2BF5FB7C" w14:textId="43BAACF2" w:rsidR="0065014C" w:rsidRPr="00702398" w:rsidRDefault="0065014C" w:rsidP="0065014C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 xml:space="preserve">ВИСТУПИЛИ: </w:t>
      </w:r>
      <w:r w:rsidR="0084762F">
        <w:rPr>
          <w:lang w:val="uk-UA"/>
        </w:rPr>
        <w:t>Олександр Іваницький, Олександр Авдєєв.</w:t>
      </w:r>
    </w:p>
    <w:p w14:paraId="16BD8CBB" w14:textId="77777777" w:rsidR="0065014C" w:rsidRPr="00702398" w:rsidRDefault="0065014C" w:rsidP="0065014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ВИСНОВКИ ТА РЕКОМЕНДАЦІЇ КОМІСІЇ:</w:t>
      </w:r>
    </w:p>
    <w:p w14:paraId="6AC23DB2" w14:textId="77777777" w:rsidR="003E7F56" w:rsidRDefault="0084762F" w:rsidP="0084762F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 xml:space="preserve">Прийняти до відома звіт Комунального підприємства «Міське агентство з приватизації житла» </w:t>
      </w:r>
      <w:r w:rsidR="003E7F56">
        <w:rPr>
          <w:lang w:val="uk-UA"/>
        </w:rPr>
        <w:t xml:space="preserve">за 2023 рік </w:t>
      </w:r>
    </w:p>
    <w:p w14:paraId="559DF541" w14:textId="38C5D74A" w:rsidR="0084762F" w:rsidRDefault="0084762F" w:rsidP="0084762F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>Департаменту міського господарства Одеської міської ради розглянути питання щодо доцільності підпорядкування Комунального підприємства «Міське агентство з приватизації житла» Департаменту міського господарства Одеської міської ради. Надати постійній комісії відповідні пропозиції.</w:t>
      </w:r>
    </w:p>
    <w:p w14:paraId="5C45CAE0" w14:textId="77777777" w:rsidR="00562616" w:rsidRDefault="00562616" w:rsidP="00FC14EE">
      <w:pPr>
        <w:pStyle w:val="aa"/>
        <w:ind w:firstLine="709"/>
        <w:jc w:val="both"/>
        <w:rPr>
          <w:b/>
          <w:lang w:val="uk-UA"/>
        </w:rPr>
      </w:pPr>
    </w:p>
    <w:p w14:paraId="4DF4B882" w14:textId="0DEA3A1B" w:rsidR="00FC14EE" w:rsidRPr="00FC14EE" w:rsidRDefault="0084762F" w:rsidP="00FC14EE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2.8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 xml:space="preserve">СЛУХАЛИ: </w:t>
      </w:r>
      <w:r>
        <w:rPr>
          <w:lang w:val="uk-UA"/>
        </w:rPr>
        <w:t xml:space="preserve">про звіт Комунального підприємства </w:t>
      </w:r>
      <w:r w:rsidR="00FC14EE" w:rsidRPr="00820BA8">
        <w:rPr>
          <w:lang w:val="uk-UA"/>
        </w:rPr>
        <w:t>«Одескомунтранс»</w:t>
      </w:r>
      <w:r>
        <w:rPr>
          <w:lang w:val="uk-UA"/>
        </w:rPr>
        <w:t xml:space="preserve"> </w:t>
      </w:r>
      <w:r w:rsidRPr="00820BA8">
        <w:rPr>
          <w:lang w:val="uk-UA"/>
        </w:rPr>
        <w:t xml:space="preserve">про фінансово-господарську діяльність </w:t>
      </w:r>
      <w:r w:rsidR="003E7F56">
        <w:rPr>
          <w:lang w:val="uk-UA"/>
        </w:rPr>
        <w:t xml:space="preserve">за 2023 рік </w:t>
      </w:r>
      <w:r w:rsidR="00A04882">
        <w:rPr>
          <w:lang w:val="uk-UA"/>
        </w:rPr>
        <w:t>(додається)</w:t>
      </w:r>
      <w:r>
        <w:rPr>
          <w:lang w:val="uk-UA"/>
        </w:rPr>
        <w:t xml:space="preserve">. </w:t>
      </w:r>
      <w:r w:rsidRPr="0084762F">
        <w:rPr>
          <w:lang w:val="uk-UA"/>
        </w:rPr>
        <w:t>Додаткову інформацію на запитання комісії нада</w:t>
      </w:r>
      <w:r w:rsidR="00FC14EE">
        <w:rPr>
          <w:lang w:val="uk-UA"/>
        </w:rPr>
        <w:t xml:space="preserve">в Володимир Ткач, Артем Захаров, Вадим </w:t>
      </w:r>
      <w:proofErr w:type="spellStart"/>
      <w:r w:rsidR="00FC14EE">
        <w:rPr>
          <w:lang w:val="uk-UA"/>
        </w:rPr>
        <w:t>Тодійчук</w:t>
      </w:r>
      <w:proofErr w:type="spellEnd"/>
      <w:r w:rsidR="00FC14EE">
        <w:rPr>
          <w:lang w:val="uk-UA"/>
        </w:rPr>
        <w:t>.</w:t>
      </w:r>
    </w:p>
    <w:p w14:paraId="4BAEC2DC" w14:textId="50DEAA54" w:rsidR="0084762F" w:rsidRPr="00702398" w:rsidRDefault="0084762F" w:rsidP="0084762F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 xml:space="preserve">ВИСТУПИЛИ: </w:t>
      </w:r>
      <w:r>
        <w:rPr>
          <w:lang w:val="uk-UA"/>
        </w:rPr>
        <w:t xml:space="preserve">Олександр Іваницький, </w:t>
      </w:r>
      <w:r w:rsidR="00FC14EE">
        <w:rPr>
          <w:lang w:val="uk-UA"/>
        </w:rPr>
        <w:t>Олексій Асауленко.</w:t>
      </w:r>
    </w:p>
    <w:p w14:paraId="0A764B04" w14:textId="77777777" w:rsidR="0084762F" w:rsidRPr="00702398" w:rsidRDefault="0084762F" w:rsidP="0084762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ВИСНОВКИ ТА РЕКОМЕНДАЦІЇ КОМІСІЇ:</w:t>
      </w:r>
    </w:p>
    <w:p w14:paraId="77288ACD" w14:textId="0B9436F4" w:rsidR="0084762F" w:rsidRDefault="0084762F" w:rsidP="0084762F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 xml:space="preserve">Прийняти до відома звіт Комунального підприємства </w:t>
      </w:r>
      <w:r w:rsidR="00FC14EE" w:rsidRPr="00820BA8">
        <w:rPr>
          <w:lang w:val="uk-UA"/>
        </w:rPr>
        <w:t>«Одескомунтранс»</w:t>
      </w:r>
      <w:r w:rsidR="00FC14EE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820BA8">
        <w:rPr>
          <w:lang w:val="uk-UA"/>
        </w:rPr>
        <w:t xml:space="preserve">про фінансово-господарську діяльність </w:t>
      </w:r>
      <w:r w:rsidR="003E7F56">
        <w:rPr>
          <w:lang w:val="uk-UA"/>
        </w:rPr>
        <w:t>за 2023 рік</w:t>
      </w:r>
      <w:r>
        <w:rPr>
          <w:lang w:val="uk-UA"/>
        </w:rPr>
        <w:t>.</w:t>
      </w:r>
    </w:p>
    <w:p w14:paraId="25F48986" w14:textId="77777777" w:rsidR="00A66F22" w:rsidRDefault="00A66F22" w:rsidP="00FC14EE">
      <w:pPr>
        <w:pStyle w:val="aa"/>
        <w:ind w:firstLine="709"/>
        <w:jc w:val="both"/>
        <w:rPr>
          <w:b/>
          <w:lang w:val="uk-UA"/>
        </w:rPr>
      </w:pPr>
    </w:p>
    <w:p w14:paraId="06D15E70" w14:textId="1BCF4D9B" w:rsidR="00FC14EE" w:rsidRPr="00FC14EE" w:rsidRDefault="00FC14EE" w:rsidP="00FC14EE">
      <w:pPr>
        <w:pStyle w:val="aa"/>
        <w:ind w:firstLine="709"/>
        <w:jc w:val="both"/>
        <w:rPr>
          <w:lang w:val="uk-UA"/>
        </w:rPr>
      </w:pPr>
      <w:r w:rsidRPr="00FC14EE">
        <w:rPr>
          <w:b/>
          <w:lang w:val="uk-UA"/>
        </w:rPr>
        <w:t>2.9.</w:t>
      </w:r>
      <w:r w:rsidRPr="00FC14EE">
        <w:rPr>
          <w:lang w:val="uk-UA"/>
        </w:rPr>
        <w:tab/>
        <w:t xml:space="preserve">СЛУХАЛИ: про звіт Комунального підприємства </w:t>
      </w:r>
      <w:r w:rsidRPr="00820BA8">
        <w:rPr>
          <w:lang w:val="uk-UA"/>
        </w:rPr>
        <w:t>«Агентство програм розвитку Одеси»</w:t>
      </w:r>
      <w:r>
        <w:rPr>
          <w:lang w:val="uk-UA"/>
        </w:rPr>
        <w:t xml:space="preserve"> </w:t>
      </w:r>
      <w:r w:rsidRPr="00FC14EE">
        <w:rPr>
          <w:lang w:val="uk-UA"/>
        </w:rPr>
        <w:t xml:space="preserve">про фінансово-господарську діяльність </w:t>
      </w:r>
      <w:r w:rsidR="003E7F56">
        <w:rPr>
          <w:lang w:val="uk-UA"/>
        </w:rPr>
        <w:t>за 2023 рік</w:t>
      </w:r>
      <w:r w:rsidR="00A04882">
        <w:rPr>
          <w:lang w:val="uk-UA"/>
        </w:rPr>
        <w:t xml:space="preserve"> (додається)</w:t>
      </w:r>
      <w:r w:rsidRPr="00FC14EE">
        <w:rPr>
          <w:lang w:val="uk-UA"/>
        </w:rPr>
        <w:t>. Додаткову інформацію на запитан</w:t>
      </w:r>
      <w:r>
        <w:rPr>
          <w:lang w:val="uk-UA"/>
        </w:rPr>
        <w:t>ня комісії надав Віктор Мілевський, Леонід Гребенюк.</w:t>
      </w:r>
    </w:p>
    <w:p w14:paraId="2920AD2E" w14:textId="7D3DB8CD" w:rsidR="00FC14EE" w:rsidRPr="00FC14EE" w:rsidRDefault="00553A9B" w:rsidP="00FC14EE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ВИСТУПИЛИ: Олександр Іваницький</w:t>
      </w:r>
      <w:r w:rsidR="00FC14EE" w:rsidRPr="00FC14EE">
        <w:rPr>
          <w:lang w:val="uk-UA"/>
        </w:rPr>
        <w:t>.</w:t>
      </w:r>
    </w:p>
    <w:p w14:paraId="65A083EB" w14:textId="77777777" w:rsidR="00FC14EE" w:rsidRPr="00FC14EE" w:rsidRDefault="00FC14EE" w:rsidP="00FC14EE">
      <w:pPr>
        <w:pStyle w:val="aa"/>
        <w:ind w:firstLine="709"/>
        <w:jc w:val="both"/>
        <w:rPr>
          <w:lang w:val="uk-UA"/>
        </w:rPr>
      </w:pPr>
      <w:r w:rsidRPr="00FC14EE">
        <w:rPr>
          <w:lang w:val="uk-UA"/>
        </w:rPr>
        <w:t>ВИСНОВКИ ТА РЕКОМЕНДАЦІЇ КОМІСІЇ:</w:t>
      </w:r>
    </w:p>
    <w:p w14:paraId="1735DDD3" w14:textId="6F7D4AA4" w:rsidR="003E7F56" w:rsidRDefault="00FC14EE" w:rsidP="00FC14EE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</w:r>
      <w:r w:rsidRPr="00FC14EE">
        <w:rPr>
          <w:lang w:val="uk-UA"/>
        </w:rPr>
        <w:t xml:space="preserve">Прийняти до відома звіт Комунального підприємства </w:t>
      </w:r>
      <w:r w:rsidRPr="00820BA8">
        <w:rPr>
          <w:lang w:val="uk-UA"/>
        </w:rPr>
        <w:t>«Агентство програм розвитку Одеси»</w:t>
      </w:r>
      <w:r w:rsidRPr="00FC14EE">
        <w:rPr>
          <w:lang w:val="uk-UA"/>
        </w:rPr>
        <w:t xml:space="preserve"> про фінансово-господарську діяльність </w:t>
      </w:r>
      <w:r w:rsidR="003E7F56">
        <w:rPr>
          <w:lang w:val="uk-UA"/>
        </w:rPr>
        <w:t xml:space="preserve">за 2023 рік. </w:t>
      </w:r>
    </w:p>
    <w:p w14:paraId="2CD172C8" w14:textId="5FA56E58" w:rsidR="00FC14EE" w:rsidRPr="004E14FF" w:rsidRDefault="00FC14EE" w:rsidP="00FC14EE">
      <w:pPr>
        <w:pStyle w:val="aa"/>
        <w:ind w:firstLine="709"/>
        <w:jc w:val="both"/>
        <w:rPr>
          <w:lang w:val="uk-UA"/>
        </w:rPr>
      </w:pPr>
      <w:r w:rsidRPr="004E14FF">
        <w:rPr>
          <w:lang w:val="uk-UA"/>
        </w:rPr>
        <w:t>2.</w:t>
      </w:r>
      <w:r w:rsidRPr="004E14FF">
        <w:rPr>
          <w:lang w:val="uk-UA"/>
        </w:rPr>
        <w:tab/>
        <w:t xml:space="preserve">Комунальному підприємству «Агентство програм розвитку Одеси» надати постійній комісії інформацію про </w:t>
      </w:r>
      <w:r w:rsidR="004E14FF" w:rsidRPr="004E14FF">
        <w:rPr>
          <w:lang w:val="uk-UA"/>
        </w:rPr>
        <w:t xml:space="preserve">факт </w:t>
      </w:r>
      <w:r w:rsidRPr="004E14FF">
        <w:rPr>
          <w:lang w:val="uk-UA"/>
        </w:rPr>
        <w:t xml:space="preserve">введення в експлуатацію </w:t>
      </w:r>
      <w:r w:rsidR="004E14FF" w:rsidRPr="004E14FF">
        <w:rPr>
          <w:lang w:val="uk-UA"/>
        </w:rPr>
        <w:t xml:space="preserve">частини магістральної системи водовідведення Південного басейну каналізування м. Одеси </w:t>
      </w:r>
      <w:r w:rsidRPr="004E14FF">
        <w:rPr>
          <w:lang w:val="uk-UA"/>
        </w:rPr>
        <w:t xml:space="preserve">та проінформувати про орієнтовні строки передачі </w:t>
      </w:r>
      <w:r w:rsidR="004E14FF" w:rsidRPr="004E14FF">
        <w:rPr>
          <w:lang w:val="uk-UA"/>
        </w:rPr>
        <w:t xml:space="preserve">частини магістральної системи водовідведення Південного басейну каналізування м. Одеси </w:t>
      </w:r>
      <w:r w:rsidRPr="004E14FF">
        <w:rPr>
          <w:lang w:val="uk-UA"/>
        </w:rPr>
        <w:t xml:space="preserve">в </w:t>
      </w:r>
      <w:r w:rsidR="004E14FF" w:rsidRPr="004E14FF">
        <w:rPr>
          <w:lang w:val="uk-UA"/>
        </w:rPr>
        <w:t>оренду</w:t>
      </w:r>
      <w:r w:rsidRPr="004E14FF">
        <w:rPr>
          <w:lang w:val="uk-UA"/>
        </w:rPr>
        <w:t xml:space="preserve">. </w:t>
      </w:r>
    </w:p>
    <w:p w14:paraId="6339C9E1" w14:textId="77777777" w:rsidR="00086556" w:rsidRPr="00702398" w:rsidRDefault="00086556" w:rsidP="00086556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РЕЗУЛЬТАТ ГОЛОСУВАННЯ:</w:t>
      </w:r>
    </w:p>
    <w:p w14:paraId="3B02B333" w14:textId="77777777" w:rsidR="00086556" w:rsidRPr="00702398" w:rsidRDefault="00086556" w:rsidP="00086556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71A18C08" w14:textId="07B27F60" w:rsidR="00086556" w:rsidRPr="00702398" w:rsidRDefault="00086556" w:rsidP="00086556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</w:t>
      </w:r>
      <w:r w:rsidR="0065014C">
        <w:rPr>
          <w:spacing w:val="-6"/>
          <w:sz w:val="28"/>
          <w:szCs w:val="28"/>
          <w:lang w:val="uk-UA"/>
        </w:rPr>
        <w:t>1</w:t>
      </w:r>
      <w:r w:rsidRPr="00702398">
        <w:rPr>
          <w:spacing w:val="-6"/>
          <w:sz w:val="28"/>
          <w:szCs w:val="28"/>
          <w:lang w:val="uk-UA"/>
        </w:rPr>
        <w:t xml:space="preserve"> (</w:t>
      </w:r>
      <w:r w:rsidR="00F703CF">
        <w:rPr>
          <w:spacing w:val="-6"/>
          <w:sz w:val="28"/>
          <w:szCs w:val="28"/>
          <w:lang w:val="uk-UA"/>
        </w:rPr>
        <w:t>Олександр Шеремет</w:t>
      </w:r>
      <w:r w:rsidRPr="00702398">
        <w:rPr>
          <w:spacing w:val="-6"/>
          <w:sz w:val="28"/>
          <w:szCs w:val="28"/>
          <w:lang w:val="uk-UA"/>
        </w:rPr>
        <w:t>)</w:t>
      </w:r>
    </w:p>
    <w:p w14:paraId="65CD4257" w14:textId="7CBC970C" w:rsidR="0065014C" w:rsidRDefault="00086556" w:rsidP="00086556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  <w:r w:rsidR="00AC60B9">
        <w:rPr>
          <w:sz w:val="28"/>
          <w:szCs w:val="28"/>
          <w:lang w:val="uk-UA"/>
        </w:rPr>
        <w:br/>
      </w:r>
    </w:p>
    <w:p w14:paraId="4C46DB29" w14:textId="18CAA945" w:rsidR="00553A9B" w:rsidRPr="00FC14EE" w:rsidRDefault="00553A9B" w:rsidP="00553A9B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3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 xml:space="preserve">СЛУХАЛИ: </w:t>
      </w:r>
      <w:r>
        <w:rPr>
          <w:lang w:val="uk-UA"/>
        </w:rPr>
        <w:t xml:space="preserve">про звіт </w:t>
      </w:r>
      <w:r w:rsidRPr="00553A9B">
        <w:rPr>
          <w:lang w:val="uk-UA"/>
        </w:rPr>
        <w:t xml:space="preserve">Департаменту благоустрою міста </w:t>
      </w:r>
      <w:r w:rsidR="00412571">
        <w:rPr>
          <w:lang w:val="uk-UA"/>
        </w:rPr>
        <w:t xml:space="preserve">Одеської міської ради </w:t>
      </w:r>
      <w:r w:rsidRPr="00553A9B">
        <w:rPr>
          <w:lang w:val="uk-UA"/>
        </w:rPr>
        <w:t>за 2023 рік</w:t>
      </w:r>
      <w:r w:rsidR="00A04882">
        <w:rPr>
          <w:lang w:val="uk-UA"/>
        </w:rPr>
        <w:t xml:space="preserve"> (додається)</w:t>
      </w:r>
      <w:r w:rsidRPr="00553A9B">
        <w:rPr>
          <w:lang w:val="uk-UA"/>
        </w:rPr>
        <w:t>.</w:t>
      </w:r>
      <w:r>
        <w:rPr>
          <w:lang w:val="uk-UA"/>
        </w:rPr>
        <w:t xml:space="preserve"> </w:t>
      </w:r>
      <w:r w:rsidRPr="00FC14EE">
        <w:rPr>
          <w:lang w:val="uk-UA"/>
        </w:rPr>
        <w:t>Додаткову інформацію на запитан</w:t>
      </w:r>
      <w:r>
        <w:rPr>
          <w:lang w:val="uk-UA"/>
        </w:rPr>
        <w:t>ня комісії надав Олександр Ільїн.</w:t>
      </w:r>
    </w:p>
    <w:p w14:paraId="24ABF9C6" w14:textId="7E861B44" w:rsidR="00553A9B" w:rsidRPr="00702398" w:rsidRDefault="00553A9B" w:rsidP="00553A9B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 xml:space="preserve">ВИСТУПИЛИ: </w:t>
      </w:r>
      <w:r>
        <w:rPr>
          <w:lang w:val="uk-UA"/>
        </w:rPr>
        <w:t>Олександр Іваницький</w:t>
      </w:r>
      <w:r w:rsidR="009B7696">
        <w:rPr>
          <w:lang w:val="uk-UA"/>
        </w:rPr>
        <w:t>.</w:t>
      </w:r>
    </w:p>
    <w:p w14:paraId="7499E137" w14:textId="77777777" w:rsidR="00553A9B" w:rsidRPr="00702398" w:rsidRDefault="00553A9B" w:rsidP="00553A9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ВИСНОВКИ ТА РЕКОМЕНДАЦІЇ КОМІСІЇ:</w:t>
      </w:r>
    </w:p>
    <w:p w14:paraId="0E76F3DA" w14:textId="31CC8845" w:rsidR="0065014C" w:rsidRDefault="00553A9B" w:rsidP="00553A9B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 xml:space="preserve">Прийняти до відома звіт </w:t>
      </w:r>
      <w:r w:rsidRPr="00553A9B">
        <w:rPr>
          <w:lang w:val="uk-UA"/>
        </w:rPr>
        <w:t>Департаменту благоустрою міста</w:t>
      </w:r>
      <w:r w:rsidR="00412571">
        <w:rPr>
          <w:lang w:val="uk-UA"/>
        </w:rPr>
        <w:t xml:space="preserve"> Одеської міської ради</w:t>
      </w:r>
      <w:r w:rsidRPr="00553A9B">
        <w:rPr>
          <w:lang w:val="uk-UA"/>
        </w:rPr>
        <w:t xml:space="preserve"> за 2023 рік.</w:t>
      </w:r>
    </w:p>
    <w:p w14:paraId="6BDC59CE" w14:textId="77777777" w:rsidR="00553A9B" w:rsidRPr="00702398" w:rsidRDefault="00553A9B" w:rsidP="00553A9B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РЕЗУЛЬТАТ ГОЛОСУВАННЯ:</w:t>
      </w:r>
    </w:p>
    <w:p w14:paraId="7F6E1B75" w14:textId="77777777" w:rsidR="00553A9B" w:rsidRPr="00702398" w:rsidRDefault="00553A9B" w:rsidP="00553A9B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3E205FCD" w14:textId="77777777" w:rsidR="00553A9B" w:rsidRPr="00702398" w:rsidRDefault="00553A9B" w:rsidP="00553A9B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</w:t>
      </w:r>
      <w:r>
        <w:rPr>
          <w:spacing w:val="-6"/>
          <w:sz w:val="28"/>
          <w:szCs w:val="28"/>
          <w:lang w:val="uk-UA"/>
        </w:rPr>
        <w:t>1</w:t>
      </w:r>
      <w:r w:rsidRPr="00702398">
        <w:rPr>
          <w:spacing w:val="-6"/>
          <w:sz w:val="28"/>
          <w:szCs w:val="28"/>
          <w:lang w:val="uk-UA"/>
        </w:rPr>
        <w:t xml:space="preserve"> (</w:t>
      </w:r>
      <w:r>
        <w:rPr>
          <w:spacing w:val="-6"/>
          <w:sz w:val="28"/>
          <w:szCs w:val="28"/>
          <w:lang w:val="uk-UA"/>
        </w:rPr>
        <w:t>Олександр Шеремет</w:t>
      </w:r>
      <w:r w:rsidRPr="00702398">
        <w:rPr>
          <w:spacing w:val="-6"/>
          <w:sz w:val="28"/>
          <w:szCs w:val="28"/>
          <w:lang w:val="uk-UA"/>
        </w:rPr>
        <w:t>)</w:t>
      </w:r>
    </w:p>
    <w:p w14:paraId="0475A96C" w14:textId="7B07FE88" w:rsidR="0065014C" w:rsidRDefault="00553A9B" w:rsidP="00553A9B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  <w:r>
        <w:rPr>
          <w:sz w:val="28"/>
          <w:szCs w:val="28"/>
          <w:lang w:val="uk-UA"/>
        </w:rPr>
        <w:br/>
      </w:r>
    </w:p>
    <w:p w14:paraId="1B195B93" w14:textId="223AE5F2" w:rsidR="00553A9B" w:rsidRPr="00555333" w:rsidRDefault="009B7696" w:rsidP="00553A9B">
      <w:pPr>
        <w:pStyle w:val="aa"/>
        <w:ind w:firstLine="709"/>
        <w:jc w:val="both"/>
        <w:rPr>
          <w:lang w:val="uk-UA"/>
        </w:rPr>
      </w:pPr>
      <w:r w:rsidRPr="00555333">
        <w:rPr>
          <w:b/>
          <w:lang w:val="uk-UA"/>
        </w:rPr>
        <w:t>4.</w:t>
      </w:r>
      <w:r w:rsidR="00553A9B" w:rsidRPr="00555333">
        <w:rPr>
          <w:lang w:val="uk-UA"/>
        </w:rPr>
        <w:tab/>
        <w:t xml:space="preserve">СЛУХАЛИ: про звіт Управління з питань взаємодії з органами самоорганізації населення Одеської міської ради за 2023 рік та звіт про виконання у 2023 році </w:t>
      </w:r>
      <w:r w:rsidR="00555333" w:rsidRPr="00555333">
        <w:rPr>
          <w:lang w:val="uk-UA"/>
        </w:rPr>
        <w:t>Міської цільова програма забезпечення діяльності органів самоорганізації населення в м. Одесі, взаємодії та підтримки діяльності органів місцевого самоврядування та виконавчої влади в умовах правового режиму воєнного стану на 2020 – 2024 роки</w:t>
      </w:r>
      <w:r w:rsidR="00A04882" w:rsidRPr="00555333">
        <w:rPr>
          <w:lang w:val="uk-UA"/>
        </w:rPr>
        <w:t xml:space="preserve"> (додається)</w:t>
      </w:r>
      <w:r w:rsidR="00553A9B" w:rsidRPr="00555333">
        <w:rPr>
          <w:lang w:val="uk-UA"/>
        </w:rPr>
        <w:t>.</w:t>
      </w:r>
    </w:p>
    <w:p w14:paraId="432ABE2A" w14:textId="0E948E7E" w:rsidR="00553A9B" w:rsidRPr="00702398" w:rsidRDefault="00553A9B" w:rsidP="00553A9B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 xml:space="preserve">ВИСТУПИЛИ: </w:t>
      </w:r>
      <w:r>
        <w:rPr>
          <w:lang w:val="uk-UA"/>
        </w:rPr>
        <w:t>Олександр Іваницький</w:t>
      </w:r>
      <w:r w:rsidR="00412571">
        <w:rPr>
          <w:lang w:val="uk-UA"/>
        </w:rPr>
        <w:t>.</w:t>
      </w:r>
    </w:p>
    <w:p w14:paraId="59CE2D91" w14:textId="77777777" w:rsidR="00553A9B" w:rsidRPr="00702398" w:rsidRDefault="00553A9B" w:rsidP="00553A9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ВИСНОВКИ ТА РЕКОМЕНДАЦІЇ КОМІСІЇ:</w:t>
      </w:r>
    </w:p>
    <w:p w14:paraId="002CF5BB" w14:textId="77777777" w:rsidR="00555333" w:rsidRDefault="00553A9B" w:rsidP="00553A9B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 xml:space="preserve">Прийняти до відома звіт </w:t>
      </w:r>
      <w:r w:rsidRPr="00553A9B">
        <w:rPr>
          <w:lang w:val="uk-UA"/>
        </w:rPr>
        <w:t>Управління з питань взаємодії з органами самоорганізації населення Одеської міської ради</w:t>
      </w:r>
      <w:r>
        <w:rPr>
          <w:lang w:val="uk-UA"/>
        </w:rPr>
        <w:t xml:space="preserve"> за 2023 рік </w:t>
      </w:r>
      <w:r w:rsidRPr="00553A9B">
        <w:rPr>
          <w:lang w:val="uk-UA"/>
        </w:rPr>
        <w:t xml:space="preserve">та звіт про виконання у 2023 році </w:t>
      </w:r>
      <w:r w:rsidR="00555333" w:rsidRPr="00555333">
        <w:rPr>
          <w:lang w:val="uk-UA"/>
        </w:rPr>
        <w:t xml:space="preserve">Міської цільова програма забезпечення діяльності органів самоорганізації населення в м. Одесі, взаємодії та підтримки діяльності органів </w:t>
      </w:r>
      <w:r w:rsidR="00555333" w:rsidRPr="00555333">
        <w:rPr>
          <w:lang w:val="uk-UA"/>
        </w:rPr>
        <w:lastRenderedPageBreak/>
        <w:t>місцевого самоврядування та виконавчої влади в умовах правового режиму воєнного стану на 2020 – 2024 роки.</w:t>
      </w:r>
    </w:p>
    <w:p w14:paraId="6A407EE4" w14:textId="57DBB1A5" w:rsidR="00553A9B" w:rsidRPr="00702398" w:rsidRDefault="00553A9B" w:rsidP="00555333">
      <w:pPr>
        <w:pStyle w:val="aa"/>
        <w:ind w:firstLine="709"/>
        <w:jc w:val="right"/>
        <w:rPr>
          <w:lang w:val="uk-UA"/>
        </w:rPr>
      </w:pPr>
      <w:r w:rsidRPr="00702398">
        <w:rPr>
          <w:lang w:val="uk-UA"/>
        </w:rPr>
        <w:t>РЕЗУЛЬТАТ ГОЛОСУВАННЯ:</w:t>
      </w:r>
    </w:p>
    <w:p w14:paraId="4750F1C8" w14:textId="77777777" w:rsidR="00553A9B" w:rsidRPr="00702398" w:rsidRDefault="00553A9B" w:rsidP="00553A9B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0758504A" w14:textId="77777777" w:rsidR="00553A9B" w:rsidRPr="00702398" w:rsidRDefault="00553A9B" w:rsidP="00553A9B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</w:t>
      </w:r>
      <w:r>
        <w:rPr>
          <w:spacing w:val="-6"/>
          <w:sz w:val="28"/>
          <w:szCs w:val="28"/>
          <w:lang w:val="uk-UA"/>
        </w:rPr>
        <w:t>1</w:t>
      </w:r>
      <w:r w:rsidRPr="00702398">
        <w:rPr>
          <w:spacing w:val="-6"/>
          <w:sz w:val="28"/>
          <w:szCs w:val="28"/>
          <w:lang w:val="uk-UA"/>
        </w:rPr>
        <w:t xml:space="preserve"> (</w:t>
      </w:r>
      <w:r>
        <w:rPr>
          <w:spacing w:val="-6"/>
          <w:sz w:val="28"/>
          <w:szCs w:val="28"/>
          <w:lang w:val="uk-UA"/>
        </w:rPr>
        <w:t>Олександр Шеремет</w:t>
      </w:r>
      <w:r w:rsidRPr="00702398">
        <w:rPr>
          <w:spacing w:val="-6"/>
          <w:sz w:val="28"/>
          <w:szCs w:val="28"/>
          <w:lang w:val="uk-UA"/>
        </w:rPr>
        <w:t>)</w:t>
      </w:r>
    </w:p>
    <w:p w14:paraId="620CD70F" w14:textId="77777777" w:rsidR="00553A9B" w:rsidRDefault="00553A9B" w:rsidP="00553A9B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  <w:r>
        <w:rPr>
          <w:sz w:val="28"/>
          <w:szCs w:val="28"/>
          <w:lang w:val="uk-UA"/>
        </w:rPr>
        <w:br/>
      </w:r>
    </w:p>
    <w:p w14:paraId="74D3BA48" w14:textId="5351EC19" w:rsidR="009B7696" w:rsidRPr="00FC14EE" w:rsidRDefault="00553A9B" w:rsidP="009B7696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1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 xml:space="preserve">СЛУХАЛИ: </w:t>
      </w:r>
      <w:r>
        <w:rPr>
          <w:lang w:val="uk-UA"/>
        </w:rPr>
        <w:t xml:space="preserve">про звіт </w:t>
      </w:r>
      <w:r w:rsidRPr="00553A9B">
        <w:rPr>
          <w:lang w:val="uk-UA"/>
        </w:rPr>
        <w:t xml:space="preserve">Департаменту міського господарства </w:t>
      </w:r>
      <w:r w:rsidR="00412571">
        <w:rPr>
          <w:lang w:val="uk-UA"/>
        </w:rPr>
        <w:t xml:space="preserve">Одеської міської ради </w:t>
      </w:r>
      <w:r w:rsidRPr="00553A9B">
        <w:rPr>
          <w:lang w:val="uk-UA"/>
        </w:rPr>
        <w:t>за 2023 рік та звіт</w:t>
      </w:r>
      <w:r w:rsidR="001C24E9">
        <w:rPr>
          <w:lang w:val="uk-UA"/>
        </w:rPr>
        <w:t>и</w:t>
      </w:r>
      <w:r w:rsidRPr="00553A9B">
        <w:rPr>
          <w:lang w:val="uk-UA"/>
        </w:rPr>
        <w:t xml:space="preserve"> про виконання міських цільових програм </w:t>
      </w:r>
      <w:r w:rsidR="00412571">
        <w:rPr>
          <w:lang w:val="uk-UA"/>
        </w:rPr>
        <w:t xml:space="preserve">департаменту </w:t>
      </w:r>
      <w:r w:rsidRPr="00553A9B">
        <w:rPr>
          <w:lang w:val="uk-UA"/>
        </w:rPr>
        <w:t>у 2023 ро</w:t>
      </w:r>
      <w:r w:rsidR="001C24E9">
        <w:rPr>
          <w:lang w:val="uk-UA"/>
        </w:rPr>
        <w:t xml:space="preserve">ці </w:t>
      </w:r>
      <w:r w:rsidR="00A04882">
        <w:rPr>
          <w:lang w:val="uk-UA"/>
        </w:rPr>
        <w:t>(додаються)</w:t>
      </w:r>
      <w:r w:rsidRPr="00553A9B">
        <w:rPr>
          <w:lang w:val="uk-UA"/>
        </w:rPr>
        <w:t>.</w:t>
      </w:r>
      <w:r w:rsidR="001C24E9">
        <w:rPr>
          <w:lang w:val="uk-UA"/>
        </w:rPr>
        <w:t xml:space="preserve"> </w:t>
      </w:r>
      <w:r w:rsidR="009B7696" w:rsidRPr="00FC14EE">
        <w:rPr>
          <w:lang w:val="uk-UA"/>
        </w:rPr>
        <w:t>Додаткову інформацію на запитан</w:t>
      </w:r>
      <w:r w:rsidR="009B7696">
        <w:rPr>
          <w:lang w:val="uk-UA"/>
        </w:rPr>
        <w:t>ня комісії надав</w:t>
      </w:r>
      <w:r w:rsidR="00A04882">
        <w:rPr>
          <w:lang w:val="uk-UA"/>
        </w:rPr>
        <w:t xml:space="preserve"> Леонід Гребенюк, Артем Захаров.</w:t>
      </w:r>
    </w:p>
    <w:p w14:paraId="353E1EE1" w14:textId="241DE39C" w:rsidR="00553A9B" w:rsidRPr="00702398" w:rsidRDefault="00553A9B" w:rsidP="00553A9B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 xml:space="preserve">ВИСТУПИЛИ: </w:t>
      </w:r>
      <w:r>
        <w:rPr>
          <w:lang w:val="uk-UA"/>
        </w:rPr>
        <w:t>Олександр Іваницький</w:t>
      </w:r>
      <w:r w:rsidR="00412037">
        <w:rPr>
          <w:lang w:val="uk-UA"/>
        </w:rPr>
        <w:t>, Олександр Авдєєв, Олексій Асауленко.</w:t>
      </w:r>
    </w:p>
    <w:p w14:paraId="2B335D0E" w14:textId="77777777" w:rsidR="00553A9B" w:rsidRPr="00702398" w:rsidRDefault="00553A9B" w:rsidP="00553A9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ВИСНОВКИ ТА РЕКОМЕНДАЦІЇ КОМІСІЇ:</w:t>
      </w:r>
    </w:p>
    <w:p w14:paraId="2582ACAB" w14:textId="08DB4B8F" w:rsidR="00A04882" w:rsidRDefault="001C24E9" w:rsidP="001C24E9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</w:r>
      <w:r w:rsidR="00A04882">
        <w:rPr>
          <w:lang w:val="uk-UA"/>
        </w:rPr>
        <w:t xml:space="preserve">Прийняти до відома звіт </w:t>
      </w:r>
      <w:r w:rsidRPr="00553A9B">
        <w:rPr>
          <w:lang w:val="uk-UA"/>
        </w:rPr>
        <w:t>Департаменту міського господарства</w:t>
      </w:r>
      <w:r w:rsidR="00412571">
        <w:rPr>
          <w:lang w:val="uk-UA"/>
        </w:rPr>
        <w:t xml:space="preserve"> Одеської міської ради</w:t>
      </w:r>
      <w:r w:rsidRPr="00553A9B">
        <w:rPr>
          <w:lang w:val="uk-UA"/>
        </w:rPr>
        <w:t xml:space="preserve"> за 2023 рік та звіт</w:t>
      </w:r>
      <w:r>
        <w:rPr>
          <w:lang w:val="uk-UA"/>
        </w:rPr>
        <w:t>и</w:t>
      </w:r>
      <w:r w:rsidRPr="00553A9B">
        <w:rPr>
          <w:lang w:val="uk-UA"/>
        </w:rPr>
        <w:t xml:space="preserve"> про виконання міських цільових програм </w:t>
      </w:r>
      <w:r w:rsidR="00412571">
        <w:rPr>
          <w:lang w:val="uk-UA"/>
        </w:rPr>
        <w:t xml:space="preserve">департаменту </w:t>
      </w:r>
      <w:r w:rsidRPr="00553A9B">
        <w:rPr>
          <w:lang w:val="uk-UA"/>
        </w:rPr>
        <w:t>у 2023 ро</w:t>
      </w:r>
      <w:r>
        <w:rPr>
          <w:lang w:val="uk-UA"/>
        </w:rPr>
        <w:t>ці.</w:t>
      </w:r>
    </w:p>
    <w:p w14:paraId="4D2FA624" w14:textId="77777777" w:rsidR="00412571" w:rsidRDefault="001C24E9" w:rsidP="00553A9B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</w:r>
      <w:r w:rsidR="00A04882">
        <w:rPr>
          <w:lang w:val="uk-UA"/>
        </w:rPr>
        <w:t xml:space="preserve">Рекомендувати </w:t>
      </w:r>
      <w:r>
        <w:rPr>
          <w:lang w:val="uk-UA"/>
        </w:rPr>
        <w:t>Департаменту міського господарства Одеської міської ради</w:t>
      </w:r>
      <w:r w:rsidR="00412571">
        <w:rPr>
          <w:lang w:val="uk-UA"/>
        </w:rPr>
        <w:t>:</w:t>
      </w:r>
    </w:p>
    <w:p w14:paraId="2A53542C" w14:textId="6AAD41DD" w:rsidR="001C24E9" w:rsidRDefault="00412571" w:rsidP="00553A9B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</w:r>
      <w:r w:rsidR="00A04882">
        <w:rPr>
          <w:lang w:val="uk-UA"/>
        </w:rPr>
        <w:t xml:space="preserve">провести аудит ліфтів </w:t>
      </w:r>
      <w:r>
        <w:rPr>
          <w:lang w:val="uk-UA"/>
        </w:rPr>
        <w:t xml:space="preserve"> та виявити ліфти </w:t>
      </w:r>
      <w:r w:rsidR="001C24E9">
        <w:rPr>
          <w:lang w:val="uk-UA"/>
        </w:rPr>
        <w:t>строк експлуатації яких завершується.</w:t>
      </w:r>
    </w:p>
    <w:p w14:paraId="6F94E68E" w14:textId="10149C04" w:rsidR="001C24E9" w:rsidRPr="00A66F22" w:rsidRDefault="00412571" w:rsidP="00553A9B">
      <w:pPr>
        <w:pStyle w:val="aa"/>
        <w:ind w:firstLine="709"/>
        <w:jc w:val="both"/>
        <w:rPr>
          <w:lang w:val="uk-UA"/>
        </w:rPr>
      </w:pPr>
      <w:r w:rsidRPr="00A66F22">
        <w:rPr>
          <w:lang w:val="uk-UA"/>
        </w:rPr>
        <w:t>-</w:t>
      </w:r>
      <w:r w:rsidRPr="00A66F22">
        <w:rPr>
          <w:lang w:val="uk-UA"/>
        </w:rPr>
        <w:tab/>
        <w:t>о</w:t>
      </w:r>
      <w:r w:rsidR="001C24E9" w:rsidRPr="00A66F22">
        <w:rPr>
          <w:lang w:val="uk-UA"/>
        </w:rPr>
        <w:t xml:space="preserve">працювати питання та внести пропозиції </w:t>
      </w:r>
      <w:r w:rsidRPr="00A66F22">
        <w:rPr>
          <w:lang w:val="uk-UA"/>
        </w:rPr>
        <w:t xml:space="preserve">постійній </w:t>
      </w:r>
      <w:r w:rsidR="001C24E9" w:rsidRPr="00A66F22">
        <w:rPr>
          <w:lang w:val="uk-UA"/>
        </w:rPr>
        <w:t xml:space="preserve">комісії щодо доповнення </w:t>
      </w:r>
      <w:r w:rsidRPr="00A66F22">
        <w:rPr>
          <w:lang w:val="uk-UA"/>
        </w:rPr>
        <w:t>Міської цільової програми розвитку житлового господарства м.</w:t>
      </w:r>
      <w:r w:rsidR="007D5E68" w:rsidRPr="00A66F22">
        <w:rPr>
          <w:lang w:val="uk-UA"/>
        </w:rPr>
        <w:t> </w:t>
      </w:r>
      <w:r w:rsidRPr="00A66F22">
        <w:rPr>
          <w:lang w:val="uk-UA"/>
        </w:rPr>
        <w:t xml:space="preserve">Одеси </w:t>
      </w:r>
      <w:r w:rsidR="001C24E9" w:rsidRPr="00A66F22">
        <w:rPr>
          <w:lang w:val="uk-UA"/>
        </w:rPr>
        <w:t xml:space="preserve">додатковим пунктом, яким передбачити можливість виконання робіт </w:t>
      </w:r>
      <w:r w:rsidRPr="00A66F22">
        <w:rPr>
          <w:lang w:val="uk-UA"/>
        </w:rPr>
        <w:t>з</w:t>
      </w:r>
      <w:r w:rsidR="001C24E9" w:rsidRPr="00A66F22">
        <w:rPr>
          <w:lang w:val="uk-UA"/>
        </w:rPr>
        <w:t xml:space="preserve"> ремонту ліфтів</w:t>
      </w:r>
      <w:r w:rsidR="007D5E68" w:rsidRPr="00A66F22">
        <w:rPr>
          <w:lang w:val="uk-UA"/>
        </w:rPr>
        <w:t xml:space="preserve"> за принципом співфінансування.</w:t>
      </w:r>
    </w:p>
    <w:p w14:paraId="5E9346C8" w14:textId="77777777" w:rsidR="00553A9B" w:rsidRPr="00702398" w:rsidRDefault="00553A9B" w:rsidP="00A04882">
      <w:pPr>
        <w:pStyle w:val="aa"/>
        <w:ind w:firstLine="709"/>
        <w:jc w:val="right"/>
        <w:rPr>
          <w:lang w:val="uk-UA"/>
        </w:rPr>
      </w:pPr>
      <w:r w:rsidRPr="00702398">
        <w:rPr>
          <w:lang w:val="uk-UA"/>
        </w:rPr>
        <w:t>РЕЗУЛЬТАТ ГОЛОСУВАННЯ:</w:t>
      </w:r>
    </w:p>
    <w:p w14:paraId="530F49C9" w14:textId="77777777" w:rsidR="00553A9B" w:rsidRPr="00702398" w:rsidRDefault="00553A9B" w:rsidP="00553A9B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0C8E89C7" w14:textId="77777777" w:rsidR="00553A9B" w:rsidRPr="00702398" w:rsidRDefault="00553A9B" w:rsidP="00553A9B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</w:t>
      </w:r>
      <w:r>
        <w:rPr>
          <w:spacing w:val="-6"/>
          <w:sz w:val="28"/>
          <w:szCs w:val="28"/>
          <w:lang w:val="uk-UA"/>
        </w:rPr>
        <w:t>1</w:t>
      </w:r>
      <w:r w:rsidRPr="00702398">
        <w:rPr>
          <w:spacing w:val="-6"/>
          <w:sz w:val="28"/>
          <w:szCs w:val="28"/>
          <w:lang w:val="uk-UA"/>
        </w:rPr>
        <w:t xml:space="preserve"> (</w:t>
      </w:r>
      <w:r>
        <w:rPr>
          <w:spacing w:val="-6"/>
          <w:sz w:val="28"/>
          <w:szCs w:val="28"/>
          <w:lang w:val="uk-UA"/>
        </w:rPr>
        <w:t>Олександр Шеремет</w:t>
      </w:r>
      <w:r w:rsidRPr="00702398">
        <w:rPr>
          <w:spacing w:val="-6"/>
          <w:sz w:val="28"/>
          <w:szCs w:val="28"/>
          <w:lang w:val="uk-UA"/>
        </w:rPr>
        <w:t>)</w:t>
      </w:r>
    </w:p>
    <w:p w14:paraId="53483E08" w14:textId="77777777" w:rsidR="00553A9B" w:rsidRPr="007D5E68" w:rsidRDefault="00553A9B" w:rsidP="00553A9B">
      <w:pPr>
        <w:ind w:firstLine="709"/>
        <w:jc w:val="right"/>
        <w:rPr>
          <w:sz w:val="16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  <w:r>
        <w:rPr>
          <w:sz w:val="28"/>
          <w:szCs w:val="28"/>
          <w:lang w:val="uk-UA"/>
        </w:rPr>
        <w:br/>
      </w:r>
    </w:p>
    <w:p w14:paraId="03B1EAC4" w14:textId="2D17475A" w:rsidR="00FB1D58" w:rsidRPr="00702398" w:rsidRDefault="00FB1D58" w:rsidP="00FB1D58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5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 xml:space="preserve">СЛУХАЛИ: інформацію щодо проєкту рішення </w:t>
      </w:r>
      <w:r w:rsidRPr="00FB1D58">
        <w:rPr>
          <w:lang w:val="uk-UA"/>
        </w:rPr>
        <w:t xml:space="preserve">«Про надання згоди на безоплатну передачу з державної до комунальної власності територіальної громади м. Одеси квартири № </w:t>
      </w:r>
      <w:r w:rsidR="00507DD3">
        <w:rPr>
          <w:lang w:val="uk-UA"/>
        </w:rPr>
        <w:t>…</w:t>
      </w:r>
      <w:r w:rsidRPr="00FB1D58">
        <w:rPr>
          <w:lang w:val="uk-UA"/>
        </w:rPr>
        <w:t xml:space="preserve">, розташованої за адресою: м. Одеса, </w:t>
      </w:r>
      <w:r w:rsidR="00507DD3">
        <w:rPr>
          <w:lang w:val="uk-UA"/>
        </w:rPr>
        <w:t>…</w:t>
      </w:r>
      <w:r w:rsidRPr="00FB1D58">
        <w:rPr>
          <w:lang w:val="uk-UA"/>
        </w:rPr>
        <w:t xml:space="preserve">, </w:t>
      </w:r>
      <w:r w:rsidR="00507DD3">
        <w:rPr>
          <w:lang w:val="uk-UA"/>
        </w:rPr>
        <w:t>…</w:t>
      </w:r>
      <w:r w:rsidRPr="00FB1D58">
        <w:rPr>
          <w:lang w:val="uk-UA"/>
        </w:rPr>
        <w:t xml:space="preserve">, </w:t>
      </w:r>
      <w:r w:rsidR="00507DD3">
        <w:rPr>
          <w:lang w:val="uk-UA"/>
        </w:rPr>
        <w:t>…</w:t>
      </w:r>
      <w:r w:rsidRPr="00FB1D58">
        <w:rPr>
          <w:lang w:val="uk-UA"/>
        </w:rPr>
        <w:t>, що передається від Управління Служби безп</w:t>
      </w:r>
      <w:r>
        <w:rPr>
          <w:lang w:val="uk-UA"/>
        </w:rPr>
        <w:t xml:space="preserve">еки України в Одеській області» </w:t>
      </w:r>
      <w:r w:rsidRPr="00702398">
        <w:rPr>
          <w:lang w:val="uk-UA"/>
        </w:rPr>
        <w:t xml:space="preserve">(лист Департаменту міського господарства Одеської міської ради від </w:t>
      </w:r>
      <w:r>
        <w:rPr>
          <w:lang w:val="uk-UA"/>
        </w:rPr>
        <w:t>23 лютого</w:t>
      </w:r>
      <w:r w:rsidRPr="00702398">
        <w:rPr>
          <w:lang w:val="uk-UA"/>
        </w:rPr>
        <w:t xml:space="preserve"> </w:t>
      </w:r>
      <w:r w:rsidR="00B20DB3">
        <w:rPr>
          <w:lang w:val="uk-UA"/>
        </w:rPr>
        <w:t>2024</w:t>
      </w:r>
      <w:r w:rsidRPr="00702398">
        <w:rPr>
          <w:lang w:val="uk-UA"/>
        </w:rPr>
        <w:t xml:space="preserve"> року </w:t>
      </w:r>
      <w:r w:rsidRPr="00F703CF">
        <w:rPr>
          <w:lang w:val="uk-UA"/>
        </w:rPr>
        <w:t xml:space="preserve">№ </w:t>
      </w:r>
      <w:r>
        <w:rPr>
          <w:lang w:val="uk-UA"/>
        </w:rPr>
        <w:t>263</w:t>
      </w:r>
      <w:r w:rsidRPr="00F703CF">
        <w:rPr>
          <w:lang w:val="uk-UA"/>
        </w:rPr>
        <w:t xml:space="preserve">/2-мр додається </w:t>
      </w:r>
      <w:r w:rsidRPr="00702398">
        <w:rPr>
          <w:lang w:val="uk-UA"/>
        </w:rPr>
        <w:t>до протоколу).</w:t>
      </w:r>
    </w:p>
    <w:p w14:paraId="5B8819EC" w14:textId="32441DDC" w:rsidR="00FB1D58" w:rsidRDefault="00FB1D58" w:rsidP="00FB1D58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ВИСТУПИЛИ: Олександр Іваницький</w:t>
      </w:r>
      <w:r w:rsidR="00412571">
        <w:rPr>
          <w:lang w:val="uk-UA"/>
        </w:rPr>
        <w:t>.</w:t>
      </w:r>
    </w:p>
    <w:p w14:paraId="0F575FD5" w14:textId="77777777" w:rsidR="00FB1D58" w:rsidRDefault="00FB1D58" w:rsidP="00FB1D58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ВИСНОВКИ ТА РЕКОМЕНДАЦІЇ КОМІСІЇ:</w:t>
      </w:r>
    </w:p>
    <w:p w14:paraId="1E3C8EF6" w14:textId="56548807" w:rsidR="006F6519" w:rsidRPr="00702398" w:rsidRDefault="006F6519" w:rsidP="006F6519">
      <w:pPr>
        <w:pStyle w:val="aa"/>
        <w:ind w:firstLine="709"/>
        <w:jc w:val="both"/>
        <w:rPr>
          <w:lang w:val="uk-UA"/>
        </w:rPr>
      </w:pPr>
      <w:r w:rsidRPr="006F6519">
        <w:rPr>
          <w:lang w:val="uk-UA"/>
        </w:rPr>
        <w:t xml:space="preserve">Рекомендувати до розгляду проєкт рішення «Про надання згоди на безоплатну передачу з державної до комунальної власності територіальної громади м. Одеси квартири № </w:t>
      </w:r>
      <w:r w:rsidR="00507DD3">
        <w:rPr>
          <w:lang w:val="uk-UA"/>
        </w:rPr>
        <w:t>…</w:t>
      </w:r>
      <w:r w:rsidRPr="006F6519">
        <w:rPr>
          <w:lang w:val="uk-UA"/>
        </w:rPr>
        <w:t xml:space="preserve">, розташованої за адресою: м. Одеса, </w:t>
      </w:r>
      <w:r w:rsidR="00507DD3">
        <w:rPr>
          <w:lang w:val="uk-UA"/>
        </w:rPr>
        <w:t>…</w:t>
      </w:r>
      <w:r w:rsidRPr="006F6519">
        <w:rPr>
          <w:lang w:val="uk-UA"/>
        </w:rPr>
        <w:t xml:space="preserve">, </w:t>
      </w:r>
      <w:r w:rsidR="00507DD3">
        <w:rPr>
          <w:lang w:val="uk-UA"/>
        </w:rPr>
        <w:t>…</w:t>
      </w:r>
      <w:r w:rsidRPr="006F6519">
        <w:rPr>
          <w:lang w:val="uk-UA"/>
        </w:rPr>
        <w:t xml:space="preserve">, </w:t>
      </w:r>
      <w:r w:rsidR="00507DD3">
        <w:rPr>
          <w:lang w:val="uk-UA"/>
        </w:rPr>
        <w:t>…</w:t>
      </w:r>
      <w:r w:rsidRPr="006F6519">
        <w:rPr>
          <w:lang w:val="uk-UA"/>
        </w:rPr>
        <w:t>, що передається від Управління Служби безпеки України в Одеській області» за умови погодження зазначеного проєкту рішення відповідно до вимог Регламенту Одеської міської ради VIIІ скликання.</w:t>
      </w:r>
    </w:p>
    <w:p w14:paraId="0A458132" w14:textId="77777777" w:rsidR="00FB1D58" w:rsidRPr="00702398" w:rsidRDefault="00FB1D58" w:rsidP="00FB1D58">
      <w:pPr>
        <w:pStyle w:val="aa"/>
        <w:ind w:firstLine="709"/>
        <w:jc w:val="right"/>
        <w:rPr>
          <w:lang w:val="uk-UA"/>
        </w:rPr>
      </w:pPr>
      <w:r w:rsidRPr="00702398">
        <w:rPr>
          <w:lang w:val="uk-UA"/>
        </w:rPr>
        <w:t>РЕЗУЛЬТАТ ГОЛОСУВАННЯ:</w:t>
      </w:r>
    </w:p>
    <w:p w14:paraId="277A1696" w14:textId="77777777" w:rsidR="00FB1D58" w:rsidRPr="00702398" w:rsidRDefault="00FB1D58" w:rsidP="00FB1D5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lastRenderedPageBreak/>
        <w:t>«за» - 4; «проти» - 0; «утримались» - 0; «не голосували» - 0</w:t>
      </w:r>
    </w:p>
    <w:p w14:paraId="11C12D8B" w14:textId="77777777" w:rsidR="00FB1D58" w:rsidRPr="00702398" w:rsidRDefault="00FB1D58" w:rsidP="00FB1D5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</w:t>
      </w:r>
      <w:r>
        <w:rPr>
          <w:spacing w:val="-6"/>
          <w:sz w:val="28"/>
          <w:szCs w:val="28"/>
          <w:lang w:val="uk-UA"/>
        </w:rPr>
        <w:t>1</w:t>
      </w:r>
      <w:r w:rsidRPr="00702398">
        <w:rPr>
          <w:spacing w:val="-6"/>
          <w:sz w:val="28"/>
          <w:szCs w:val="28"/>
          <w:lang w:val="uk-UA"/>
        </w:rPr>
        <w:t xml:space="preserve"> (</w:t>
      </w:r>
      <w:r>
        <w:rPr>
          <w:spacing w:val="-6"/>
          <w:sz w:val="28"/>
          <w:szCs w:val="28"/>
          <w:lang w:val="uk-UA"/>
        </w:rPr>
        <w:t>Олександр Шеремет</w:t>
      </w:r>
      <w:r w:rsidRPr="00702398">
        <w:rPr>
          <w:spacing w:val="-6"/>
          <w:sz w:val="28"/>
          <w:szCs w:val="28"/>
          <w:lang w:val="uk-UA"/>
        </w:rPr>
        <w:t>)</w:t>
      </w:r>
    </w:p>
    <w:p w14:paraId="3AFCF80D" w14:textId="77777777" w:rsidR="00FB1D58" w:rsidRPr="007D5E68" w:rsidRDefault="00FB1D58" w:rsidP="00FB1D58">
      <w:pPr>
        <w:ind w:firstLine="709"/>
        <w:jc w:val="right"/>
        <w:rPr>
          <w:sz w:val="16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  <w:r>
        <w:rPr>
          <w:sz w:val="28"/>
          <w:szCs w:val="28"/>
          <w:lang w:val="uk-UA"/>
        </w:rPr>
        <w:br/>
      </w:r>
    </w:p>
    <w:p w14:paraId="1DEBA6EB" w14:textId="6A1B2BB0" w:rsidR="00FB1D58" w:rsidRPr="00702398" w:rsidRDefault="00FB1D58" w:rsidP="00FB1D58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6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 xml:space="preserve">СЛУХАЛИ: інформацію щодо проєкту рішення </w:t>
      </w:r>
      <w:r w:rsidRPr="00FB1D58">
        <w:rPr>
          <w:lang w:val="uk-UA"/>
        </w:rPr>
        <w:t>«Про безоплатну передачу майна з комунальної власності Одеської міської територіально</w:t>
      </w:r>
      <w:r>
        <w:rPr>
          <w:lang w:val="uk-UA"/>
        </w:rPr>
        <w:t xml:space="preserve">ї громади у державну власність» </w:t>
      </w:r>
      <w:r w:rsidRPr="00702398">
        <w:rPr>
          <w:lang w:val="uk-UA"/>
        </w:rPr>
        <w:t xml:space="preserve">(лист Департаменту міського господарства Одеської міської ради від </w:t>
      </w:r>
      <w:r>
        <w:rPr>
          <w:lang w:val="uk-UA"/>
        </w:rPr>
        <w:t>08 лютого</w:t>
      </w:r>
      <w:r w:rsidRPr="00702398">
        <w:rPr>
          <w:lang w:val="uk-UA"/>
        </w:rPr>
        <w:t xml:space="preserve"> </w:t>
      </w:r>
      <w:r w:rsidR="00B20DB3">
        <w:rPr>
          <w:lang w:val="uk-UA"/>
        </w:rPr>
        <w:t>2024</w:t>
      </w:r>
      <w:r w:rsidRPr="00702398">
        <w:rPr>
          <w:lang w:val="uk-UA"/>
        </w:rPr>
        <w:t xml:space="preserve"> року </w:t>
      </w:r>
      <w:r w:rsidRPr="00F703CF">
        <w:rPr>
          <w:lang w:val="uk-UA"/>
        </w:rPr>
        <w:t xml:space="preserve">№ </w:t>
      </w:r>
      <w:r>
        <w:rPr>
          <w:lang w:val="uk-UA"/>
        </w:rPr>
        <w:t>164</w:t>
      </w:r>
      <w:r w:rsidRPr="00F703CF">
        <w:rPr>
          <w:lang w:val="uk-UA"/>
        </w:rPr>
        <w:t xml:space="preserve">/2-мр додається </w:t>
      </w:r>
      <w:r w:rsidRPr="00702398">
        <w:rPr>
          <w:lang w:val="uk-UA"/>
        </w:rPr>
        <w:t>до протоколу).</w:t>
      </w:r>
      <w:r w:rsidR="006F6519">
        <w:rPr>
          <w:lang w:val="uk-UA"/>
        </w:rPr>
        <w:t xml:space="preserve"> Додаткову інформацію на питання комісії надав Леонід Гребенюк.</w:t>
      </w:r>
    </w:p>
    <w:p w14:paraId="746F46A1" w14:textId="77777777" w:rsidR="00FB1D58" w:rsidRDefault="00FB1D58" w:rsidP="00FB1D58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ВИСТУПИЛИ: Олександр Іваницький</w:t>
      </w:r>
      <w:r>
        <w:rPr>
          <w:lang w:val="uk-UA"/>
        </w:rPr>
        <w:t xml:space="preserve">, </w:t>
      </w:r>
      <w:r w:rsidRPr="00F703CF">
        <w:rPr>
          <w:lang w:val="uk-UA"/>
        </w:rPr>
        <w:t xml:space="preserve">Євгеній </w:t>
      </w:r>
      <w:proofErr w:type="spellStart"/>
      <w:r w:rsidRPr="00F703CF">
        <w:rPr>
          <w:lang w:val="uk-UA"/>
        </w:rPr>
        <w:t>Лелеко</w:t>
      </w:r>
      <w:proofErr w:type="spellEnd"/>
      <w:r>
        <w:rPr>
          <w:lang w:val="uk-UA"/>
        </w:rPr>
        <w:t>.</w:t>
      </w:r>
      <w:r w:rsidRPr="00F703CF">
        <w:rPr>
          <w:lang w:val="uk-UA"/>
        </w:rPr>
        <w:t xml:space="preserve"> </w:t>
      </w:r>
    </w:p>
    <w:p w14:paraId="6BF596B5" w14:textId="77777777" w:rsidR="00FB1D58" w:rsidRDefault="00FB1D58" w:rsidP="00FB1D58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ВИСНОВКИ ТА РЕКОМЕНДАЦІЇ КОМІСІЇ:</w:t>
      </w:r>
    </w:p>
    <w:p w14:paraId="3C19F8F9" w14:textId="5BF64222" w:rsidR="004618C4" w:rsidRDefault="004618C4" w:rsidP="004618C4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 xml:space="preserve">Рекомендувати до розгляду проєкт рішення </w:t>
      </w:r>
      <w:r w:rsidRPr="00FB1D58">
        <w:rPr>
          <w:lang w:val="uk-UA"/>
        </w:rPr>
        <w:t>«Про безоплатну передачу майна з комунальної власності Одеської міської територіально</w:t>
      </w:r>
      <w:r>
        <w:rPr>
          <w:lang w:val="uk-UA"/>
        </w:rPr>
        <w:t xml:space="preserve">ї громади у державну власність» </w:t>
      </w:r>
      <w:r w:rsidRPr="006F6519">
        <w:rPr>
          <w:lang w:val="uk-UA"/>
        </w:rPr>
        <w:t>за умови погодження зазначеного проєкту рішення відповідно до вимог Регламенту Одеської міської ради VIIІ скликання.</w:t>
      </w:r>
    </w:p>
    <w:p w14:paraId="667D44F6" w14:textId="77777777" w:rsidR="00FB1D58" w:rsidRPr="00702398" w:rsidRDefault="00FB1D58" w:rsidP="00FB1D58">
      <w:pPr>
        <w:pStyle w:val="aa"/>
        <w:ind w:firstLine="709"/>
        <w:jc w:val="right"/>
        <w:rPr>
          <w:lang w:val="uk-UA"/>
        </w:rPr>
      </w:pPr>
      <w:r w:rsidRPr="00702398">
        <w:rPr>
          <w:lang w:val="uk-UA"/>
        </w:rPr>
        <w:t>РЕЗУЛЬТАТ ГОЛОСУВАННЯ:</w:t>
      </w:r>
    </w:p>
    <w:p w14:paraId="6ECB8667" w14:textId="77777777" w:rsidR="00FB1D58" w:rsidRPr="00702398" w:rsidRDefault="00FB1D58" w:rsidP="00FB1D5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10F012FC" w14:textId="77777777" w:rsidR="00FB1D58" w:rsidRPr="00702398" w:rsidRDefault="00FB1D58" w:rsidP="00FB1D5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</w:t>
      </w:r>
      <w:r>
        <w:rPr>
          <w:spacing w:val="-6"/>
          <w:sz w:val="28"/>
          <w:szCs w:val="28"/>
          <w:lang w:val="uk-UA"/>
        </w:rPr>
        <w:t>1</w:t>
      </w:r>
      <w:r w:rsidRPr="00702398">
        <w:rPr>
          <w:spacing w:val="-6"/>
          <w:sz w:val="28"/>
          <w:szCs w:val="28"/>
          <w:lang w:val="uk-UA"/>
        </w:rPr>
        <w:t xml:space="preserve"> (</w:t>
      </w:r>
      <w:r>
        <w:rPr>
          <w:spacing w:val="-6"/>
          <w:sz w:val="28"/>
          <w:szCs w:val="28"/>
          <w:lang w:val="uk-UA"/>
        </w:rPr>
        <w:t>Олександр Шеремет</w:t>
      </w:r>
      <w:r w:rsidRPr="00702398">
        <w:rPr>
          <w:spacing w:val="-6"/>
          <w:sz w:val="28"/>
          <w:szCs w:val="28"/>
          <w:lang w:val="uk-UA"/>
        </w:rPr>
        <w:t>)</w:t>
      </w:r>
    </w:p>
    <w:p w14:paraId="651500DF" w14:textId="77777777" w:rsidR="00FB1D58" w:rsidRPr="007D5E68" w:rsidRDefault="00FB1D58" w:rsidP="00FB1D58">
      <w:pPr>
        <w:ind w:firstLine="709"/>
        <w:jc w:val="right"/>
        <w:rPr>
          <w:sz w:val="16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  <w:r>
        <w:rPr>
          <w:sz w:val="28"/>
          <w:szCs w:val="28"/>
          <w:lang w:val="uk-UA"/>
        </w:rPr>
        <w:br/>
      </w:r>
    </w:p>
    <w:p w14:paraId="51BC5063" w14:textId="40865E59" w:rsidR="00FB1D58" w:rsidRPr="00702398" w:rsidRDefault="00FB1D58" w:rsidP="00FB1D58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7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 xml:space="preserve">СЛУХАЛИ: інформацію щодо проєкту рішення </w:t>
      </w:r>
      <w:r w:rsidRPr="00FB1D58">
        <w:rPr>
          <w:lang w:val="uk-UA"/>
        </w:rPr>
        <w:t>«Про безоплатну передачу майна з комунальної власності Одеської міської територіально</w:t>
      </w:r>
      <w:r>
        <w:rPr>
          <w:lang w:val="uk-UA"/>
        </w:rPr>
        <w:t xml:space="preserve">ї громади у державну власність» </w:t>
      </w:r>
      <w:r w:rsidRPr="00702398">
        <w:rPr>
          <w:lang w:val="uk-UA"/>
        </w:rPr>
        <w:t xml:space="preserve">(лист Департаменту міського господарства Одеської міської ради від </w:t>
      </w:r>
      <w:r>
        <w:rPr>
          <w:lang w:val="uk-UA"/>
        </w:rPr>
        <w:t>05 березня</w:t>
      </w:r>
      <w:r w:rsidRPr="00702398">
        <w:rPr>
          <w:lang w:val="uk-UA"/>
        </w:rPr>
        <w:t xml:space="preserve"> </w:t>
      </w:r>
      <w:r w:rsidR="00B20DB3">
        <w:rPr>
          <w:lang w:val="uk-UA"/>
        </w:rPr>
        <w:t>2024</w:t>
      </w:r>
      <w:r w:rsidRPr="00702398">
        <w:rPr>
          <w:lang w:val="uk-UA"/>
        </w:rPr>
        <w:t xml:space="preserve"> року </w:t>
      </w:r>
      <w:r w:rsidRPr="00F703CF">
        <w:rPr>
          <w:lang w:val="uk-UA"/>
        </w:rPr>
        <w:t xml:space="preserve">№ </w:t>
      </w:r>
      <w:r>
        <w:rPr>
          <w:lang w:val="uk-UA"/>
        </w:rPr>
        <w:t>283</w:t>
      </w:r>
      <w:r w:rsidRPr="00F703CF">
        <w:rPr>
          <w:lang w:val="uk-UA"/>
        </w:rPr>
        <w:t xml:space="preserve">/2-мр додається </w:t>
      </w:r>
      <w:r w:rsidRPr="00702398">
        <w:rPr>
          <w:lang w:val="uk-UA"/>
        </w:rPr>
        <w:t>до протоколу).</w:t>
      </w:r>
    </w:p>
    <w:p w14:paraId="4064BFBB" w14:textId="79CA91A6" w:rsidR="00FB1D58" w:rsidRDefault="00FB1D58" w:rsidP="00FB1D58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ВИСТУПИЛИ: Олександр Іваницький</w:t>
      </w:r>
      <w:r w:rsidR="004618C4">
        <w:rPr>
          <w:lang w:val="uk-UA"/>
        </w:rPr>
        <w:t>.</w:t>
      </w:r>
    </w:p>
    <w:p w14:paraId="741C33A2" w14:textId="77777777" w:rsidR="00FB1D58" w:rsidRPr="00702398" w:rsidRDefault="00FB1D58" w:rsidP="00FB1D58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ВИСНОВКИ ТА РЕКОМЕНДАЦІЇ КОМІСІЇ:</w:t>
      </w:r>
    </w:p>
    <w:p w14:paraId="78F5D1B9" w14:textId="2AAC62AC" w:rsidR="00FB1D58" w:rsidRDefault="004618C4" w:rsidP="004618C4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 xml:space="preserve">Рекомендувати до розгляду проєкт рішення </w:t>
      </w:r>
      <w:r w:rsidRPr="00FB1D58">
        <w:rPr>
          <w:lang w:val="uk-UA"/>
        </w:rPr>
        <w:t>«Про безоплатну передачу майна з комунальної власності Одеської міської територіально</w:t>
      </w:r>
      <w:r>
        <w:rPr>
          <w:lang w:val="uk-UA"/>
        </w:rPr>
        <w:t xml:space="preserve">ї громади у державну власність» </w:t>
      </w:r>
      <w:r w:rsidRPr="006F6519">
        <w:rPr>
          <w:lang w:val="uk-UA"/>
        </w:rPr>
        <w:t>за умови погодження зазначеного проєкту рішення відповідно до вимог Регламенту Одеської міської ради VIIІ скликання.</w:t>
      </w:r>
    </w:p>
    <w:p w14:paraId="097B9A6D" w14:textId="77777777" w:rsidR="00FB1D58" w:rsidRPr="00702398" w:rsidRDefault="00FB1D58" w:rsidP="00FB1D58">
      <w:pPr>
        <w:pStyle w:val="aa"/>
        <w:ind w:firstLine="709"/>
        <w:jc w:val="right"/>
        <w:rPr>
          <w:lang w:val="uk-UA"/>
        </w:rPr>
      </w:pPr>
      <w:r w:rsidRPr="00702398">
        <w:rPr>
          <w:lang w:val="uk-UA"/>
        </w:rPr>
        <w:t>РЕЗУЛЬТАТ ГОЛОСУВАННЯ:</w:t>
      </w:r>
    </w:p>
    <w:p w14:paraId="65DFF095" w14:textId="77777777" w:rsidR="00FB1D58" w:rsidRPr="00702398" w:rsidRDefault="00FB1D58" w:rsidP="00FB1D5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5B1D6BAE" w14:textId="77777777" w:rsidR="00FB1D58" w:rsidRPr="00702398" w:rsidRDefault="00FB1D58" w:rsidP="00FB1D5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</w:t>
      </w:r>
      <w:r>
        <w:rPr>
          <w:spacing w:val="-6"/>
          <w:sz w:val="28"/>
          <w:szCs w:val="28"/>
          <w:lang w:val="uk-UA"/>
        </w:rPr>
        <w:t>1</w:t>
      </w:r>
      <w:r w:rsidRPr="00702398">
        <w:rPr>
          <w:spacing w:val="-6"/>
          <w:sz w:val="28"/>
          <w:szCs w:val="28"/>
          <w:lang w:val="uk-UA"/>
        </w:rPr>
        <w:t xml:space="preserve"> (</w:t>
      </w:r>
      <w:r>
        <w:rPr>
          <w:spacing w:val="-6"/>
          <w:sz w:val="28"/>
          <w:szCs w:val="28"/>
          <w:lang w:val="uk-UA"/>
        </w:rPr>
        <w:t>Олександр Шеремет</w:t>
      </w:r>
      <w:r w:rsidRPr="00702398">
        <w:rPr>
          <w:spacing w:val="-6"/>
          <w:sz w:val="28"/>
          <w:szCs w:val="28"/>
          <w:lang w:val="uk-UA"/>
        </w:rPr>
        <w:t>)</w:t>
      </w:r>
    </w:p>
    <w:p w14:paraId="12B8CD1A" w14:textId="77777777" w:rsidR="00FB1D58" w:rsidRPr="007D5E68" w:rsidRDefault="00FB1D58" w:rsidP="00FB1D58">
      <w:pPr>
        <w:ind w:firstLine="709"/>
        <w:jc w:val="right"/>
        <w:rPr>
          <w:sz w:val="16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  <w:r>
        <w:rPr>
          <w:sz w:val="28"/>
          <w:szCs w:val="28"/>
          <w:lang w:val="uk-UA"/>
        </w:rPr>
        <w:br/>
      </w:r>
    </w:p>
    <w:p w14:paraId="0C16C2B2" w14:textId="57D8ADEB" w:rsidR="00FB1D58" w:rsidRPr="00702398" w:rsidRDefault="00FB1D58" w:rsidP="00FB1D58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8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 xml:space="preserve">СЛУХАЛИ: інформацію щодо проєкту рішення </w:t>
      </w:r>
      <w:r w:rsidRPr="00FB1D58">
        <w:rPr>
          <w:lang w:val="uk-UA"/>
        </w:rPr>
        <w:t>«Про безоплатну передачу майна з комунальної власності Одеської міської територіальної г</w:t>
      </w:r>
      <w:r>
        <w:rPr>
          <w:lang w:val="uk-UA"/>
        </w:rPr>
        <w:t xml:space="preserve">ромади у державну власність» </w:t>
      </w:r>
      <w:r w:rsidRPr="00702398">
        <w:rPr>
          <w:lang w:val="uk-UA"/>
        </w:rPr>
        <w:t xml:space="preserve">(лист Департаменту міського господарства Одеської міської ради від </w:t>
      </w:r>
      <w:r>
        <w:rPr>
          <w:lang w:val="uk-UA"/>
        </w:rPr>
        <w:t>27 лютого</w:t>
      </w:r>
      <w:r w:rsidRPr="00702398">
        <w:rPr>
          <w:lang w:val="uk-UA"/>
        </w:rPr>
        <w:t xml:space="preserve"> </w:t>
      </w:r>
      <w:r w:rsidR="00B20DB3">
        <w:rPr>
          <w:lang w:val="uk-UA"/>
        </w:rPr>
        <w:t>2024</w:t>
      </w:r>
      <w:r w:rsidRPr="00702398">
        <w:rPr>
          <w:lang w:val="uk-UA"/>
        </w:rPr>
        <w:t xml:space="preserve"> року </w:t>
      </w:r>
      <w:r w:rsidRPr="00F703CF">
        <w:rPr>
          <w:lang w:val="uk-UA"/>
        </w:rPr>
        <w:t xml:space="preserve">№ </w:t>
      </w:r>
      <w:r>
        <w:rPr>
          <w:lang w:val="uk-UA"/>
        </w:rPr>
        <w:t>271</w:t>
      </w:r>
      <w:r w:rsidRPr="00F703CF">
        <w:rPr>
          <w:lang w:val="uk-UA"/>
        </w:rPr>
        <w:t>/</w:t>
      </w:r>
      <w:r>
        <w:rPr>
          <w:lang w:val="uk-UA"/>
        </w:rPr>
        <w:t>1</w:t>
      </w:r>
      <w:r w:rsidRPr="00F703CF">
        <w:rPr>
          <w:lang w:val="uk-UA"/>
        </w:rPr>
        <w:t xml:space="preserve">-мр додається </w:t>
      </w:r>
      <w:r w:rsidRPr="00702398">
        <w:rPr>
          <w:lang w:val="uk-UA"/>
        </w:rPr>
        <w:t>до протоколу).</w:t>
      </w:r>
    </w:p>
    <w:p w14:paraId="6037E7A0" w14:textId="4FBCC429" w:rsidR="00FB1D58" w:rsidRDefault="00FB1D58" w:rsidP="00FB1D58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ВИСТУПИЛИ: Олександр Іваницький</w:t>
      </w:r>
      <w:r w:rsidR="004618C4">
        <w:rPr>
          <w:lang w:val="uk-UA"/>
        </w:rPr>
        <w:t>.</w:t>
      </w:r>
    </w:p>
    <w:p w14:paraId="5BBDD178" w14:textId="77777777" w:rsidR="00FB1D58" w:rsidRPr="00702398" w:rsidRDefault="00FB1D58" w:rsidP="00FB1D58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ВИСНОВКИ ТА РЕКОМЕНДАЦІЇ КОМІСІЇ:</w:t>
      </w:r>
    </w:p>
    <w:p w14:paraId="32523348" w14:textId="77777777" w:rsidR="004618C4" w:rsidRDefault="004618C4" w:rsidP="004618C4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 xml:space="preserve">Рекомендувати до розгляду проєкт рішення </w:t>
      </w:r>
      <w:r w:rsidRPr="00FB1D58">
        <w:rPr>
          <w:lang w:val="uk-UA"/>
        </w:rPr>
        <w:t>«Про безоплатну передачу майна з комунальної власності Одеської міської територіально</w:t>
      </w:r>
      <w:r>
        <w:rPr>
          <w:lang w:val="uk-UA"/>
        </w:rPr>
        <w:t xml:space="preserve">ї громади у </w:t>
      </w:r>
      <w:r>
        <w:rPr>
          <w:lang w:val="uk-UA"/>
        </w:rPr>
        <w:lastRenderedPageBreak/>
        <w:t xml:space="preserve">державну власність» </w:t>
      </w:r>
      <w:r w:rsidRPr="006F6519">
        <w:rPr>
          <w:lang w:val="uk-UA"/>
        </w:rPr>
        <w:t>за умови погодження зазначеного проєкту рішення відповідно до вимог Регламенту Одеської міської ради VIIІ скликання.</w:t>
      </w:r>
    </w:p>
    <w:p w14:paraId="270502CE" w14:textId="77777777" w:rsidR="00FB1D58" w:rsidRPr="00702398" w:rsidRDefault="00FB1D58" w:rsidP="00FB1D58">
      <w:pPr>
        <w:pStyle w:val="aa"/>
        <w:ind w:firstLine="709"/>
        <w:jc w:val="right"/>
        <w:rPr>
          <w:lang w:val="uk-UA"/>
        </w:rPr>
      </w:pPr>
      <w:r w:rsidRPr="00702398">
        <w:rPr>
          <w:lang w:val="uk-UA"/>
        </w:rPr>
        <w:t>РЕЗУЛЬТАТ ГОЛОСУВАННЯ:</w:t>
      </w:r>
    </w:p>
    <w:p w14:paraId="06495083" w14:textId="77777777" w:rsidR="00FB1D58" w:rsidRPr="00702398" w:rsidRDefault="00FB1D58" w:rsidP="00FB1D5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45A2637E" w14:textId="77777777" w:rsidR="00FB1D58" w:rsidRPr="00702398" w:rsidRDefault="00FB1D58" w:rsidP="00FB1D5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</w:t>
      </w:r>
      <w:r>
        <w:rPr>
          <w:spacing w:val="-6"/>
          <w:sz w:val="28"/>
          <w:szCs w:val="28"/>
          <w:lang w:val="uk-UA"/>
        </w:rPr>
        <w:t>1</w:t>
      </w:r>
      <w:r w:rsidRPr="00702398">
        <w:rPr>
          <w:spacing w:val="-6"/>
          <w:sz w:val="28"/>
          <w:szCs w:val="28"/>
          <w:lang w:val="uk-UA"/>
        </w:rPr>
        <w:t xml:space="preserve"> (</w:t>
      </w:r>
      <w:r>
        <w:rPr>
          <w:spacing w:val="-6"/>
          <w:sz w:val="28"/>
          <w:szCs w:val="28"/>
          <w:lang w:val="uk-UA"/>
        </w:rPr>
        <w:t>Олександр Шеремет</w:t>
      </w:r>
      <w:r w:rsidRPr="00702398">
        <w:rPr>
          <w:spacing w:val="-6"/>
          <w:sz w:val="28"/>
          <w:szCs w:val="28"/>
          <w:lang w:val="uk-UA"/>
        </w:rPr>
        <w:t>)</w:t>
      </w:r>
    </w:p>
    <w:p w14:paraId="01CFB191" w14:textId="77777777" w:rsidR="00FB1D58" w:rsidRPr="007D5E68" w:rsidRDefault="00FB1D58" w:rsidP="00FB1D58">
      <w:pPr>
        <w:ind w:firstLine="709"/>
        <w:jc w:val="right"/>
        <w:rPr>
          <w:sz w:val="16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  <w:r>
        <w:rPr>
          <w:sz w:val="28"/>
          <w:szCs w:val="28"/>
          <w:lang w:val="uk-UA"/>
        </w:rPr>
        <w:br/>
      </w:r>
    </w:p>
    <w:p w14:paraId="080114D6" w14:textId="257082AF" w:rsidR="00FB1D58" w:rsidRPr="00702398" w:rsidRDefault="00FB1D58" w:rsidP="00FB1D58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9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 xml:space="preserve">СЛУХАЛИ: інформацію щодо проєкту рішення </w:t>
      </w:r>
      <w:r w:rsidRPr="00FB1D58">
        <w:rPr>
          <w:lang w:val="uk-UA"/>
        </w:rPr>
        <w:t>«Про безоплатну передачу майна з комунальної власності Одеської міської територіально</w:t>
      </w:r>
      <w:r>
        <w:rPr>
          <w:lang w:val="uk-UA"/>
        </w:rPr>
        <w:t xml:space="preserve">ї громади у державну власність» </w:t>
      </w:r>
      <w:r w:rsidRPr="00702398">
        <w:rPr>
          <w:lang w:val="uk-UA"/>
        </w:rPr>
        <w:t xml:space="preserve">(лист Департаменту міського господарства Одеської міської ради від </w:t>
      </w:r>
      <w:r>
        <w:rPr>
          <w:lang w:val="uk-UA"/>
        </w:rPr>
        <w:t>01 березня</w:t>
      </w:r>
      <w:r w:rsidRPr="00702398">
        <w:rPr>
          <w:lang w:val="uk-UA"/>
        </w:rPr>
        <w:t xml:space="preserve"> </w:t>
      </w:r>
      <w:r w:rsidR="00B20DB3">
        <w:rPr>
          <w:lang w:val="uk-UA"/>
        </w:rPr>
        <w:t>2024</w:t>
      </w:r>
      <w:r w:rsidRPr="00702398">
        <w:rPr>
          <w:lang w:val="uk-UA"/>
        </w:rPr>
        <w:t xml:space="preserve"> року </w:t>
      </w:r>
      <w:r w:rsidRPr="00F703CF">
        <w:rPr>
          <w:lang w:val="uk-UA"/>
        </w:rPr>
        <w:t xml:space="preserve">№ </w:t>
      </w:r>
      <w:r>
        <w:rPr>
          <w:lang w:val="uk-UA"/>
        </w:rPr>
        <w:t>275</w:t>
      </w:r>
      <w:r w:rsidRPr="00F703CF">
        <w:rPr>
          <w:lang w:val="uk-UA"/>
        </w:rPr>
        <w:t xml:space="preserve">/2-мр додається </w:t>
      </w:r>
      <w:r w:rsidRPr="00702398">
        <w:rPr>
          <w:lang w:val="uk-UA"/>
        </w:rPr>
        <w:t>до протоколу).</w:t>
      </w:r>
    </w:p>
    <w:p w14:paraId="2C88FD02" w14:textId="77777777" w:rsidR="00FB1D58" w:rsidRDefault="00FB1D58" w:rsidP="00FB1D58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ВИСТУПИЛИ: Олександр Іваницький</w:t>
      </w:r>
      <w:r>
        <w:rPr>
          <w:lang w:val="uk-UA"/>
        </w:rPr>
        <w:t xml:space="preserve">, </w:t>
      </w:r>
      <w:r w:rsidRPr="00F703CF">
        <w:rPr>
          <w:lang w:val="uk-UA"/>
        </w:rPr>
        <w:t xml:space="preserve">Євгеній </w:t>
      </w:r>
      <w:proofErr w:type="spellStart"/>
      <w:r w:rsidRPr="00F703CF">
        <w:rPr>
          <w:lang w:val="uk-UA"/>
        </w:rPr>
        <w:t>Лелеко</w:t>
      </w:r>
      <w:proofErr w:type="spellEnd"/>
      <w:r>
        <w:rPr>
          <w:lang w:val="uk-UA"/>
        </w:rPr>
        <w:t>.</w:t>
      </w:r>
      <w:r w:rsidRPr="00F703CF">
        <w:rPr>
          <w:lang w:val="uk-UA"/>
        </w:rPr>
        <w:t xml:space="preserve"> </w:t>
      </w:r>
    </w:p>
    <w:p w14:paraId="1E5EF019" w14:textId="77777777" w:rsidR="00FB1D58" w:rsidRPr="00702398" w:rsidRDefault="00FB1D58" w:rsidP="00FB1D58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ВИСНОВКИ ТА РЕКОМЕНДАЦІЇ КОМІСІЇ:</w:t>
      </w:r>
    </w:p>
    <w:p w14:paraId="17BE3CC7" w14:textId="77777777" w:rsidR="004618C4" w:rsidRDefault="004618C4" w:rsidP="004618C4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 xml:space="preserve">Рекомендувати до розгляду проєкт рішення </w:t>
      </w:r>
      <w:r w:rsidRPr="00FB1D58">
        <w:rPr>
          <w:lang w:val="uk-UA"/>
        </w:rPr>
        <w:t>«Про безоплатну передачу майна з комунальної власності Одеської міської територіально</w:t>
      </w:r>
      <w:r>
        <w:rPr>
          <w:lang w:val="uk-UA"/>
        </w:rPr>
        <w:t xml:space="preserve">ї громади у державну власність» </w:t>
      </w:r>
      <w:r w:rsidRPr="006F6519">
        <w:rPr>
          <w:lang w:val="uk-UA"/>
        </w:rPr>
        <w:t>за умови погодження зазначеного проєкту рішення відповідно до вимог Регламенту Одеської міської ради VIIІ скликання.</w:t>
      </w:r>
    </w:p>
    <w:p w14:paraId="639F18A4" w14:textId="77777777" w:rsidR="00FB1D58" w:rsidRPr="00702398" w:rsidRDefault="00FB1D58" w:rsidP="00FB1D58">
      <w:pPr>
        <w:pStyle w:val="aa"/>
        <w:ind w:firstLine="709"/>
        <w:jc w:val="right"/>
        <w:rPr>
          <w:lang w:val="uk-UA"/>
        </w:rPr>
      </w:pPr>
      <w:r w:rsidRPr="00702398">
        <w:rPr>
          <w:lang w:val="uk-UA"/>
        </w:rPr>
        <w:t>РЕЗУЛЬТАТ ГОЛОСУВАННЯ:</w:t>
      </w:r>
    </w:p>
    <w:p w14:paraId="69813C45" w14:textId="77777777" w:rsidR="00FB1D58" w:rsidRPr="00702398" w:rsidRDefault="00FB1D58" w:rsidP="00FB1D5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1DF2041A" w14:textId="77777777" w:rsidR="00FB1D58" w:rsidRPr="00702398" w:rsidRDefault="00FB1D58" w:rsidP="00FB1D5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</w:t>
      </w:r>
      <w:r>
        <w:rPr>
          <w:spacing w:val="-6"/>
          <w:sz w:val="28"/>
          <w:szCs w:val="28"/>
          <w:lang w:val="uk-UA"/>
        </w:rPr>
        <w:t>1</w:t>
      </w:r>
      <w:r w:rsidRPr="00702398">
        <w:rPr>
          <w:spacing w:val="-6"/>
          <w:sz w:val="28"/>
          <w:szCs w:val="28"/>
          <w:lang w:val="uk-UA"/>
        </w:rPr>
        <w:t xml:space="preserve"> (</w:t>
      </w:r>
      <w:r>
        <w:rPr>
          <w:spacing w:val="-6"/>
          <w:sz w:val="28"/>
          <w:szCs w:val="28"/>
          <w:lang w:val="uk-UA"/>
        </w:rPr>
        <w:t>Олександр Шеремет</w:t>
      </w:r>
      <w:r w:rsidRPr="00702398">
        <w:rPr>
          <w:spacing w:val="-6"/>
          <w:sz w:val="28"/>
          <w:szCs w:val="28"/>
          <w:lang w:val="uk-UA"/>
        </w:rPr>
        <w:t>)</w:t>
      </w:r>
    </w:p>
    <w:p w14:paraId="68941589" w14:textId="77777777" w:rsidR="00FB1D58" w:rsidRPr="007D5E68" w:rsidRDefault="00FB1D58" w:rsidP="00FB1D58">
      <w:pPr>
        <w:ind w:firstLine="709"/>
        <w:jc w:val="right"/>
        <w:rPr>
          <w:sz w:val="16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  <w:r>
        <w:rPr>
          <w:sz w:val="28"/>
          <w:szCs w:val="28"/>
          <w:lang w:val="uk-UA"/>
        </w:rPr>
        <w:br/>
      </w:r>
    </w:p>
    <w:p w14:paraId="3CF5E387" w14:textId="46EE1195" w:rsidR="00FB1D58" w:rsidRPr="00702398" w:rsidRDefault="00FB1D58" w:rsidP="00FB1D58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10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 xml:space="preserve">СЛУХАЛИ: інформацію щодо проєкту рішення </w:t>
      </w:r>
      <w:r w:rsidRPr="00FB1D58">
        <w:rPr>
          <w:lang w:val="uk-UA"/>
        </w:rPr>
        <w:t>«Про затвердження статуту Комунального підприємства «Сервісний центр» у новій редакції</w:t>
      </w:r>
      <w:r>
        <w:rPr>
          <w:lang w:val="uk-UA"/>
        </w:rPr>
        <w:t>»</w:t>
      </w:r>
      <w:r w:rsidR="005D5CE5">
        <w:rPr>
          <w:lang w:val="uk-UA"/>
        </w:rPr>
        <w:t xml:space="preserve">. Додаткову інформацію на запитання комісії </w:t>
      </w:r>
      <w:proofErr w:type="spellStart"/>
      <w:r w:rsidR="005D5CE5">
        <w:rPr>
          <w:lang w:val="uk-UA"/>
        </w:rPr>
        <w:t>нада</w:t>
      </w:r>
      <w:proofErr w:type="spellEnd"/>
      <w:r w:rsidR="005D5CE5">
        <w:rPr>
          <w:lang w:val="uk-UA"/>
        </w:rPr>
        <w:t xml:space="preserve"> Леонід Гребенюк                                       </w:t>
      </w:r>
      <w:r>
        <w:rPr>
          <w:lang w:val="uk-UA"/>
        </w:rPr>
        <w:t xml:space="preserve"> </w:t>
      </w:r>
      <w:r w:rsidRPr="00702398">
        <w:rPr>
          <w:lang w:val="uk-UA"/>
        </w:rPr>
        <w:t xml:space="preserve">(лист Департаменту міського господарства Одеської міської ради від </w:t>
      </w:r>
      <w:r>
        <w:rPr>
          <w:lang w:val="uk-UA"/>
        </w:rPr>
        <w:t>07 березня</w:t>
      </w:r>
      <w:r w:rsidRPr="00702398">
        <w:rPr>
          <w:lang w:val="uk-UA"/>
        </w:rPr>
        <w:t xml:space="preserve"> </w:t>
      </w:r>
      <w:r w:rsidR="00B20DB3">
        <w:rPr>
          <w:lang w:val="uk-UA"/>
        </w:rPr>
        <w:t>2024</w:t>
      </w:r>
      <w:r w:rsidRPr="00702398">
        <w:rPr>
          <w:lang w:val="uk-UA"/>
        </w:rPr>
        <w:t xml:space="preserve"> року </w:t>
      </w:r>
      <w:r w:rsidRPr="00F703CF">
        <w:rPr>
          <w:lang w:val="uk-UA"/>
        </w:rPr>
        <w:t xml:space="preserve">№ </w:t>
      </w:r>
      <w:r>
        <w:rPr>
          <w:lang w:val="uk-UA"/>
        </w:rPr>
        <w:t>287</w:t>
      </w:r>
      <w:r w:rsidRPr="00F703CF">
        <w:rPr>
          <w:lang w:val="uk-UA"/>
        </w:rPr>
        <w:t xml:space="preserve">/2-мр додається </w:t>
      </w:r>
      <w:r w:rsidRPr="00702398">
        <w:rPr>
          <w:lang w:val="uk-UA"/>
        </w:rPr>
        <w:t>до протоколу).</w:t>
      </w:r>
    </w:p>
    <w:p w14:paraId="40268ECE" w14:textId="3F6D1485" w:rsidR="00FB1D58" w:rsidRDefault="00FB1D58" w:rsidP="00FB1D58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ВИСТУПИЛИ: Олександр Іваницький</w:t>
      </w:r>
      <w:r w:rsidR="004618C4">
        <w:rPr>
          <w:lang w:val="uk-UA"/>
        </w:rPr>
        <w:t>.</w:t>
      </w:r>
    </w:p>
    <w:p w14:paraId="224149BB" w14:textId="77777777" w:rsidR="00FB1D58" w:rsidRPr="00702398" w:rsidRDefault="00FB1D58" w:rsidP="00FB1D58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ВИСНОВКИ ТА РЕКОМЕНДАЦІЇ КОМІСІЇ:</w:t>
      </w:r>
    </w:p>
    <w:p w14:paraId="56B8F97F" w14:textId="4907B5E4" w:rsidR="004618C4" w:rsidRDefault="004618C4" w:rsidP="004618C4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 xml:space="preserve">Рекомендувати до розгляду проєкт рішення </w:t>
      </w:r>
      <w:r w:rsidRPr="00FB1D58">
        <w:rPr>
          <w:lang w:val="uk-UA"/>
        </w:rPr>
        <w:t>«Про затвердження статуту Комунального підприємства «Сервісний центр» у новій редакції</w:t>
      </w:r>
      <w:r>
        <w:rPr>
          <w:lang w:val="uk-UA"/>
        </w:rPr>
        <w:t xml:space="preserve">» </w:t>
      </w:r>
      <w:r w:rsidRPr="006F6519">
        <w:rPr>
          <w:lang w:val="uk-UA"/>
        </w:rPr>
        <w:t>за умови погодження зазначеного проєкту рішення відповідно до вимог Регламенту Одеської міської ради VIIІ скликання.</w:t>
      </w:r>
    </w:p>
    <w:p w14:paraId="181CBEED" w14:textId="77777777" w:rsidR="00FB1D58" w:rsidRPr="00702398" w:rsidRDefault="00FB1D58" w:rsidP="00FB1D58">
      <w:pPr>
        <w:pStyle w:val="aa"/>
        <w:ind w:firstLine="709"/>
        <w:jc w:val="right"/>
        <w:rPr>
          <w:lang w:val="uk-UA"/>
        </w:rPr>
      </w:pPr>
      <w:r w:rsidRPr="00702398">
        <w:rPr>
          <w:lang w:val="uk-UA"/>
        </w:rPr>
        <w:t>РЕЗУЛЬТАТ ГОЛОСУВАННЯ:</w:t>
      </w:r>
    </w:p>
    <w:p w14:paraId="21D53F99" w14:textId="77777777" w:rsidR="00FB1D58" w:rsidRPr="00702398" w:rsidRDefault="00FB1D58" w:rsidP="00FB1D5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0CF59E96" w14:textId="77777777" w:rsidR="00FB1D58" w:rsidRPr="00702398" w:rsidRDefault="00FB1D58" w:rsidP="00FB1D5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</w:t>
      </w:r>
      <w:r>
        <w:rPr>
          <w:spacing w:val="-6"/>
          <w:sz w:val="28"/>
          <w:szCs w:val="28"/>
          <w:lang w:val="uk-UA"/>
        </w:rPr>
        <w:t>1</w:t>
      </w:r>
      <w:r w:rsidRPr="00702398">
        <w:rPr>
          <w:spacing w:val="-6"/>
          <w:sz w:val="28"/>
          <w:szCs w:val="28"/>
          <w:lang w:val="uk-UA"/>
        </w:rPr>
        <w:t xml:space="preserve"> (</w:t>
      </w:r>
      <w:r>
        <w:rPr>
          <w:spacing w:val="-6"/>
          <w:sz w:val="28"/>
          <w:szCs w:val="28"/>
          <w:lang w:val="uk-UA"/>
        </w:rPr>
        <w:t>Олександр Шеремет</w:t>
      </w:r>
      <w:r w:rsidRPr="00702398">
        <w:rPr>
          <w:spacing w:val="-6"/>
          <w:sz w:val="28"/>
          <w:szCs w:val="28"/>
          <w:lang w:val="uk-UA"/>
        </w:rPr>
        <w:t>)</w:t>
      </w:r>
    </w:p>
    <w:p w14:paraId="45D19757" w14:textId="77777777" w:rsidR="00FB1D58" w:rsidRPr="007D5E68" w:rsidRDefault="00FB1D58" w:rsidP="00FB1D58">
      <w:pPr>
        <w:ind w:firstLine="709"/>
        <w:jc w:val="right"/>
        <w:rPr>
          <w:sz w:val="16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  <w:r>
        <w:rPr>
          <w:sz w:val="28"/>
          <w:szCs w:val="28"/>
          <w:lang w:val="uk-UA"/>
        </w:rPr>
        <w:br/>
      </w:r>
    </w:p>
    <w:p w14:paraId="18B0F892" w14:textId="7732DF68" w:rsidR="00FB1D58" w:rsidRPr="00702398" w:rsidRDefault="00FB1D58" w:rsidP="00FB1D58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11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 xml:space="preserve">СЛУХАЛИ: інформацію щодо проєкту рішення </w:t>
      </w:r>
      <w:r w:rsidRPr="00FB1D58">
        <w:rPr>
          <w:lang w:val="uk-UA"/>
        </w:rPr>
        <w:t xml:space="preserve">«Про надання згоди на безоплатну передачу з державної до комунальної власності територіальної громади м. Одеси квартир №№ </w:t>
      </w:r>
      <w:r w:rsidR="00507DD3">
        <w:rPr>
          <w:lang w:val="uk-UA"/>
        </w:rPr>
        <w:t>…</w:t>
      </w:r>
      <w:r w:rsidRPr="00FB1D58">
        <w:rPr>
          <w:lang w:val="uk-UA"/>
        </w:rPr>
        <w:t xml:space="preserve">, </w:t>
      </w:r>
      <w:r w:rsidR="00507DD3">
        <w:rPr>
          <w:lang w:val="uk-UA"/>
        </w:rPr>
        <w:t>…</w:t>
      </w:r>
      <w:r w:rsidRPr="00FB1D58">
        <w:rPr>
          <w:lang w:val="uk-UA"/>
        </w:rPr>
        <w:t xml:space="preserve">, розташованих за адресою: м. Одеса, </w:t>
      </w:r>
      <w:r w:rsidR="00507DD3">
        <w:rPr>
          <w:lang w:val="uk-UA"/>
        </w:rPr>
        <w:t>…</w:t>
      </w:r>
      <w:r w:rsidRPr="00FB1D58">
        <w:rPr>
          <w:lang w:val="uk-UA"/>
        </w:rPr>
        <w:t xml:space="preserve">, </w:t>
      </w:r>
      <w:r w:rsidR="00507DD3">
        <w:rPr>
          <w:lang w:val="uk-UA"/>
        </w:rPr>
        <w:t>…</w:t>
      </w:r>
      <w:r w:rsidRPr="00FB1D58">
        <w:rPr>
          <w:lang w:val="uk-UA"/>
        </w:rPr>
        <w:t>, що передаються від Управління Служби безп</w:t>
      </w:r>
      <w:r>
        <w:rPr>
          <w:lang w:val="uk-UA"/>
        </w:rPr>
        <w:t xml:space="preserve">еки України в Одеській області» </w:t>
      </w:r>
      <w:r w:rsidRPr="00702398">
        <w:rPr>
          <w:lang w:val="uk-UA"/>
        </w:rPr>
        <w:t xml:space="preserve">(лист Департаменту міського господарства Одеської міської ради від </w:t>
      </w:r>
      <w:r w:rsidR="006F6519">
        <w:rPr>
          <w:lang w:val="uk-UA"/>
        </w:rPr>
        <w:t>11</w:t>
      </w:r>
      <w:r>
        <w:rPr>
          <w:lang w:val="uk-UA"/>
        </w:rPr>
        <w:t xml:space="preserve"> </w:t>
      </w:r>
      <w:r w:rsidR="006F6519">
        <w:rPr>
          <w:lang w:val="uk-UA"/>
        </w:rPr>
        <w:t>березня</w:t>
      </w:r>
      <w:r w:rsidRPr="00702398">
        <w:rPr>
          <w:lang w:val="uk-UA"/>
        </w:rPr>
        <w:t xml:space="preserve"> </w:t>
      </w:r>
      <w:r w:rsidR="00B20DB3">
        <w:rPr>
          <w:lang w:val="uk-UA"/>
        </w:rPr>
        <w:t>2024</w:t>
      </w:r>
      <w:r w:rsidRPr="00702398">
        <w:rPr>
          <w:lang w:val="uk-UA"/>
        </w:rPr>
        <w:t xml:space="preserve"> року </w:t>
      </w:r>
      <w:r w:rsidRPr="00F703CF">
        <w:rPr>
          <w:lang w:val="uk-UA"/>
        </w:rPr>
        <w:t xml:space="preserve">№ </w:t>
      </w:r>
      <w:r w:rsidR="006F6519">
        <w:rPr>
          <w:lang w:val="uk-UA"/>
        </w:rPr>
        <w:t>291</w:t>
      </w:r>
      <w:r w:rsidRPr="00F703CF">
        <w:rPr>
          <w:lang w:val="uk-UA"/>
        </w:rPr>
        <w:t xml:space="preserve">/2-мр додається </w:t>
      </w:r>
      <w:r w:rsidRPr="00702398">
        <w:rPr>
          <w:lang w:val="uk-UA"/>
        </w:rPr>
        <w:t>до протоколу).</w:t>
      </w:r>
    </w:p>
    <w:p w14:paraId="583CBFC6" w14:textId="77777777" w:rsidR="00FB1D58" w:rsidRDefault="00FB1D58" w:rsidP="00FB1D58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ВИСТУПИЛИ: Олександр Іваницький</w:t>
      </w:r>
      <w:r>
        <w:rPr>
          <w:lang w:val="uk-UA"/>
        </w:rPr>
        <w:t xml:space="preserve">, </w:t>
      </w:r>
      <w:r w:rsidRPr="00F703CF">
        <w:rPr>
          <w:lang w:val="uk-UA"/>
        </w:rPr>
        <w:t xml:space="preserve">Євгеній </w:t>
      </w:r>
      <w:proofErr w:type="spellStart"/>
      <w:r w:rsidRPr="00F703CF">
        <w:rPr>
          <w:lang w:val="uk-UA"/>
        </w:rPr>
        <w:t>Лелеко</w:t>
      </w:r>
      <w:proofErr w:type="spellEnd"/>
      <w:r>
        <w:rPr>
          <w:lang w:val="uk-UA"/>
        </w:rPr>
        <w:t>.</w:t>
      </w:r>
      <w:r w:rsidRPr="00F703CF">
        <w:rPr>
          <w:lang w:val="uk-UA"/>
        </w:rPr>
        <w:t xml:space="preserve"> </w:t>
      </w:r>
    </w:p>
    <w:p w14:paraId="2D95EB65" w14:textId="77777777" w:rsidR="00FB1D58" w:rsidRPr="00702398" w:rsidRDefault="00FB1D58" w:rsidP="00FB1D58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lastRenderedPageBreak/>
        <w:t>ВИСНОВКИ ТА РЕКОМЕНДАЦІЇ КОМІСІЇ:</w:t>
      </w:r>
    </w:p>
    <w:p w14:paraId="6B743AB6" w14:textId="3A1E218D" w:rsidR="00FB1D58" w:rsidRDefault="004618C4" w:rsidP="00FB1D5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Відкласти розгляд проєкту рішення </w:t>
      </w:r>
      <w:r w:rsidRPr="004618C4">
        <w:rPr>
          <w:sz w:val="28"/>
          <w:szCs w:val="28"/>
          <w:lang w:val="uk-UA"/>
        </w:rPr>
        <w:t xml:space="preserve">«Про надання згоди на безоплатну передачу з державної до комунальної власності територіальної громади м. Одеси квартир №№ </w:t>
      </w:r>
      <w:r w:rsidR="00507DD3">
        <w:rPr>
          <w:sz w:val="28"/>
          <w:szCs w:val="28"/>
          <w:lang w:val="uk-UA"/>
        </w:rPr>
        <w:t>…</w:t>
      </w:r>
      <w:r w:rsidRPr="004618C4">
        <w:rPr>
          <w:sz w:val="28"/>
          <w:szCs w:val="28"/>
          <w:lang w:val="uk-UA"/>
        </w:rPr>
        <w:t xml:space="preserve">, </w:t>
      </w:r>
      <w:r w:rsidR="00507DD3">
        <w:rPr>
          <w:sz w:val="28"/>
          <w:szCs w:val="28"/>
          <w:lang w:val="uk-UA"/>
        </w:rPr>
        <w:t>…</w:t>
      </w:r>
      <w:r w:rsidRPr="004618C4">
        <w:rPr>
          <w:sz w:val="28"/>
          <w:szCs w:val="28"/>
          <w:lang w:val="uk-UA"/>
        </w:rPr>
        <w:t xml:space="preserve">, розташованих за адресою: м. Одеса, </w:t>
      </w:r>
      <w:r w:rsidR="00507DD3">
        <w:rPr>
          <w:sz w:val="28"/>
          <w:szCs w:val="28"/>
          <w:lang w:val="uk-UA"/>
        </w:rPr>
        <w:t>…</w:t>
      </w:r>
      <w:r w:rsidRPr="004618C4">
        <w:rPr>
          <w:sz w:val="28"/>
          <w:szCs w:val="28"/>
          <w:lang w:val="uk-UA"/>
        </w:rPr>
        <w:t xml:space="preserve">, </w:t>
      </w:r>
      <w:r w:rsidR="00507DD3">
        <w:rPr>
          <w:sz w:val="28"/>
          <w:szCs w:val="28"/>
          <w:lang w:val="uk-UA"/>
        </w:rPr>
        <w:t>…</w:t>
      </w:r>
      <w:r w:rsidRPr="004618C4">
        <w:rPr>
          <w:sz w:val="28"/>
          <w:szCs w:val="28"/>
          <w:lang w:val="uk-UA"/>
        </w:rPr>
        <w:t>, що передаються від Управління Служби безпеки України в Одеській області»</w:t>
      </w:r>
      <w:r>
        <w:rPr>
          <w:sz w:val="28"/>
          <w:szCs w:val="28"/>
          <w:lang w:val="uk-UA"/>
        </w:rPr>
        <w:t>.</w:t>
      </w:r>
    </w:p>
    <w:p w14:paraId="37CCA84F" w14:textId="536FFEA2" w:rsidR="004618C4" w:rsidRDefault="004618C4" w:rsidP="00FB1D5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Департаменту міського господарства Одеської міської ради усунути зауваження озвучені представником Юридичного деп</w:t>
      </w:r>
      <w:r w:rsidR="005D5CE5">
        <w:rPr>
          <w:sz w:val="28"/>
          <w:szCs w:val="28"/>
          <w:lang w:val="uk-UA"/>
        </w:rPr>
        <w:t>артаменту Одеської міської ради та надати доопрацьований проєкт рішення на розгляд постійної комісії.</w:t>
      </w:r>
    </w:p>
    <w:p w14:paraId="64FD3AB9" w14:textId="77777777" w:rsidR="00FB1D58" w:rsidRPr="00702398" w:rsidRDefault="00FB1D58" w:rsidP="00FB1D58">
      <w:pPr>
        <w:pStyle w:val="aa"/>
        <w:ind w:firstLine="709"/>
        <w:jc w:val="right"/>
        <w:rPr>
          <w:lang w:val="uk-UA"/>
        </w:rPr>
      </w:pPr>
      <w:r w:rsidRPr="00702398">
        <w:rPr>
          <w:lang w:val="uk-UA"/>
        </w:rPr>
        <w:t>РЕЗУЛЬТАТ ГОЛОСУВАННЯ:</w:t>
      </w:r>
    </w:p>
    <w:p w14:paraId="61C2A68B" w14:textId="77777777" w:rsidR="00FB1D58" w:rsidRPr="00702398" w:rsidRDefault="00FB1D58" w:rsidP="00FB1D5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037C0C73" w14:textId="77777777" w:rsidR="00FB1D58" w:rsidRPr="00702398" w:rsidRDefault="00FB1D58" w:rsidP="00FB1D5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</w:t>
      </w:r>
      <w:r>
        <w:rPr>
          <w:spacing w:val="-6"/>
          <w:sz w:val="28"/>
          <w:szCs w:val="28"/>
          <w:lang w:val="uk-UA"/>
        </w:rPr>
        <w:t>1</w:t>
      </w:r>
      <w:r w:rsidRPr="00702398">
        <w:rPr>
          <w:spacing w:val="-6"/>
          <w:sz w:val="28"/>
          <w:szCs w:val="28"/>
          <w:lang w:val="uk-UA"/>
        </w:rPr>
        <w:t xml:space="preserve"> (</w:t>
      </w:r>
      <w:r>
        <w:rPr>
          <w:spacing w:val="-6"/>
          <w:sz w:val="28"/>
          <w:szCs w:val="28"/>
          <w:lang w:val="uk-UA"/>
        </w:rPr>
        <w:t>Олександр Шеремет</w:t>
      </w:r>
      <w:r w:rsidRPr="00702398">
        <w:rPr>
          <w:spacing w:val="-6"/>
          <w:sz w:val="28"/>
          <w:szCs w:val="28"/>
          <w:lang w:val="uk-UA"/>
        </w:rPr>
        <w:t>)</w:t>
      </w:r>
    </w:p>
    <w:p w14:paraId="48F6451C" w14:textId="77777777" w:rsidR="00FB1D58" w:rsidRPr="007D5E68" w:rsidRDefault="00FB1D58" w:rsidP="00FB1D58">
      <w:pPr>
        <w:ind w:firstLine="709"/>
        <w:jc w:val="right"/>
        <w:rPr>
          <w:sz w:val="16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  <w:r>
        <w:rPr>
          <w:sz w:val="28"/>
          <w:szCs w:val="28"/>
          <w:lang w:val="uk-UA"/>
        </w:rPr>
        <w:br/>
      </w:r>
    </w:p>
    <w:p w14:paraId="31E8CB3E" w14:textId="0A8876CE" w:rsidR="00FB1D58" w:rsidRPr="00702398" w:rsidRDefault="00FB1D58" w:rsidP="00FB1D58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12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>СЛУХАЛИ: інформацію щодо проєкту рішення</w:t>
      </w:r>
      <w:r w:rsidR="006F6519">
        <w:rPr>
          <w:lang w:val="uk-UA"/>
        </w:rPr>
        <w:t xml:space="preserve"> </w:t>
      </w:r>
      <w:r w:rsidR="006F6519" w:rsidRPr="006F6519">
        <w:rPr>
          <w:lang w:val="uk-UA"/>
        </w:rPr>
        <w:t>«Про надання дозволу Комунальному підприємству «Міські дороги» на використання частини залишків пально-мастильних матеріалів, придбаних для забезпечення безперебійного живлення соціально-значимих об’єктів»</w:t>
      </w:r>
      <w:r w:rsidR="004618C4">
        <w:rPr>
          <w:lang w:val="uk-UA"/>
        </w:rPr>
        <w:t xml:space="preserve">. Додаткову інформацію по питанню надали Вадим </w:t>
      </w:r>
      <w:proofErr w:type="spellStart"/>
      <w:r w:rsidR="004618C4">
        <w:rPr>
          <w:lang w:val="uk-UA"/>
        </w:rPr>
        <w:t>Тодійчук</w:t>
      </w:r>
      <w:proofErr w:type="spellEnd"/>
      <w:r w:rsidR="004618C4">
        <w:rPr>
          <w:lang w:val="uk-UA"/>
        </w:rPr>
        <w:t>, Леонід Гребенюк</w:t>
      </w:r>
      <w:r w:rsidR="006F6519">
        <w:rPr>
          <w:lang w:val="uk-UA"/>
        </w:rPr>
        <w:t xml:space="preserve"> </w:t>
      </w:r>
      <w:r w:rsidRPr="00702398">
        <w:rPr>
          <w:lang w:val="uk-UA"/>
        </w:rPr>
        <w:t xml:space="preserve">(лист Департаменту міського господарства Одеської міської ради від </w:t>
      </w:r>
      <w:r w:rsidR="006F6519">
        <w:rPr>
          <w:lang w:val="uk-UA"/>
        </w:rPr>
        <w:t>11</w:t>
      </w:r>
      <w:r>
        <w:rPr>
          <w:lang w:val="uk-UA"/>
        </w:rPr>
        <w:t xml:space="preserve"> </w:t>
      </w:r>
      <w:r w:rsidR="006F6519">
        <w:rPr>
          <w:lang w:val="uk-UA"/>
        </w:rPr>
        <w:t>березня</w:t>
      </w:r>
      <w:r w:rsidRPr="00702398">
        <w:rPr>
          <w:lang w:val="uk-UA"/>
        </w:rPr>
        <w:t xml:space="preserve"> </w:t>
      </w:r>
      <w:r w:rsidR="00B20DB3">
        <w:rPr>
          <w:lang w:val="uk-UA"/>
        </w:rPr>
        <w:t>2024</w:t>
      </w:r>
      <w:r w:rsidRPr="00702398">
        <w:rPr>
          <w:lang w:val="uk-UA"/>
        </w:rPr>
        <w:t xml:space="preserve"> року </w:t>
      </w:r>
      <w:r w:rsidR="005D5CE5">
        <w:rPr>
          <w:lang w:val="uk-UA"/>
        </w:rPr>
        <w:t xml:space="preserve">                                   </w:t>
      </w:r>
      <w:r w:rsidRPr="00F703CF">
        <w:rPr>
          <w:lang w:val="uk-UA"/>
        </w:rPr>
        <w:t xml:space="preserve">№ </w:t>
      </w:r>
      <w:r w:rsidR="006F6519">
        <w:rPr>
          <w:lang w:val="uk-UA"/>
        </w:rPr>
        <w:t>295</w:t>
      </w:r>
      <w:r w:rsidRPr="00F703CF">
        <w:rPr>
          <w:lang w:val="uk-UA"/>
        </w:rPr>
        <w:t xml:space="preserve">/2-мр додається </w:t>
      </w:r>
      <w:r w:rsidRPr="00702398">
        <w:rPr>
          <w:lang w:val="uk-UA"/>
        </w:rPr>
        <w:t>до протоколу).</w:t>
      </w:r>
    </w:p>
    <w:p w14:paraId="4AC9E982" w14:textId="5F15BC7F" w:rsidR="00FB1D58" w:rsidRDefault="00FB1D58" w:rsidP="00FB1D58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ВИСТУПИЛИ: Олександр Іваницький</w:t>
      </w:r>
      <w:r w:rsidR="004618C4">
        <w:rPr>
          <w:lang w:val="uk-UA"/>
        </w:rPr>
        <w:t>.</w:t>
      </w:r>
    </w:p>
    <w:p w14:paraId="3F0FEDDA" w14:textId="77777777" w:rsidR="00FB1D58" w:rsidRPr="00702398" w:rsidRDefault="00FB1D58" w:rsidP="00FB1D58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ВИСНОВКИ ТА РЕКОМЕНДАЦІЇ КОМІСІЇ:</w:t>
      </w:r>
    </w:p>
    <w:p w14:paraId="6B6496B8" w14:textId="30426A2B" w:rsidR="004618C4" w:rsidRDefault="004618C4" w:rsidP="004618C4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 xml:space="preserve">Рекомендувати до розгляду проєкт рішення </w:t>
      </w:r>
      <w:r w:rsidRPr="004618C4">
        <w:rPr>
          <w:lang w:val="uk-UA"/>
        </w:rPr>
        <w:t>«Про надання дозволу Комунальному підприємству «Міські дороги» на використання частини залишків пально-мастильних матеріалів, придбаних для забезпечення безперебійного живлення соціально-значимих об’єктів»</w:t>
      </w:r>
      <w:r>
        <w:rPr>
          <w:lang w:val="uk-UA"/>
        </w:rPr>
        <w:t xml:space="preserve"> </w:t>
      </w:r>
      <w:r w:rsidRPr="006F6519">
        <w:rPr>
          <w:lang w:val="uk-UA"/>
        </w:rPr>
        <w:t>за умови погодження зазначеного проєкту рішення відповідно до вимог Регламенту Одеської міської ради VIIІ скликання.</w:t>
      </w:r>
    </w:p>
    <w:p w14:paraId="55D8050B" w14:textId="77777777" w:rsidR="00FB1D58" w:rsidRPr="00702398" w:rsidRDefault="00FB1D58" w:rsidP="00FB1D58">
      <w:pPr>
        <w:pStyle w:val="aa"/>
        <w:ind w:firstLine="709"/>
        <w:jc w:val="right"/>
        <w:rPr>
          <w:lang w:val="uk-UA"/>
        </w:rPr>
      </w:pPr>
      <w:r w:rsidRPr="00702398">
        <w:rPr>
          <w:lang w:val="uk-UA"/>
        </w:rPr>
        <w:t>РЕЗУЛЬТАТ ГОЛОСУВАННЯ:</w:t>
      </w:r>
    </w:p>
    <w:p w14:paraId="5B4654E1" w14:textId="77777777" w:rsidR="00FB1D58" w:rsidRPr="00702398" w:rsidRDefault="00FB1D58" w:rsidP="00FB1D5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34332C6E" w14:textId="77777777" w:rsidR="00FB1D58" w:rsidRPr="00702398" w:rsidRDefault="00FB1D58" w:rsidP="00FB1D5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</w:t>
      </w:r>
      <w:r>
        <w:rPr>
          <w:spacing w:val="-6"/>
          <w:sz w:val="28"/>
          <w:szCs w:val="28"/>
          <w:lang w:val="uk-UA"/>
        </w:rPr>
        <w:t>1</w:t>
      </w:r>
      <w:r w:rsidRPr="00702398">
        <w:rPr>
          <w:spacing w:val="-6"/>
          <w:sz w:val="28"/>
          <w:szCs w:val="28"/>
          <w:lang w:val="uk-UA"/>
        </w:rPr>
        <w:t xml:space="preserve"> (</w:t>
      </w:r>
      <w:r>
        <w:rPr>
          <w:spacing w:val="-6"/>
          <w:sz w:val="28"/>
          <w:szCs w:val="28"/>
          <w:lang w:val="uk-UA"/>
        </w:rPr>
        <w:t>Олександр Шеремет</w:t>
      </w:r>
      <w:r w:rsidRPr="00702398">
        <w:rPr>
          <w:spacing w:val="-6"/>
          <w:sz w:val="28"/>
          <w:szCs w:val="28"/>
          <w:lang w:val="uk-UA"/>
        </w:rPr>
        <w:t>)</w:t>
      </w:r>
    </w:p>
    <w:p w14:paraId="2A3C58FF" w14:textId="77777777" w:rsidR="00FB1D58" w:rsidRPr="007D5E68" w:rsidRDefault="00FB1D58" w:rsidP="00FB1D58">
      <w:pPr>
        <w:ind w:firstLine="709"/>
        <w:jc w:val="right"/>
        <w:rPr>
          <w:sz w:val="16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  <w:r>
        <w:rPr>
          <w:sz w:val="28"/>
          <w:szCs w:val="28"/>
          <w:lang w:val="uk-UA"/>
        </w:rPr>
        <w:br/>
      </w:r>
    </w:p>
    <w:p w14:paraId="0DD81013" w14:textId="124F8E66" w:rsidR="00FB1D58" w:rsidRPr="00702398" w:rsidRDefault="00FB1D58" w:rsidP="00FB1D58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13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 xml:space="preserve">СЛУХАЛИ: інформацію щодо проєкту рішення </w:t>
      </w:r>
      <w:r w:rsidR="006F6519" w:rsidRPr="006F6519">
        <w:rPr>
          <w:lang w:val="uk-UA"/>
        </w:rPr>
        <w:t>«Про внесення змін до рішення Одеської міської ради № 831-V від 12.01.2007 «Про надання згоди на передачу з державної до комунальної власності територіальної громади м. Одеси будівель, приміщень та інженерних мереж, що належать Міністерству оборони Укр</w:t>
      </w:r>
      <w:r w:rsidR="006F6519">
        <w:rPr>
          <w:lang w:val="uk-UA"/>
        </w:rPr>
        <w:t xml:space="preserve">аїни та розташовані у м. Одесі» </w:t>
      </w:r>
      <w:r w:rsidRPr="00702398">
        <w:rPr>
          <w:lang w:val="uk-UA"/>
        </w:rPr>
        <w:t xml:space="preserve">(лист Департаменту міського господарства Одеської міської ради від </w:t>
      </w:r>
      <w:r>
        <w:rPr>
          <w:lang w:val="uk-UA"/>
        </w:rPr>
        <w:t xml:space="preserve">20 </w:t>
      </w:r>
      <w:r w:rsidR="006F6519">
        <w:rPr>
          <w:lang w:val="uk-UA"/>
        </w:rPr>
        <w:t>березня</w:t>
      </w:r>
      <w:r w:rsidRPr="00702398">
        <w:rPr>
          <w:lang w:val="uk-UA"/>
        </w:rPr>
        <w:t xml:space="preserve"> </w:t>
      </w:r>
      <w:r w:rsidR="00B20DB3">
        <w:rPr>
          <w:lang w:val="uk-UA"/>
        </w:rPr>
        <w:t>2024</w:t>
      </w:r>
      <w:r w:rsidRPr="00702398">
        <w:rPr>
          <w:lang w:val="uk-UA"/>
        </w:rPr>
        <w:t xml:space="preserve"> року </w:t>
      </w:r>
      <w:r w:rsidRPr="00F703CF">
        <w:rPr>
          <w:lang w:val="uk-UA"/>
        </w:rPr>
        <w:t xml:space="preserve">№ </w:t>
      </w:r>
      <w:r w:rsidR="006F6519">
        <w:rPr>
          <w:lang w:val="uk-UA"/>
        </w:rPr>
        <w:t>324</w:t>
      </w:r>
      <w:r w:rsidRPr="00F703CF">
        <w:rPr>
          <w:lang w:val="uk-UA"/>
        </w:rPr>
        <w:t xml:space="preserve">/2-мр додається </w:t>
      </w:r>
      <w:r w:rsidRPr="00702398">
        <w:rPr>
          <w:lang w:val="uk-UA"/>
        </w:rPr>
        <w:t>до протоколу).</w:t>
      </w:r>
    </w:p>
    <w:p w14:paraId="34ED557C" w14:textId="77777777" w:rsidR="00FB1D58" w:rsidRDefault="00FB1D58" w:rsidP="00FB1D58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ВИСТУПИЛИ: Олександр Іваницький</w:t>
      </w:r>
      <w:r>
        <w:rPr>
          <w:lang w:val="uk-UA"/>
        </w:rPr>
        <w:t xml:space="preserve">, </w:t>
      </w:r>
      <w:r w:rsidRPr="00F703CF">
        <w:rPr>
          <w:lang w:val="uk-UA"/>
        </w:rPr>
        <w:t xml:space="preserve">Євгеній </w:t>
      </w:r>
      <w:proofErr w:type="spellStart"/>
      <w:r w:rsidRPr="00F703CF">
        <w:rPr>
          <w:lang w:val="uk-UA"/>
        </w:rPr>
        <w:t>Лелеко</w:t>
      </w:r>
      <w:proofErr w:type="spellEnd"/>
      <w:r>
        <w:rPr>
          <w:lang w:val="uk-UA"/>
        </w:rPr>
        <w:t>.</w:t>
      </w:r>
      <w:r w:rsidRPr="00F703CF">
        <w:rPr>
          <w:lang w:val="uk-UA"/>
        </w:rPr>
        <w:t xml:space="preserve"> </w:t>
      </w:r>
    </w:p>
    <w:p w14:paraId="0FF552D0" w14:textId="77777777" w:rsidR="00FB1D58" w:rsidRPr="00702398" w:rsidRDefault="00FB1D58" w:rsidP="00FB1D58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ВИСНОВКИ ТА РЕКОМЕНДАЦІЇ КОМІСІЇ:</w:t>
      </w:r>
    </w:p>
    <w:p w14:paraId="3EB1CAF2" w14:textId="7EEFC956" w:rsidR="004618C4" w:rsidRDefault="004618C4" w:rsidP="004618C4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 xml:space="preserve">Відкласти розгляд проєкту рішення </w:t>
      </w:r>
      <w:r w:rsidRPr="004618C4">
        <w:rPr>
          <w:lang w:val="uk-UA"/>
        </w:rPr>
        <w:t>«</w:t>
      </w:r>
      <w:r w:rsidRPr="006F6519">
        <w:rPr>
          <w:lang w:val="uk-UA"/>
        </w:rPr>
        <w:t xml:space="preserve">Про внесення змін до рішення Одеської міської ради № 831-V від 12.01.2007 «Про надання згоди на передачу з </w:t>
      </w:r>
      <w:r w:rsidRPr="006F6519">
        <w:rPr>
          <w:lang w:val="uk-UA"/>
        </w:rPr>
        <w:lastRenderedPageBreak/>
        <w:t>державної до комунальної власності територіальної громади м. Одеси будівель, приміщень та інженерних мереж, що належать Міністерству оборони Укр</w:t>
      </w:r>
      <w:r>
        <w:rPr>
          <w:lang w:val="uk-UA"/>
        </w:rPr>
        <w:t>аїни та розташовані у м. Одесі».</w:t>
      </w:r>
    </w:p>
    <w:p w14:paraId="2C1E9C45" w14:textId="3B399128" w:rsidR="00324175" w:rsidRDefault="004618C4" w:rsidP="00324175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 xml:space="preserve">Надати проєкт рішення </w:t>
      </w:r>
      <w:r w:rsidR="00324175" w:rsidRPr="004618C4">
        <w:rPr>
          <w:lang w:val="uk-UA"/>
        </w:rPr>
        <w:t>«</w:t>
      </w:r>
      <w:r w:rsidR="00324175" w:rsidRPr="006F6519">
        <w:rPr>
          <w:lang w:val="uk-UA"/>
        </w:rPr>
        <w:t>Про внесення змін до рішення Одеської міської ради № 831-V від 12.01.2007 «Про надання згоди на передачу з державної до комунальної власності територіальної громади м. Одеси будівель, приміщень та інженерних мереж, що належать Міністерству оборони Укр</w:t>
      </w:r>
      <w:r w:rsidR="00324175">
        <w:rPr>
          <w:lang w:val="uk-UA"/>
        </w:rPr>
        <w:t xml:space="preserve">аїни та розташовані у м. Одесі» до Юридичного департаменту Одеської міської ради </w:t>
      </w:r>
      <w:r w:rsidR="001A66F7">
        <w:rPr>
          <w:lang w:val="uk-UA"/>
        </w:rPr>
        <w:t>на</w:t>
      </w:r>
      <w:r w:rsidR="00324175">
        <w:rPr>
          <w:lang w:val="uk-UA"/>
        </w:rPr>
        <w:t xml:space="preserve"> </w:t>
      </w:r>
      <w:r w:rsidR="001A66F7">
        <w:rPr>
          <w:lang w:val="uk-UA"/>
        </w:rPr>
        <w:t>погодження</w:t>
      </w:r>
      <w:r w:rsidR="00324175">
        <w:rPr>
          <w:lang w:val="uk-UA"/>
        </w:rPr>
        <w:t>.</w:t>
      </w:r>
    </w:p>
    <w:p w14:paraId="4F81FED7" w14:textId="77777777" w:rsidR="00FB1D58" w:rsidRPr="00702398" w:rsidRDefault="00FB1D58" w:rsidP="00FB1D58">
      <w:pPr>
        <w:pStyle w:val="aa"/>
        <w:ind w:firstLine="709"/>
        <w:jc w:val="right"/>
        <w:rPr>
          <w:lang w:val="uk-UA"/>
        </w:rPr>
      </w:pPr>
      <w:r w:rsidRPr="00702398">
        <w:rPr>
          <w:lang w:val="uk-UA"/>
        </w:rPr>
        <w:t>РЕЗУЛЬТАТ ГОЛОСУВАННЯ:</w:t>
      </w:r>
    </w:p>
    <w:p w14:paraId="491A5AF1" w14:textId="77777777" w:rsidR="00FB1D58" w:rsidRPr="00702398" w:rsidRDefault="00FB1D58" w:rsidP="00FB1D5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131FAB6A" w14:textId="77777777" w:rsidR="00FB1D58" w:rsidRPr="00702398" w:rsidRDefault="00FB1D58" w:rsidP="00FB1D5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</w:t>
      </w:r>
      <w:r>
        <w:rPr>
          <w:spacing w:val="-6"/>
          <w:sz w:val="28"/>
          <w:szCs w:val="28"/>
          <w:lang w:val="uk-UA"/>
        </w:rPr>
        <w:t>1</w:t>
      </w:r>
      <w:r w:rsidRPr="00702398">
        <w:rPr>
          <w:spacing w:val="-6"/>
          <w:sz w:val="28"/>
          <w:szCs w:val="28"/>
          <w:lang w:val="uk-UA"/>
        </w:rPr>
        <w:t xml:space="preserve"> (</w:t>
      </w:r>
      <w:r>
        <w:rPr>
          <w:spacing w:val="-6"/>
          <w:sz w:val="28"/>
          <w:szCs w:val="28"/>
          <w:lang w:val="uk-UA"/>
        </w:rPr>
        <w:t>Олександр Шеремет</w:t>
      </w:r>
      <w:r w:rsidRPr="00702398">
        <w:rPr>
          <w:spacing w:val="-6"/>
          <w:sz w:val="28"/>
          <w:szCs w:val="28"/>
          <w:lang w:val="uk-UA"/>
        </w:rPr>
        <w:t>)</w:t>
      </w:r>
    </w:p>
    <w:p w14:paraId="40FFCF82" w14:textId="77777777" w:rsidR="00FB1D58" w:rsidRPr="007D5E68" w:rsidRDefault="00FB1D58" w:rsidP="00FB1D58">
      <w:pPr>
        <w:ind w:firstLine="709"/>
        <w:jc w:val="right"/>
        <w:rPr>
          <w:sz w:val="16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  <w:r>
        <w:rPr>
          <w:sz w:val="28"/>
          <w:szCs w:val="28"/>
          <w:lang w:val="uk-UA"/>
        </w:rPr>
        <w:br/>
      </w:r>
    </w:p>
    <w:p w14:paraId="6BCB8C4D" w14:textId="72B63C9C" w:rsidR="00FB1D58" w:rsidRPr="00702398" w:rsidRDefault="00FB1D58" w:rsidP="00FB1D58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14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 xml:space="preserve">СЛУХАЛИ: інформацію щодо проєкту рішення </w:t>
      </w:r>
      <w:r w:rsidR="006F6519" w:rsidRPr="006F6519">
        <w:rPr>
          <w:lang w:val="uk-UA"/>
        </w:rPr>
        <w:t>«Про дострокове припинення повноважень органу самоорганізації населення-будинкового коміт</w:t>
      </w:r>
      <w:r w:rsidR="006F6519">
        <w:rPr>
          <w:lang w:val="uk-UA"/>
        </w:rPr>
        <w:t>ету «Рідний дім» в місті Одесі»</w:t>
      </w:r>
      <w:r w:rsidR="00324175">
        <w:rPr>
          <w:lang w:val="uk-UA"/>
        </w:rPr>
        <w:t xml:space="preserve">. Додаткову інформацію на питання комісії надав Андрій </w:t>
      </w:r>
      <w:proofErr w:type="spellStart"/>
      <w:r w:rsidR="00324175">
        <w:rPr>
          <w:lang w:val="uk-UA"/>
        </w:rPr>
        <w:t>Кочергін</w:t>
      </w:r>
      <w:proofErr w:type="spellEnd"/>
      <w:r w:rsidR="006F6519">
        <w:rPr>
          <w:lang w:val="uk-UA"/>
        </w:rPr>
        <w:t xml:space="preserve"> </w:t>
      </w:r>
      <w:r w:rsidRPr="00702398">
        <w:rPr>
          <w:lang w:val="uk-UA"/>
        </w:rPr>
        <w:t xml:space="preserve">(лист </w:t>
      </w:r>
      <w:r w:rsidR="006F6519">
        <w:rPr>
          <w:lang w:val="uk-UA"/>
        </w:rPr>
        <w:t>Управління з питань взаємодії з органами самоорганізації населення</w:t>
      </w:r>
      <w:r w:rsidRPr="00702398">
        <w:rPr>
          <w:lang w:val="uk-UA"/>
        </w:rPr>
        <w:t xml:space="preserve"> Одеської міської ради від </w:t>
      </w:r>
      <w:r w:rsidR="006F6519">
        <w:rPr>
          <w:lang w:val="uk-UA"/>
        </w:rPr>
        <w:t>19</w:t>
      </w:r>
      <w:r>
        <w:rPr>
          <w:lang w:val="uk-UA"/>
        </w:rPr>
        <w:t xml:space="preserve"> </w:t>
      </w:r>
      <w:r w:rsidR="006F6519">
        <w:rPr>
          <w:lang w:val="uk-UA"/>
        </w:rPr>
        <w:t>березня</w:t>
      </w:r>
      <w:r w:rsidRPr="00702398">
        <w:rPr>
          <w:lang w:val="uk-UA"/>
        </w:rPr>
        <w:t xml:space="preserve"> </w:t>
      </w:r>
      <w:r w:rsidR="00B20DB3">
        <w:rPr>
          <w:lang w:val="uk-UA"/>
        </w:rPr>
        <w:t>2024</w:t>
      </w:r>
      <w:r w:rsidRPr="00702398">
        <w:rPr>
          <w:lang w:val="uk-UA"/>
        </w:rPr>
        <w:t xml:space="preserve"> року </w:t>
      </w:r>
      <w:r w:rsidR="005D5CE5">
        <w:rPr>
          <w:lang w:val="uk-UA"/>
        </w:rPr>
        <w:t xml:space="preserve">                            </w:t>
      </w:r>
      <w:r w:rsidRPr="00F703CF">
        <w:rPr>
          <w:lang w:val="uk-UA"/>
        </w:rPr>
        <w:t xml:space="preserve">№ </w:t>
      </w:r>
      <w:r w:rsidR="006F6519">
        <w:rPr>
          <w:lang w:val="uk-UA"/>
        </w:rPr>
        <w:t>30</w:t>
      </w:r>
      <w:r w:rsidRPr="00F703CF">
        <w:rPr>
          <w:lang w:val="uk-UA"/>
        </w:rPr>
        <w:t>/</w:t>
      </w:r>
      <w:r w:rsidR="006F6519">
        <w:rPr>
          <w:lang w:val="uk-UA"/>
        </w:rPr>
        <w:t>1</w:t>
      </w:r>
      <w:r w:rsidRPr="00F703CF">
        <w:rPr>
          <w:lang w:val="uk-UA"/>
        </w:rPr>
        <w:t xml:space="preserve">-мр додається </w:t>
      </w:r>
      <w:r w:rsidRPr="00702398">
        <w:rPr>
          <w:lang w:val="uk-UA"/>
        </w:rPr>
        <w:t>до протоколу).</w:t>
      </w:r>
    </w:p>
    <w:p w14:paraId="7AD2450E" w14:textId="00F0E078" w:rsidR="00FB1D58" w:rsidRDefault="00FB1D58" w:rsidP="00FB1D58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ВИСТУПИЛИ: Олександр Іваницький</w:t>
      </w:r>
      <w:r w:rsidR="00324175">
        <w:rPr>
          <w:lang w:val="uk-UA"/>
        </w:rPr>
        <w:t>.</w:t>
      </w:r>
      <w:r w:rsidRPr="00F703CF">
        <w:rPr>
          <w:lang w:val="uk-UA"/>
        </w:rPr>
        <w:t xml:space="preserve"> </w:t>
      </w:r>
    </w:p>
    <w:p w14:paraId="6FB01741" w14:textId="77777777" w:rsidR="00FB1D58" w:rsidRPr="00702398" w:rsidRDefault="00FB1D58" w:rsidP="00FB1D58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ВИСНОВКИ ТА РЕКОМЕНДАЦІЇ КОМІСІЇ:</w:t>
      </w:r>
    </w:p>
    <w:p w14:paraId="5DCAC124" w14:textId="395B3F87" w:rsidR="00324175" w:rsidRDefault="00324175" w:rsidP="00324175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 xml:space="preserve">Рекомендувати до розгляду проєкт рішення </w:t>
      </w:r>
      <w:r w:rsidRPr="006F6519">
        <w:rPr>
          <w:lang w:val="uk-UA"/>
        </w:rPr>
        <w:t>«Про дострокове припинення повноважень органу самоорганізації населення-будинкового коміт</w:t>
      </w:r>
      <w:r>
        <w:rPr>
          <w:lang w:val="uk-UA"/>
        </w:rPr>
        <w:t xml:space="preserve">ету «Рідний дім» в місті Одесі» </w:t>
      </w:r>
      <w:r w:rsidRPr="006F6519">
        <w:rPr>
          <w:lang w:val="uk-UA"/>
        </w:rPr>
        <w:t>за умови погодження зазначеного проєкту рішення відповідно до вимог Регламенту Одеської міської ради VIIІ скликання.</w:t>
      </w:r>
    </w:p>
    <w:p w14:paraId="2BBA32B2" w14:textId="77777777" w:rsidR="00FB1D58" w:rsidRPr="00702398" w:rsidRDefault="00FB1D58" w:rsidP="00FB1D58">
      <w:pPr>
        <w:pStyle w:val="aa"/>
        <w:ind w:firstLine="709"/>
        <w:jc w:val="right"/>
        <w:rPr>
          <w:lang w:val="uk-UA"/>
        </w:rPr>
      </w:pPr>
      <w:r w:rsidRPr="00702398">
        <w:rPr>
          <w:lang w:val="uk-UA"/>
        </w:rPr>
        <w:t>РЕЗУЛЬТАТ ГОЛОСУВАННЯ:</w:t>
      </w:r>
    </w:p>
    <w:p w14:paraId="2137954E" w14:textId="77777777" w:rsidR="00FB1D58" w:rsidRPr="00702398" w:rsidRDefault="00FB1D58" w:rsidP="00FB1D5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6C67A57A" w14:textId="77777777" w:rsidR="00FB1D58" w:rsidRPr="00702398" w:rsidRDefault="00FB1D58" w:rsidP="00FB1D5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</w:t>
      </w:r>
      <w:r>
        <w:rPr>
          <w:spacing w:val="-6"/>
          <w:sz w:val="28"/>
          <w:szCs w:val="28"/>
          <w:lang w:val="uk-UA"/>
        </w:rPr>
        <w:t>1</w:t>
      </w:r>
      <w:r w:rsidRPr="00702398">
        <w:rPr>
          <w:spacing w:val="-6"/>
          <w:sz w:val="28"/>
          <w:szCs w:val="28"/>
          <w:lang w:val="uk-UA"/>
        </w:rPr>
        <w:t xml:space="preserve"> (</w:t>
      </w:r>
      <w:r>
        <w:rPr>
          <w:spacing w:val="-6"/>
          <w:sz w:val="28"/>
          <w:szCs w:val="28"/>
          <w:lang w:val="uk-UA"/>
        </w:rPr>
        <w:t>Олександр Шеремет</w:t>
      </w:r>
      <w:r w:rsidRPr="00702398">
        <w:rPr>
          <w:spacing w:val="-6"/>
          <w:sz w:val="28"/>
          <w:szCs w:val="28"/>
          <w:lang w:val="uk-UA"/>
        </w:rPr>
        <w:t>)</w:t>
      </w:r>
    </w:p>
    <w:p w14:paraId="5F4438D9" w14:textId="77777777" w:rsidR="00FB1D58" w:rsidRPr="007D5E68" w:rsidRDefault="00FB1D58" w:rsidP="00FB1D58">
      <w:pPr>
        <w:ind w:firstLine="709"/>
        <w:jc w:val="right"/>
        <w:rPr>
          <w:sz w:val="16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  <w:r>
        <w:rPr>
          <w:sz w:val="28"/>
          <w:szCs w:val="28"/>
          <w:lang w:val="uk-UA"/>
        </w:rPr>
        <w:br/>
      </w:r>
    </w:p>
    <w:p w14:paraId="6FC30D2C" w14:textId="2572DA7B" w:rsidR="00FB1D58" w:rsidRPr="00702398" w:rsidRDefault="00FB1D58" w:rsidP="00FB1D58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15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 xml:space="preserve">СЛУХАЛИ: інформацію щодо проєкту рішення </w:t>
      </w:r>
      <w:r w:rsidR="006F6519" w:rsidRPr="006F6519">
        <w:rPr>
          <w:lang w:val="uk-UA"/>
        </w:rPr>
        <w:t>«Про внесення змін до рішення Одеської міської ради від 27.09.2023р. № 1484-VIII «Про надання згоди на безоплатну передачу з державної до комунальної власності територіальної громади м. Одеси гуртожитку, розташованого за адресою: вул.</w:t>
      </w:r>
      <w:r w:rsidR="005D5CE5">
        <w:rPr>
          <w:lang w:val="uk-UA"/>
        </w:rPr>
        <w:t> </w:t>
      </w:r>
      <w:r w:rsidR="006F6519" w:rsidRPr="006F6519">
        <w:rPr>
          <w:lang w:val="uk-UA"/>
        </w:rPr>
        <w:t>Чорноморського Козацтва, 22, що передається з балансу підприємства-банкрута дочірнього підприємства «</w:t>
      </w:r>
      <w:proofErr w:type="spellStart"/>
      <w:r w:rsidR="006F6519" w:rsidRPr="006F6519">
        <w:rPr>
          <w:lang w:val="uk-UA"/>
        </w:rPr>
        <w:t>Житлосервіс</w:t>
      </w:r>
      <w:proofErr w:type="spellEnd"/>
      <w:r w:rsidR="006F6519" w:rsidRPr="006F6519">
        <w:rPr>
          <w:lang w:val="uk-UA"/>
        </w:rPr>
        <w:t xml:space="preserve"> дочірнього підприємства державної акціонерної компанії «Хліб України» «Одеський комбінат хлібопродуктів»</w:t>
      </w:r>
      <w:r w:rsidR="006F6519">
        <w:rPr>
          <w:lang w:val="uk-UA"/>
        </w:rPr>
        <w:t xml:space="preserve"> </w:t>
      </w:r>
      <w:r w:rsidRPr="00702398">
        <w:rPr>
          <w:lang w:val="uk-UA"/>
        </w:rPr>
        <w:t xml:space="preserve">(лист Департаменту міського господарства Одеської міської ради від </w:t>
      </w:r>
      <w:r w:rsidR="006F6519">
        <w:rPr>
          <w:lang w:val="uk-UA"/>
        </w:rPr>
        <w:t>27</w:t>
      </w:r>
      <w:r>
        <w:rPr>
          <w:lang w:val="uk-UA"/>
        </w:rPr>
        <w:t xml:space="preserve"> </w:t>
      </w:r>
      <w:r w:rsidR="006F6519">
        <w:rPr>
          <w:lang w:val="uk-UA"/>
        </w:rPr>
        <w:t>березня</w:t>
      </w:r>
      <w:r w:rsidRPr="00702398">
        <w:rPr>
          <w:lang w:val="uk-UA"/>
        </w:rPr>
        <w:t xml:space="preserve"> 202</w:t>
      </w:r>
      <w:r w:rsidR="00B20DB3">
        <w:rPr>
          <w:lang w:val="uk-UA"/>
        </w:rPr>
        <w:t>4</w:t>
      </w:r>
      <w:r w:rsidRPr="00702398">
        <w:rPr>
          <w:lang w:val="uk-UA"/>
        </w:rPr>
        <w:t xml:space="preserve"> року </w:t>
      </w:r>
      <w:r w:rsidRPr="00F703CF">
        <w:rPr>
          <w:lang w:val="uk-UA"/>
        </w:rPr>
        <w:t xml:space="preserve">№ </w:t>
      </w:r>
      <w:r w:rsidR="006F6519">
        <w:rPr>
          <w:lang w:val="uk-UA"/>
        </w:rPr>
        <w:t>337</w:t>
      </w:r>
      <w:r w:rsidRPr="00F703CF">
        <w:rPr>
          <w:lang w:val="uk-UA"/>
        </w:rPr>
        <w:t xml:space="preserve">/2-мр додається </w:t>
      </w:r>
      <w:r w:rsidRPr="00702398">
        <w:rPr>
          <w:lang w:val="uk-UA"/>
        </w:rPr>
        <w:t>до протоколу).</w:t>
      </w:r>
    </w:p>
    <w:p w14:paraId="28DD3D2F" w14:textId="7426723E" w:rsidR="00FB1D58" w:rsidRDefault="00FB1D58" w:rsidP="00FB1D58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ВИСТУПИЛИ: Олександр Іваницький</w:t>
      </w:r>
      <w:r>
        <w:rPr>
          <w:lang w:val="uk-UA"/>
        </w:rPr>
        <w:t>.</w:t>
      </w:r>
      <w:r w:rsidRPr="00F703CF">
        <w:rPr>
          <w:lang w:val="uk-UA"/>
        </w:rPr>
        <w:t xml:space="preserve"> </w:t>
      </w:r>
    </w:p>
    <w:p w14:paraId="2101B38A" w14:textId="77777777" w:rsidR="00562616" w:rsidRDefault="00562616" w:rsidP="00FB1D58">
      <w:pPr>
        <w:pStyle w:val="aa"/>
        <w:ind w:firstLine="709"/>
        <w:jc w:val="both"/>
        <w:rPr>
          <w:lang w:val="uk-UA"/>
        </w:rPr>
      </w:pPr>
    </w:p>
    <w:p w14:paraId="4A80F2A4" w14:textId="77777777" w:rsidR="00FB1D58" w:rsidRPr="00702398" w:rsidRDefault="00FB1D58" w:rsidP="00FB1D58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ВИСНОВКИ ТА РЕКОМЕНДАЦІЇ КОМІСІЇ:</w:t>
      </w:r>
    </w:p>
    <w:p w14:paraId="33E00854" w14:textId="063DA15E" w:rsidR="00324175" w:rsidRDefault="00324175" w:rsidP="00324175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 xml:space="preserve">Відкласти розгляд проєкту рішення  </w:t>
      </w:r>
      <w:r w:rsidRPr="006F6519">
        <w:rPr>
          <w:lang w:val="uk-UA"/>
        </w:rPr>
        <w:t xml:space="preserve">«Про внесення змін до рішення Одеської міської ради від 27.09.2023р. № 1484-VIII «Про надання згоди на безоплатну передачу з державної до комунальної власності територіальної </w:t>
      </w:r>
      <w:r w:rsidRPr="006F6519">
        <w:rPr>
          <w:lang w:val="uk-UA"/>
        </w:rPr>
        <w:lastRenderedPageBreak/>
        <w:t>громади м. Одеси гуртожитку, розташованого за адресою: вул. Чорноморського Козацтва, 22, що передається з балансу підприємства-банкрута дочірнього підприємства «</w:t>
      </w:r>
      <w:proofErr w:type="spellStart"/>
      <w:r w:rsidRPr="006F6519">
        <w:rPr>
          <w:lang w:val="uk-UA"/>
        </w:rPr>
        <w:t>Житлосервіс</w:t>
      </w:r>
      <w:proofErr w:type="spellEnd"/>
      <w:r w:rsidRPr="006F6519">
        <w:rPr>
          <w:lang w:val="uk-UA"/>
        </w:rPr>
        <w:t xml:space="preserve"> дочірнього підприємства державної акціонерної компанії «Хліб України» «Одеський комбінат хлібопродуктів»</w:t>
      </w:r>
      <w:r>
        <w:rPr>
          <w:lang w:val="uk-UA"/>
        </w:rPr>
        <w:t>.</w:t>
      </w:r>
    </w:p>
    <w:p w14:paraId="34AC42DA" w14:textId="52925DCB" w:rsidR="00324175" w:rsidRDefault="00324175" w:rsidP="00324175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 xml:space="preserve">Надати проєкт рішення </w:t>
      </w:r>
      <w:r w:rsidRPr="006F6519">
        <w:rPr>
          <w:lang w:val="uk-UA"/>
        </w:rPr>
        <w:t>«Про внесення змін до рішення Одеської міської ради від 27.09.2023р. № 1484-VIII «Про надання згоди на безоплатну передачу з державної до комунальної власності територіальної громади м. Одеси гуртожитку, розташованого за адресою: вул. Чорноморського Козацтва, 22, що передається з балансу підприємства-банкрута дочірнього підприємства «</w:t>
      </w:r>
      <w:proofErr w:type="spellStart"/>
      <w:r w:rsidRPr="006F6519">
        <w:rPr>
          <w:lang w:val="uk-UA"/>
        </w:rPr>
        <w:t>Житлосервіс</w:t>
      </w:r>
      <w:proofErr w:type="spellEnd"/>
      <w:r w:rsidRPr="006F6519">
        <w:rPr>
          <w:lang w:val="uk-UA"/>
        </w:rPr>
        <w:t xml:space="preserve"> дочірнього підприємства державної акціонерної компанії «Хліб України» «Одеський комбінат хлібопродуктів»</w:t>
      </w:r>
      <w:r>
        <w:rPr>
          <w:lang w:val="uk-UA"/>
        </w:rPr>
        <w:t xml:space="preserve"> до Юридичного департаменту Одеської міської ради </w:t>
      </w:r>
      <w:r w:rsidR="001A66F7">
        <w:rPr>
          <w:lang w:val="uk-UA"/>
        </w:rPr>
        <w:t>на погодження.</w:t>
      </w:r>
    </w:p>
    <w:p w14:paraId="43E5AB66" w14:textId="77777777" w:rsidR="00FB1D58" w:rsidRPr="00702398" w:rsidRDefault="00FB1D58" w:rsidP="00FB1D58">
      <w:pPr>
        <w:pStyle w:val="aa"/>
        <w:ind w:firstLine="709"/>
        <w:jc w:val="right"/>
        <w:rPr>
          <w:lang w:val="uk-UA"/>
        </w:rPr>
      </w:pPr>
      <w:r w:rsidRPr="00702398">
        <w:rPr>
          <w:lang w:val="uk-UA"/>
        </w:rPr>
        <w:t>РЕЗУЛЬТАТ ГОЛОСУВАННЯ:</w:t>
      </w:r>
    </w:p>
    <w:p w14:paraId="5CED475D" w14:textId="77777777" w:rsidR="00FB1D58" w:rsidRPr="00702398" w:rsidRDefault="00FB1D58" w:rsidP="00FB1D5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15D7966D" w14:textId="77777777" w:rsidR="00FB1D58" w:rsidRPr="00702398" w:rsidRDefault="00FB1D58" w:rsidP="00FB1D5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</w:t>
      </w:r>
      <w:r>
        <w:rPr>
          <w:spacing w:val="-6"/>
          <w:sz w:val="28"/>
          <w:szCs w:val="28"/>
          <w:lang w:val="uk-UA"/>
        </w:rPr>
        <w:t>1</w:t>
      </w:r>
      <w:r w:rsidRPr="00702398">
        <w:rPr>
          <w:spacing w:val="-6"/>
          <w:sz w:val="28"/>
          <w:szCs w:val="28"/>
          <w:lang w:val="uk-UA"/>
        </w:rPr>
        <w:t xml:space="preserve"> (</w:t>
      </w:r>
      <w:r>
        <w:rPr>
          <w:spacing w:val="-6"/>
          <w:sz w:val="28"/>
          <w:szCs w:val="28"/>
          <w:lang w:val="uk-UA"/>
        </w:rPr>
        <w:t>Олександр Шеремет</w:t>
      </w:r>
      <w:r w:rsidRPr="00702398">
        <w:rPr>
          <w:spacing w:val="-6"/>
          <w:sz w:val="28"/>
          <w:szCs w:val="28"/>
          <w:lang w:val="uk-UA"/>
        </w:rPr>
        <w:t>)</w:t>
      </w:r>
    </w:p>
    <w:p w14:paraId="0AB28CB2" w14:textId="77777777" w:rsidR="00FB1D58" w:rsidRPr="007D5E68" w:rsidRDefault="00FB1D58" w:rsidP="00FB1D58">
      <w:pPr>
        <w:ind w:firstLine="709"/>
        <w:jc w:val="right"/>
        <w:rPr>
          <w:sz w:val="16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  <w:r>
        <w:rPr>
          <w:sz w:val="28"/>
          <w:szCs w:val="28"/>
          <w:lang w:val="uk-UA"/>
        </w:rPr>
        <w:br/>
      </w:r>
    </w:p>
    <w:p w14:paraId="2E85F844" w14:textId="47B26D62" w:rsidR="006F6519" w:rsidRPr="00702398" w:rsidRDefault="006F6519" w:rsidP="006F6519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16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 xml:space="preserve">СЛУХАЛИ: інформацію щодо проєкту рішення </w:t>
      </w:r>
      <w:r w:rsidRPr="006F6519">
        <w:rPr>
          <w:lang w:val="uk-UA"/>
        </w:rPr>
        <w:t>«Про надання згоди на виключення зі складу цілісного майнового комплексу Комунального підприємства «</w:t>
      </w:r>
      <w:proofErr w:type="spellStart"/>
      <w:r w:rsidRPr="006F6519">
        <w:rPr>
          <w:lang w:val="uk-UA"/>
        </w:rPr>
        <w:t>Одесводоканал</w:t>
      </w:r>
      <w:proofErr w:type="spellEnd"/>
      <w:r w:rsidRPr="006F6519">
        <w:rPr>
          <w:lang w:val="uk-UA"/>
        </w:rPr>
        <w:t>» 145 одиниць контейнерів для рідкого хлору».</w:t>
      </w:r>
      <w:r>
        <w:rPr>
          <w:lang w:val="uk-UA"/>
        </w:rPr>
        <w:t xml:space="preserve">              </w:t>
      </w:r>
      <w:r w:rsidRPr="00702398">
        <w:rPr>
          <w:lang w:val="uk-UA"/>
        </w:rPr>
        <w:t xml:space="preserve">(лист Департаменту міського господарства Одеської міської ради від </w:t>
      </w:r>
      <w:r>
        <w:rPr>
          <w:lang w:val="uk-UA"/>
        </w:rPr>
        <w:t>27 березня</w:t>
      </w:r>
      <w:r w:rsidRPr="00702398">
        <w:rPr>
          <w:lang w:val="uk-UA"/>
        </w:rPr>
        <w:t xml:space="preserve"> 202</w:t>
      </w:r>
      <w:r w:rsidR="00B20DB3">
        <w:rPr>
          <w:lang w:val="uk-UA"/>
        </w:rPr>
        <w:t>4</w:t>
      </w:r>
      <w:r w:rsidRPr="00702398">
        <w:rPr>
          <w:lang w:val="uk-UA"/>
        </w:rPr>
        <w:t xml:space="preserve"> року </w:t>
      </w:r>
      <w:r w:rsidRPr="00F703CF">
        <w:rPr>
          <w:lang w:val="uk-UA"/>
        </w:rPr>
        <w:t xml:space="preserve">№ </w:t>
      </w:r>
      <w:r>
        <w:rPr>
          <w:lang w:val="uk-UA"/>
        </w:rPr>
        <w:t>338</w:t>
      </w:r>
      <w:r w:rsidRPr="00F703CF">
        <w:rPr>
          <w:lang w:val="uk-UA"/>
        </w:rPr>
        <w:t xml:space="preserve">/2-мр додається </w:t>
      </w:r>
      <w:r w:rsidRPr="00702398">
        <w:rPr>
          <w:lang w:val="uk-UA"/>
        </w:rPr>
        <w:t>до протоколу).</w:t>
      </w:r>
    </w:p>
    <w:p w14:paraId="6492259D" w14:textId="6EDD9FEC" w:rsidR="006F6519" w:rsidRDefault="006F6519" w:rsidP="006F6519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ВИСТУПИЛИ: Олександр Іваницький</w:t>
      </w:r>
      <w:r>
        <w:rPr>
          <w:lang w:val="uk-UA"/>
        </w:rPr>
        <w:t>.</w:t>
      </w:r>
      <w:r w:rsidRPr="00F703CF">
        <w:rPr>
          <w:lang w:val="uk-UA"/>
        </w:rPr>
        <w:t xml:space="preserve"> </w:t>
      </w:r>
    </w:p>
    <w:p w14:paraId="55B9DADD" w14:textId="77777777" w:rsidR="006F6519" w:rsidRPr="00702398" w:rsidRDefault="006F6519" w:rsidP="006F6519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ВИСНОВКИ ТА РЕКОМЕНДАЦІЇ КОМІСІЇ:</w:t>
      </w:r>
    </w:p>
    <w:p w14:paraId="46C3F0FD" w14:textId="01F9B10F" w:rsidR="00324175" w:rsidRDefault="00324175" w:rsidP="00324175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 xml:space="preserve">Відкласти розгляд проєкту рішення </w:t>
      </w:r>
      <w:r w:rsidRPr="006F6519">
        <w:rPr>
          <w:lang w:val="uk-UA"/>
        </w:rPr>
        <w:t>«Про надання згоди на виключення зі складу цілісного майнового комплексу Комунального підприємства «</w:t>
      </w:r>
      <w:proofErr w:type="spellStart"/>
      <w:r w:rsidRPr="006F6519">
        <w:rPr>
          <w:lang w:val="uk-UA"/>
        </w:rPr>
        <w:t>Одесводоканал</w:t>
      </w:r>
      <w:proofErr w:type="spellEnd"/>
      <w:r w:rsidRPr="006F6519">
        <w:rPr>
          <w:lang w:val="uk-UA"/>
        </w:rPr>
        <w:t>» 145 одиниць контейнерів для рідкого хлору».</w:t>
      </w:r>
    </w:p>
    <w:p w14:paraId="6600FCD0" w14:textId="18A5DD1F" w:rsidR="00324175" w:rsidRDefault="00324175" w:rsidP="00324175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 xml:space="preserve">Надати проєкт рішення </w:t>
      </w:r>
      <w:r w:rsidRPr="006F6519">
        <w:rPr>
          <w:lang w:val="uk-UA"/>
        </w:rPr>
        <w:t>«Про надання згоди на виключення зі складу цілісного майнового комплексу Комунального підприємства «</w:t>
      </w:r>
      <w:proofErr w:type="spellStart"/>
      <w:r w:rsidRPr="006F6519">
        <w:rPr>
          <w:lang w:val="uk-UA"/>
        </w:rPr>
        <w:t>Одесводоканал</w:t>
      </w:r>
      <w:proofErr w:type="spellEnd"/>
      <w:r w:rsidRPr="006F6519">
        <w:rPr>
          <w:lang w:val="uk-UA"/>
        </w:rPr>
        <w:t>» 145 одиниць</w:t>
      </w:r>
      <w:r>
        <w:rPr>
          <w:lang w:val="uk-UA"/>
        </w:rPr>
        <w:t xml:space="preserve"> контейнерів для рідкого хлору» до Юридичного департаменту Одеської міської ради </w:t>
      </w:r>
      <w:r w:rsidR="001A66F7">
        <w:rPr>
          <w:lang w:val="uk-UA"/>
        </w:rPr>
        <w:t>на</w:t>
      </w:r>
      <w:r>
        <w:rPr>
          <w:lang w:val="uk-UA"/>
        </w:rPr>
        <w:t xml:space="preserve"> </w:t>
      </w:r>
      <w:r w:rsidR="001A66F7">
        <w:rPr>
          <w:lang w:val="uk-UA"/>
        </w:rPr>
        <w:t>погодження</w:t>
      </w:r>
      <w:r>
        <w:rPr>
          <w:lang w:val="uk-UA"/>
        </w:rPr>
        <w:t>.</w:t>
      </w:r>
    </w:p>
    <w:p w14:paraId="7BCE58A0" w14:textId="77777777" w:rsidR="006F6519" w:rsidRPr="00702398" w:rsidRDefault="006F6519" w:rsidP="006F6519">
      <w:pPr>
        <w:pStyle w:val="aa"/>
        <w:ind w:firstLine="709"/>
        <w:jc w:val="right"/>
        <w:rPr>
          <w:lang w:val="uk-UA"/>
        </w:rPr>
      </w:pPr>
      <w:r w:rsidRPr="00702398">
        <w:rPr>
          <w:lang w:val="uk-UA"/>
        </w:rPr>
        <w:t>РЕЗУЛЬТАТ ГОЛОСУВАННЯ:</w:t>
      </w:r>
    </w:p>
    <w:p w14:paraId="362AED4F" w14:textId="77777777" w:rsidR="006F6519" w:rsidRPr="00702398" w:rsidRDefault="006F6519" w:rsidP="006F6519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27DEBADB" w14:textId="77777777" w:rsidR="006F6519" w:rsidRPr="00702398" w:rsidRDefault="006F6519" w:rsidP="006F6519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</w:t>
      </w:r>
      <w:r>
        <w:rPr>
          <w:spacing w:val="-6"/>
          <w:sz w:val="28"/>
          <w:szCs w:val="28"/>
          <w:lang w:val="uk-UA"/>
        </w:rPr>
        <w:t>1</w:t>
      </w:r>
      <w:r w:rsidRPr="00702398">
        <w:rPr>
          <w:spacing w:val="-6"/>
          <w:sz w:val="28"/>
          <w:szCs w:val="28"/>
          <w:lang w:val="uk-UA"/>
        </w:rPr>
        <w:t xml:space="preserve"> (</w:t>
      </w:r>
      <w:r>
        <w:rPr>
          <w:spacing w:val="-6"/>
          <w:sz w:val="28"/>
          <w:szCs w:val="28"/>
          <w:lang w:val="uk-UA"/>
        </w:rPr>
        <w:t>Олександр Шеремет</w:t>
      </w:r>
      <w:r w:rsidRPr="00702398">
        <w:rPr>
          <w:spacing w:val="-6"/>
          <w:sz w:val="28"/>
          <w:szCs w:val="28"/>
          <w:lang w:val="uk-UA"/>
        </w:rPr>
        <w:t>)</w:t>
      </w:r>
    </w:p>
    <w:p w14:paraId="7875945B" w14:textId="03E28990" w:rsidR="00B35F4D" w:rsidRDefault="006F6519" w:rsidP="001A66F7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  <w:r>
        <w:rPr>
          <w:sz w:val="28"/>
          <w:szCs w:val="28"/>
          <w:lang w:val="uk-UA"/>
        </w:rPr>
        <w:br/>
      </w:r>
    </w:p>
    <w:p w14:paraId="2440ADAC" w14:textId="77777777" w:rsidR="00562616" w:rsidRDefault="00562616" w:rsidP="001A66F7">
      <w:pPr>
        <w:ind w:firstLine="709"/>
        <w:jc w:val="right"/>
        <w:rPr>
          <w:sz w:val="28"/>
          <w:szCs w:val="28"/>
          <w:lang w:val="uk-UA"/>
        </w:rPr>
      </w:pPr>
    </w:p>
    <w:p w14:paraId="4316982E" w14:textId="3FFC82F7" w:rsidR="007F5A34" w:rsidRPr="00702398" w:rsidRDefault="00D22369" w:rsidP="00702398">
      <w:pPr>
        <w:ind w:left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Голо</w:t>
      </w:r>
      <w:r w:rsidR="007F5A34" w:rsidRPr="00702398">
        <w:rPr>
          <w:sz w:val="28"/>
          <w:szCs w:val="28"/>
          <w:lang w:val="uk-UA"/>
        </w:rPr>
        <w:t>ва комісії</w:t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  <w:t>Олександр ІВАНИЦЬКИЙ </w:t>
      </w:r>
    </w:p>
    <w:p w14:paraId="4176F640" w14:textId="77777777" w:rsidR="004A5067" w:rsidRDefault="004A5067" w:rsidP="00702398">
      <w:pPr>
        <w:ind w:left="709"/>
        <w:jc w:val="both"/>
        <w:rPr>
          <w:sz w:val="28"/>
          <w:szCs w:val="28"/>
          <w:lang w:val="uk-UA"/>
        </w:rPr>
      </w:pPr>
    </w:p>
    <w:p w14:paraId="6AAF16E8" w14:textId="77777777" w:rsidR="005A2278" w:rsidRDefault="005A2278" w:rsidP="00702398">
      <w:pPr>
        <w:ind w:left="709"/>
        <w:jc w:val="both"/>
        <w:rPr>
          <w:sz w:val="28"/>
          <w:szCs w:val="28"/>
          <w:lang w:val="uk-UA"/>
        </w:rPr>
      </w:pPr>
    </w:p>
    <w:p w14:paraId="238DD325" w14:textId="72CA5443" w:rsidR="001B2CDE" w:rsidRDefault="00FF4533" w:rsidP="00702398">
      <w:pPr>
        <w:ind w:left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Секретар</w:t>
      </w:r>
      <w:r w:rsidR="007B777A" w:rsidRPr="00702398">
        <w:rPr>
          <w:sz w:val="28"/>
          <w:szCs w:val="28"/>
          <w:lang w:val="uk-UA"/>
        </w:rPr>
        <w:t xml:space="preserve"> комісії </w:t>
      </w:r>
      <w:r w:rsidR="003E289A" w:rsidRPr="00702398">
        <w:rPr>
          <w:sz w:val="28"/>
          <w:szCs w:val="28"/>
          <w:lang w:val="uk-UA"/>
        </w:rPr>
        <w:t xml:space="preserve"> </w:t>
      </w:r>
      <w:r w:rsidR="00D22369" w:rsidRPr="00702398">
        <w:rPr>
          <w:sz w:val="28"/>
          <w:szCs w:val="28"/>
          <w:lang w:val="uk-UA"/>
        </w:rPr>
        <w:tab/>
      </w:r>
      <w:r w:rsidR="00D22369" w:rsidRPr="00702398">
        <w:rPr>
          <w:sz w:val="28"/>
          <w:szCs w:val="28"/>
          <w:lang w:val="uk-UA"/>
        </w:rPr>
        <w:tab/>
      </w:r>
      <w:r w:rsidR="00D22369" w:rsidRPr="00702398">
        <w:rPr>
          <w:sz w:val="28"/>
          <w:szCs w:val="28"/>
          <w:lang w:val="uk-UA"/>
        </w:rPr>
        <w:tab/>
      </w:r>
      <w:r w:rsidR="00D22369" w:rsidRPr="00702398">
        <w:rPr>
          <w:sz w:val="28"/>
          <w:szCs w:val="28"/>
          <w:lang w:val="uk-UA"/>
        </w:rPr>
        <w:tab/>
      </w:r>
      <w:r w:rsidRPr="00702398">
        <w:rPr>
          <w:sz w:val="28"/>
          <w:szCs w:val="28"/>
          <w:lang w:val="uk-UA"/>
        </w:rPr>
        <w:tab/>
      </w:r>
      <w:r w:rsidRPr="00702398">
        <w:rPr>
          <w:sz w:val="28"/>
          <w:szCs w:val="28"/>
          <w:lang w:val="uk-UA"/>
        </w:rPr>
        <w:tab/>
      </w:r>
      <w:r w:rsidR="007B777A" w:rsidRPr="00702398">
        <w:rPr>
          <w:sz w:val="28"/>
          <w:szCs w:val="28"/>
          <w:lang w:val="uk-UA"/>
        </w:rPr>
        <w:t>Олексій АСАУЛЕНКО</w:t>
      </w:r>
    </w:p>
    <w:sectPr w:rsidR="001B2CDE" w:rsidSect="00562616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74BB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02954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CF1"/>
    <w:rsid w:val="00015740"/>
    <w:rsid w:val="00015C39"/>
    <w:rsid w:val="000170C6"/>
    <w:rsid w:val="00017125"/>
    <w:rsid w:val="0002138B"/>
    <w:rsid w:val="00021733"/>
    <w:rsid w:val="0002174B"/>
    <w:rsid w:val="00024AFF"/>
    <w:rsid w:val="00024FEB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081A"/>
    <w:rsid w:val="00071113"/>
    <w:rsid w:val="00072F67"/>
    <w:rsid w:val="00073078"/>
    <w:rsid w:val="00073BCB"/>
    <w:rsid w:val="00073CA8"/>
    <w:rsid w:val="00074AE4"/>
    <w:rsid w:val="00074ED6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D9A"/>
    <w:rsid w:val="00084F6B"/>
    <w:rsid w:val="00085447"/>
    <w:rsid w:val="00085A9B"/>
    <w:rsid w:val="00085D72"/>
    <w:rsid w:val="00086556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2DF9"/>
    <w:rsid w:val="000B3A33"/>
    <w:rsid w:val="000B3A59"/>
    <w:rsid w:val="000B685A"/>
    <w:rsid w:val="000B69FB"/>
    <w:rsid w:val="000B6AD6"/>
    <w:rsid w:val="000B7849"/>
    <w:rsid w:val="000C28EA"/>
    <w:rsid w:val="000C3ACC"/>
    <w:rsid w:val="000C46B5"/>
    <w:rsid w:val="000C4905"/>
    <w:rsid w:val="000C4D5B"/>
    <w:rsid w:val="000C54E8"/>
    <w:rsid w:val="000C55DC"/>
    <w:rsid w:val="000C5FE5"/>
    <w:rsid w:val="000C6210"/>
    <w:rsid w:val="000C71F8"/>
    <w:rsid w:val="000D109F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0E7B"/>
    <w:rsid w:val="000F39F5"/>
    <w:rsid w:val="000F4653"/>
    <w:rsid w:val="000F6221"/>
    <w:rsid w:val="00100379"/>
    <w:rsid w:val="00101364"/>
    <w:rsid w:val="0010140B"/>
    <w:rsid w:val="00101DFC"/>
    <w:rsid w:val="00101F52"/>
    <w:rsid w:val="00102849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189A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0F3E"/>
    <w:rsid w:val="0014188F"/>
    <w:rsid w:val="001447CF"/>
    <w:rsid w:val="00144A3C"/>
    <w:rsid w:val="00144DAB"/>
    <w:rsid w:val="00150846"/>
    <w:rsid w:val="0015112B"/>
    <w:rsid w:val="0015175A"/>
    <w:rsid w:val="00152CA0"/>
    <w:rsid w:val="00153D75"/>
    <w:rsid w:val="00153F4C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0C8"/>
    <w:rsid w:val="00175626"/>
    <w:rsid w:val="00176178"/>
    <w:rsid w:val="00176FE5"/>
    <w:rsid w:val="00180CEA"/>
    <w:rsid w:val="001810E6"/>
    <w:rsid w:val="00181559"/>
    <w:rsid w:val="00182194"/>
    <w:rsid w:val="00182C05"/>
    <w:rsid w:val="00183E7F"/>
    <w:rsid w:val="001851D8"/>
    <w:rsid w:val="00187830"/>
    <w:rsid w:val="0019021D"/>
    <w:rsid w:val="001911DE"/>
    <w:rsid w:val="0019186A"/>
    <w:rsid w:val="00191B6E"/>
    <w:rsid w:val="00191E4F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2F4C"/>
    <w:rsid w:val="001A4B6A"/>
    <w:rsid w:val="001A4E86"/>
    <w:rsid w:val="001A66F7"/>
    <w:rsid w:val="001A731E"/>
    <w:rsid w:val="001B064D"/>
    <w:rsid w:val="001B126E"/>
    <w:rsid w:val="001B1346"/>
    <w:rsid w:val="001B2CDE"/>
    <w:rsid w:val="001B387C"/>
    <w:rsid w:val="001B5553"/>
    <w:rsid w:val="001B5B5B"/>
    <w:rsid w:val="001B5D57"/>
    <w:rsid w:val="001B7A00"/>
    <w:rsid w:val="001C1A70"/>
    <w:rsid w:val="001C24E9"/>
    <w:rsid w:val="001C508F"/>
    <w:rsid w:val="001D39F3"/>
    <w:rsid w:val="001D3EEB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07697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4515F"/>
    <w:rsid w:val="0025273D"/>
    <w:rsid w:val="002536CE"/>
    <w:rsid w:val="0025488A"/>
    <w:rsid w:val="002554C8"/>
    <w:rsid w:val="00255C52"/>
    <w:rsid w:val="00255E78"/>
    <w:rsid w:val="002562E6"/>
    <w:rsid w:val="00256A77"/>
    <w:rsid w:val="002579A8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4696"/>
    <w:rsid w:val="00266716"/>
    <w:rsid w:val="0026721B"/>
    <w:rsid w:val="002703A4"/>
    <w:rsid w:val="0027156D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1D4"/>
    <w:rsid w:val="002A3D3F"/>
    <w:rsid w:val="002A4011"/>
    <w:rsid w:val="002A411A"/>
    <w:rsid w:val="002A4B2F"/>
    <w:rsid w:val="002A513A"/>
    <w:rsid w:val="002A5332"/>
    <w:rsid w:val="002A62E8"/>
    <w:rsid w:val="002A7351"/>
    <w:rsid w:val="002A7ADC"/>
    <w:rsid w:val="002B31A3"/>
    <w:rsid w:val="002B37BC"/>
    <w:rsid w:val="002B38EA"/>
    <w:rsid w:val="002B3DF8"/>
    <w:rsid w:val="002B3EB6"/>
    <w:rsid w:val="002B5D43"/>
    <w:rsid w:val="002B5E73"/>
    <w:rsid w:val="002B7022"/>
    <w:rsid w:val="002B7498"/>
    <w:rsid w:val="002C04C2"/>
    <w:rsid w:val="002C4A2A"/>
    <w:rsid w:val="002C4C25"/>
    <w:rsid w:val="002C506E"/>
    <w:rsid w:val="002C5B97"/>
    <w:rsid w:val="002C6A00"/>
    <w:rsid w:val="002C6CD2"/>
    <w:rsid w:val="002D0550"/>
    <w:rsid w:val="002D0D5C"/>
    <w:rsid w:val="002D143E"/>
    <w:rsid w:val="002D1509"/>
    <w:rsid w:val="002D19B6"/>
    <w:rsid w:val="002D4437"/>
    <w:rsid w:val="002D498C"/>
    <w:rsid w:val="002D7326"/>
    <w:rsid w:val="002E0412"/>
    <w:rsid w:val="002E0D76"/>
    <w:rsid w:val="002E1B51"/>
    <w:rsid w:val="002E22BE"/>
    <w:rsid w:val="002E2C4A"/>
    <w:rsid w:val="002E50E8"/>
    <w:rsid w:val="002E5C49"/>
    <w:rsid w:val="002E73D0"/>
    <w:rsid w:val="002F017C"/>
    <w:rsid w:val="002F051A"/>
    <w:rsid w:val="002F0F62"/>
    <w:rsid w:val="002F10D8"/>
    <w:rsid w:val="002F3D4A"/>
    <w:rsid w:val="002F433E"/>
    <w:rsid w:val="002F4D5D"/>
    <w:rsid w:val="002F662A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608"/>
    <w:rsid w:val="00313A4E"/>
    <w:rsid w:val="00316B02"/>
    <w:rsid w:val="00317D04"/>
    <w:rsid w:val="003212A4"/>
    <w:rsid w:val="00324175"/>
    <w:rsid w:val="00325B6D"/>
    <w:rsid w:val="0032607B"/>
    <w:rsid w:val="00326101"/>
    <w:rsid w:val="003262B1"/>
    <w:rsid w:val="00327476"/>
    <w:rsid w:val="00327FFC"/>
    <w:rsid w:val="00330088"/>
    <w:rsid w:val="00330A37"/>
    <w:rsid w:val="00331ED1"/>
    <w:rsid w:val="00335D6C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2074"/>
    <w:rsid w:val="00362CA8"/>
    <w:rsid w:val="003654A1"/>
    <w:rsid w:val="003659E0"/>
    <w:rsid w:val="003661AB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5D63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963D6"/>
    <w:rsid w:val="0039795D"/>
    <w:rsid w:val="00397BE1"/>
    <w:rsid w:val="003A08F6"/>
    <w:rsid w:val="003A0AB2"/>
    <w:rsid w:val="003A1301"/>
    <w:rsid w:val="003A1599"/>
    <w:rsid w:val="003A2279"/>
    <w:rsid w:val="003A2CF9"/>
    <w:rsid w:val="003A413B"/>
    <w:rsid w:val="003A4274"/>
    <w:rsid w:val="003A4EDB"/>
    <w:rsid w:val="003A5577"/>
    <w:rsid w:val="003A57D0"/>
    <w:rsid w:val="003A5AA1"/>
    <w:rsid w:val="003A7289"/>
    <w:rsid w:val="003B17E7"/>
    <w:rsid w:val="003B2179"/>
    <w:rsid w:val="003B21A3"/>
    <w:rsid w:val="003B228D"/>
    <w:rsid w:val="003B2316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89A"/>
    <w:rsid w:val="003E2E16"/>
    <w:rsid w:val="003E2F04"/>
    <w:rsid w:val="003E5320"/>
    <w:rsid w:val="003E5EF5"/>
    <w:rsid w:val="003E5F72"/>
    <w:rsid w:val="003E6ACD"/>
    <w:rsid w:val="003E7F56"/>
    <w:rsid w:val="003F0E05"/>
    <w:rsid w:val="003F2BE8"/>
    <w:rsid w:val="003F3F8B"/>
    <w:rsid w:val="003F44A6"/>
    <w:rsid w:val="003F52D6"/>
    <w:rsid w:val="003F57C9"/>
    <w:rsid w:val="00400275"/>
    <w:rsid w:val="004005B3"/>
    <w:rsid w:val="004005C4"/>
    <w:rsid w:val="00400989"/>
    <w:rsid w:val="00400DF5"/>
    <w:rsid w:val="004015E6"/>
    <w:rsid w:val="00402C2D"/>
    <w:rsid w:val="00403B4C"/>
    <w:rsid w:val="00406412"/>
    <w:rsid w:val="00406551"/>
    <w:rsid w:val="00410DE5"/>
    <w:rsid w:val="00411232"/>
    <w:rsid w:val="004117C1"/>
    <w:rsid w:val="00412037"/>
    <w:rsid w:val="0041257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7D3"/>
    <w:rsid w:val="00427F57"/>
    <w:rsid w:val="00431271"/>
    <w:rsid w:val="004316C2"/>
    <w:rsid w:val="004316E5"/>
    <w:rsid w:val="0043182B"/>
    <w:rsid w:val="00431D8A"/>
    <w:rsid w:val="00433B65"/>
    <w:rsid w:val="004349E1"/>
    <w:rsid w:val="00435BB9"/>
    <w:rsid w:val="00442509"/>
    <w:rsid w:val="004442BE"/>
    <w:rsid w:val="00444FDC"/>
    <w:rsid w:val="004457BA"/>
    <w:rsid w:val="004461B0"/>
    <w:rsid w:val="00447215"/>
    <w:rsid w:val="00447B73"/>
    <w:rsid w:val="00447D8B"/>
    <w:rsid w:val="004503A3"/>
    <w:rsid w:val="00451A5F"/>
    <w:rsid w:val="00451F96"/>
    <w:rsid w:val="00455DB0"/>
    <w:rsid w:val="00456ABF"/>
    <w:rsid w:val="0045725E"/>
    <w:rsid w:val="004618C4"/>
    <w:rsid w:val="00462E57"/>
    <w:rsid w:val="00463360"/>
    <w:rsid w:val="004637BD"/>
    <w:rsid w:val="00463FE8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2EC"/>
    <w:rsid w:val="004A1641"/>
    <w:rsid w:val="004A31B4"/>
    <w:rsid w:val="004A35C3"/>
    <w:rsid w:val="004A3667"/>
    <w:rsid w:val="004A3EDB"/>
    <w:rsid w:val="004A4158"/>
    <w:rsid w:val="004A5067"/>
    <w:rsid w:val="004A5EA9"/>
    <w:rsid w:val="004A6362"/>
    <w:rsid w:val="004B2B97"/>
    <w:rsid w:val="004B3274"/>
    <w:rsid w:val="004B352C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0F64"/>
    <w:rsid w:val="004E14FF"/>
    <w:rsid w:val="004E2A91"/>
    <w:rsid w:val="004E4CB8"/>
    <w:rsid w:val="004E4CE0"/>
    <w:rsid w:val="004E5DDD"/>
    <w:rsid w:val="004E694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4390"/>
    <w:rsid w:val="004F5F7B"/>
    <w:rsid w:val="004F7470"/>
    <w:rsid w:val="004F7B6D"/>
    <w:rsid w:val="0050019F"/>
    <w:rsid w:val="0050314B"/>
    <w:rsid w:val="00503670"/>
    <w:rsid w:val="00503945"/>
    <w:rsid w:val="0050686B"/>
    <w:rsid w:val="00506BB2"/>
    <w:rsid w:val="005075EF"/>
    <w:rsid w:val="00507DD3"/>
    <w:rsid w:val="0051038A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29B3"/>
    <w:rsid w:val="005244D0"/>
    <w:rsid w:val="00525635"/>
    <w:rsid w:val="00525702"/>
    <w:rsid w:val="0052609D"/>
    <w:rsid w:val="00527E5C"/>
    <w:rsid w:val="0053226D"/>
    <w:rsid w:val="005327F3"/>
    <w:rsid w:val="00533223"/>
    <w:rsid w:val="00533E12"/>
    <w:rsid w:val="0053405E"/>
    <w:rsid w:val="00542850"/>
    <w:rsid w:val="0054301E"/>
    <w:rsid w:val="0054324C"/>
    <w:rsid w:val="005448A9"/>
    <w:rsid w:val="005449F8"/>
    <w:rsid w:val="00544F31"/>
    <w:rsid w:val="00544F96"/>
    <w:rsid w:val="005455D6"/>
    <w:rsid w:val="0055019D"/>
    <w:rsid w:val="0055063D"/>
    <w:rsid w:val="00550BE8"/>
    <w:rsid w:val="00550D8C"/>
    <w:rsid w:val="00553A9B"/>
    <w:rsid w:val="00553AB7"/>
    <w:rsid w:val="00555333"/>
    <w:rsid w:val="00555963"/>
    <w:rsid w:val="00556596"/>
    <w:rsid w:val="0055746A"/>
    <w:rsid w:val="0056054D"/>
    <w:rsid w:val="00560708"/>
    <w:rsid w:val="00562616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437"/>
    <w:rsid w:val="0057558D"/>
    <w:rsid w:val="00575A07"/>
    <w:rsid w:val="00576BD7"/>
    <w:rsid w:val="00576C16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06E7"/>
    <w:rsid w:val="005A16B4"/>
    <w:rsid w:val="005A2278"/>
    <w:rsid w:val="005A3170"/>
    <w:rsid w:val="005A355E"/>
    <w:rsid w:val="005A3E7D"/>
    <w:rsid w:val="005A52AE"/>
    <w:rsid w:val="005A52DC"/>
    <w:rsid w:val="005A5D4A"/>
    <w:rsid w:val="005A67AD"/>
    <w:rsid w:val="005A6F24"/>
    <w:rsid w:val="005A6F62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6014"/>
    <w:rsid w:val="005B682B"/>
    <w:rsid w:val="005B7396"/>
    <w:rsid w:val="005C0D30"/>
    <w:rsid w:val="005C2110"/>
    <w:rsid w:val="005C46BE"/>
    <w:rsid w:val="005C4BF9"/>
    <w:rsid w:val="005C54A6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CE5"/>
    <w:rsid w:val="005D5E58"/>
    <w:rsid w:val="005D6DE0"/>
    <w:rsid w:val="005D6E6D"/>
    <w:rsid w:val="005D6F00"/>
    <w:rsid w:val="005E0641"/>
    <w:rsid w:val="005E149F"/>
    <w:rsid w:val="005E190E"/>
    <w:rsid w:val="005E2FF4"/>
    <w:rsid w:val="005E4E6F"/>
    <w:rsid w:val="005E529D"/>
    <w:rsid w:val="005E65E6"/>
    <w:rsid w:val="005E7787"/>
    <w:rsid w:val="005F120B"/>
    <w:rsid w:val="005F13AC"/>
    <w:rsid w:val="005F1B02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5301"/>
    <w:rsid w:val="00616552"/>
    <w:rsid w:val="00616608"/>
    <w:rsid w:val="00617153"/>
    <w:rsid w:val="006204FE"/>
    <w:rsid w:val="00625BB1"/>
    <w:rsid w:val="00630485"/>
    <w:rsid w:val="00630746"/>
    <w:rsid w:val="00630DBC"/>
    <w:rsid w:val="0063147E"/>
    <w:rsid w:val="00631B7B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5FF9"/>
    <w:rsid w:val="00647E3E"/>
    <w:rsid w:val="0065014C"/>
    <w:rsid w:val="0065016E"/>
    <w:rsid w:val="0065257A"/>
    <w:rsid w:val="006556EF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5115"/>
    <w:rsid w:val="00666B1F"/>
    <w:rsid w:val="00667610"/>
    <w:rsid w:val="00667C70"/>
    <w:rsid w:val="00670356"/>
    <w:rsid w:val="00670E50"/>
    <w:rsid w:val="00672EAD"/>
    <w:rsid w:val="006734DA"/>
    <w:rsid w:val="00673DD9"/>
    <w:rsid w:val="006745DB"/>
    <w:rsid w:val="00674B34"/>
    <w:rsid w:val="00674B47"/>
    <w:rsid w:val="00674F2D"/>
    <w:rsid w:val="0067526C"/>
    <w:rsid w:val="00676BD3"/>
    <w:rsid w:val="0067796C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2AB"/>
    <w:rsid w:val="006C43DB"/>
    <w:rsid w:val="006C48AF"/>
    <w:rsid w:val="006C4B1C"/>
    <w:rsid w:val="006C5240"/>
    <w:rsid w:val="006C62B8"/>
    <w:rsid w:val="006C63DE"/>
    <w:rsid w:val="006D0B79"/>
    <w:rsid w:val="006D0E5A"/>
    <w:rsid w:val="006D1336"/>
    <w:rsid w:val="006D17D9"/>
    <w:rsid w:val="006D2501"/>
    <w:rsid w:val="006D28D0"/>
    <w:rsid w:val="006D3FFB"/>
    <w:rsid w:val="006D5756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1857"/>
    <w:rsid w:val="006F26BB"/>
    <w:rsid w:val="006F34A9"/>
    <w:rsid w:val="006F37FD"/>
    <w:rsid w:val="006F4BFA"/>
    <w:rsid w:val="006F6519"/>
    <w:rsid w:val="006F67EC"/>
    <w:rsid w:val="00700433"/>
    <w:rsid w:val="007006DC"/>
    <w:rsid w:val="00701B60"/>
    <w:rsid w:val="00701BCF"/>
    <w:rsid w:val="00701D7A"/>
    <w:rsid w:val="00702398"/>
    <w:rsid w:val="007042B2"/>
    <w:rsid w:val="0070582D"/>
    <w:rsid w:val="007069A8"/>
    <w:rsid w:val="0071024D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316A"/>
    <w:rsid w:val="00745027"/>
    <w:rsid w:val="0074788D"/>
    <w:rsid w:val="00747EA4"/>
    <w:rsid w:val="0075011B"/>
    <w:rsid w:val="00750321"/>
    <w:rsid w:val="00750DB4"/>
    <w:rsid w:val="00751202"/>
    <w:rsid w:val="007519C5"/>
    <w:rsid w:val="00751E08"/>
    <w:rsid w:val="007543FE"/>
    <w:rsid w:val="00754586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DF3"/>
    <w:rsid w:val="00771662"/>
    <w:rsid w:val="00772611"/>
    <w:rsid w:val="00772F4C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4F5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6262"/>
    <w:rsid w:val="007B681F"/>
    <w:rsid w:val="007B739A"/>
    <w:rsid w:val="007B7428"/>
    <w:rsid w:val="007B777A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5E68"/>
    <w:rsid w:val="007D6EC1"/>
    <w:rsid w:val="007D7928"/>
    <w:rsid w:val="007E0E7A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5A34"/>
    <w:rsid w:val="007F624C"/>
    <w:rsid w:val="007F6300"/>
    <w:rsid w:val="007F67F0"/>
    <w:rsid w:val="008001DD"/>
    <w:rsid w:val="00801E47"/>
    <w:rsid w:val="008029CA"/>
    <w:rsid w:val="00803E7A"/>
    <w:rsid w:val="00804120"/>
    <w:rsid w:val="00804347"/>
    <w:rsid w:val="00805494"/>
    <w:rsid w:val="0080587E"/>
    <w:rsid w:val="00806325"/>
    <w:rsid w:val="00806891"/>
    <w:rsid w:val="008077C6"/>
    <w:rsid w:val="00807A57"/>
    <w:rsid w:val="00810D23"/>
    <w:rsid w:val="008110FF"/>
    <w:rsid w:val="008113A2"/>
    <w:rsid w:val="0081208F"/>
    <w:rsid w:val="00812ABE"/>
    <w:rsid w:val="00812ACD"/>
    <w:rsid w:val="008153A2"/>
    <w:rsid w:val="0081707F"/>
    <w:rsid w:val="00820BA8"/>
    <w:rsid w:val="00823C9F"/>
    <w:rsid w:val="00824FE8"/>
    <w:rsid w:val="008262A3"/>
    <w:rsid w:val="008272D6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37EB3"/>
    <w:rsid w:val="0084042A"/>
    <w:rsid w:val="008408C0"/>
    <w:rsid w:val="008412EB"/>
    <w:rsid w:val="00841887"/>
    <w:rsid w:val="00841C32"/>
    <w:rsid w:val="00841FD1"/>
    <w:rsid w:val="00843069"/>
    <w:rsid w:val="008445A0"/>
    <w:rsid w:val="00846E56"/>
    <w:rsid w:val="0084762F"/>
    <w:rsid w:val="00847E30"/>
    <w:rsid w:val="00850303"/>
    <w:rsid w:val="008511C9"/>
    <w:rsid w:val="00851D00"/>
    <w:rsid w:val="00851DB7"/>
    <w:rsid w:val="00854568"/>
    <w:rsid w:val="00856BEB"/>
    <w:rsid w:val="008570E7"/>
    <w:rsid w:val="008601DD"/>
    <w:rsid w:val="00860788"/>
    <w:rsid w:val="00860BB8"/>
    <w:rsid w:val="00860D97"/>
    <w:rsid w:val="0086103D"/>
    <w:rsid w:val="00861C51"/>
    <w:rsid w:val="00861CFC"/>
    <w:rsid w:val="00861F86"/>
    <w:rsid w:val="00862057"/>
    <w:rsid w:val="00866761"/>
    <w:rsid w:val="008707FF"/>
    <w:rsid w:val="00870DAF"/>
    <w:rsid w:val="00872CA2"/>
    <w:rsid w:val="00872F29"/>
    <w:rsid w:val="008765A0"/>
    <w:rsid w:val="00876F99"/>
    <w:rsid w:val="008776AC"/>
    <w:rsid w:val="0087777A"/>
    <w:rsid w:val="00877802"/>
    <w:rsid w:val="00880451"/>
    <w:rsid w:val="00880496"/>
    <w:rsid w:val="008804D6"/>
    <w:rsid w:val="00881479"/>
    <w:rsid w:val="008841B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A6E67"/>
    <w:rsid w:val="008B07B0"/>
    <w:rsid w:val="008B0F9D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4F57"/>
    <w:rsid w:val="008C65FB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70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6E3F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10B"/>
    <w:rsid w:val="009334FA"/>
    <w:rsid w:val="009335AB"/>
    <w:rsid w:val="00933DC4"/>
    <w:rsid w:val="00933E72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17AF"/>
    <w:rsid w:val="00961B88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35D0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25B8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80F"/>
    <w:rsid w:val="009B5D16"/>
    <w:rsid w:val="009B63F6"/>
    <w:rsid w:val="009B6BD1"/>
    <w:rsid w:val="009B7148"/>
    <w:rsid w:val="009B7696"/>
    <w:rsid w:val="009C04A3"/>
    <w:rsid w:val="009C2763"/>
    <w:rsid w:val="009C383B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4695"/>
    <w:rsid w:val="009F6187"/>
    <w:rsid w:val="009F674D"/>
    <w:rsid w:val="009F77D5"/>
    <w:rsid w:val="009F7EB8"/>
    <w:rsid w:val="00A00EA0"/>
    <w:rsid w:val="00A023ED"/>
    <w:rsid w:val="00A02976"/>
    <w:rsid w:val="00A02A1A"/>
    <w:rsid w:val="00A04882"/>
    <w:rsid w:val="00A04EB1"/>
    <w:rsid w:val="00A06490"/>
    <w:rsid w:val="00A1032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105"/>
    <w:rsid w:val="00A27B05"/>
    <w:rsid w:val="00A27B4E"/>
    <w:rsid w:val="00A3073B"/>
    <w:rsid w:val="00A33220"/>
    <w:rsid w:val="00A35E97"/>
    <w:rsid w:val="00A41A18"/>
    <w:rsid w:val="00A4327B"/>
    <w:rsid w:val="00A439B1"/>
    <w:rsid w:val="00A452C5"/>
    <w:rsid w:val="00A479F8"/>
    <w:rsid w:val="00A50523"/>
    <w:rsid w:val="00A510F2"/>
    <w:rsid w:val="00A5313D"/>
    <w:rsid w:val="00A54724"/>
    <w:rsid w:val="00A56252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6F22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507"/>
    <w:rsid w:val="00AA093E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0B9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4CA"/>
    <w:rsid w:val="00AE3737"/>
    <w:rsid w:val="00AE37E2"/>
    <w:rsid w:val="00AE3E02"/>
    <w:rsid w:val="00AE4EB7"/>
    <w:rsid w:val="00AE5009"/>
    <w:rsid w:val="00AE5112"/>
    <w:rsid w:val="00AE6315"/>
    <w:rsid w:val="00AE7041"/>
    <w:rsid w:val="00AE71E0"/>
    <w:rsid w:val="00AF0AF1"/>
    <w:rsid w:val="00AF0D52"/>
    <w:rsid w:val="00AF2B42"/>
    <w:rsid w:val="00AF486F"/>
    <w:rsid w:val="00AF6487"/>
    <w:rsid w:val="00AF6E24"/>
    <w:rsid w:val="00AF6ED8"/>
    <w:rsid w:val="00AF7023"/>
    <w:rsid w:val="00AF7609"/>
    <w:rsid w:val="00AF789C"/>
    <w:rsid w:val="00AF7F91"/>
    <w:rsid w:val="00B01C03"/>
    <w:rsid w:val="00B02853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C0F"/>
    <w:rsid w:val="00B12ED0"/>
    <w:rsid w:val="00B137FA"/>
    <w:rsid w:val="00B13A9C"/>
    <w:rsid w:val="00B13E6F"/>
    <w:rsid w:val="00B147F7"/>
    <w:rsid w:val="00B14C85"/>
    <w:rsid w:val="00B15843"/>
    <w:rsid w:val="00B208A7"/>
    <w:rsid w:val="00B20DB3"/>
    <w:rsid w:val="00B22FD3"/>
    <w:rsid w:val="00B23380"/>
    <w:rsid w:val="00B23772"/>
    <w:rsid w:val="00B250E3"/>
    <w:rsid w:val="00B257C4"/>
    <w:rsid w:val="00B25A45"/>
    <w:rsid w:val="00B30CD9"/>
    <w:rsid w:val="00B318DD"/>
    <w:rsid w:val="00B3214E"/>
    <w:rsid w:val="00B3225A"/>
    <w:rsid w:val="00B3261C"/>
    <w:rsid w:val="00B32A9E"/>
    <w:rsid w:val="00B34FDE"/>
    <w:rsid w:val="00B35497"/>
    <w:rsid w:val="00B35F4D"/>
    <w:rsid w:val="00B36C88"/>
    <w:rsid w:val="00B3777C"/>
    <w:rsid w:val="00B40050"/>
    <w:rsid w:val="00B42251"/>
    <w:rsid w:val="00B44481"/>
    <w:rsid w:val="00B45BFD"/>
    <w:rsid w:val="00B469EA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3DF2"/>
    <w:rsid w:val="00B65101"/>
    <w:rsid w:val="00B6716B"/>
    <w:rsid w:val="00B708B4"/>
    <w:rsid w:val="00B71EA4"/>
    <w:rsid w:val="00B71F1E"/>
    <w:rsid w:val="00B7202B"/>
    <w:rsid w:val="00B73656"/>
    <w:rsid w:val="00B74399"/>
    <w:rsid w:val="00B74B9E"/>
    <w:rsid w:val="00B74C3A"/>
    <w:rsid w:val="00B76973"/>
    <w:rsid w:val="00B77545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4459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25D4"/>
    <w:rsid w:val="00BD3C2E"/>
    <w:rsid w:val="00BD4172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649"/>
    <w:rsid w:val="00BE7968"/>
    <w:rsid w:val="00BE7FFC"/>
    <w:rsid w:val="00BF1472"/>
    <w:rsid w:val="00BF2EDB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1D54"/>
    <w:rsid w:val="00C32404"/>
    <w:rsid w:val="00C327CB"/>
    <w:rsid w:val="00C34ECC"/>
    <w:rsid w:val="00C34F16"/>
    <w:rsid w:val="00C362B4"/>
    <w:rsid w:val="00C37651"/>
    <w:rsid w:val="00C44646"/>
    <w:rsid w:val="00C44668"/>
    <w:rsid w:val="00C45FEB"/>
    <w:rsid w:val="00C46607"/>
    <w:rsid w:val="00C535C9"/>
    <w:rsid w:val="00C539F5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1F9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2FDC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5D09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6BE2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D726C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CF5896"/>
    <w:rsid w:val="00D0069D"/>
    <w:rsid w:val="00D015C0"/>
    <w:rsid w:val="00D01FE3"/>
    <w:rsid w:val="00D02328"/>
    <w:rsid w:val="00D02A06"/>
    <w:rsid w:val="00D039C3"/>
    <w:rsid w:val="00D05CB2"/>
    <w:rsid w:val="00D06CB3"/>
    <w:rsid w:val="00D10142"/>
    <w:rsid w:val="00D112C3"/>
    <w:rsid w:val="00D11909"/>
    <w:rsid w:val="00D129A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27AA9"/>
    <w:rsid w:val="00D31237"/>
    <w:rsid w:val="00D31797"/>
    <w:rsid w:val="00D3198F"/>
    <w:rsid w:val="00D32030"/>
    <w:rsid w:val="00D336EB"/>
    <w:rsid w:val="00D35668"/>
    <w:rsid w:val="00D356C4"/>
    <w:rsid w:val="00D359C4"/>
    <w:rsid w:val="00D40456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57C4"/>
    <w:rsid w:val="00D559F0"/>
    <w:rsid w:val="00D564DF"/>
    <w:rsid w:val="00D5686A"/>
    <w:rsid w:val="00D56F1A"/>
    <w:rsid w:val="00D57949"/>
    <w:rsid w:val="00D63334"/>
    <w:rsid w:val="00D6390B"/>
    <w:rsid w:val="00D63E05"/>
    <w:rsid w:val="00D655B9"/>
    <w:rsid w:val="00D65F3E"/>
    <w:rsid w:val="00D675EA"/>
    <w:rsid w:val="00D70658"/>
    <w:rsid w:val="00D71831"/>
    <w:rsid w:val="00D72C79"/>
    <w:rsid w:val="00D72D80"/>
    <w:rsid w:val="00D7366B"/>
    <w:rsid w:val="00D73731"/>
    <w:rsid w:val="00D73BB7"/>
    <w:rsid w:val="00D75D01"/>
    <w:rsid w:val="00D76224"/>
    <w:rsid w:val="00D76C01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3A2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1B78"/>
    <w:rsid w:val="00DB2A56"/>
    <w:rsid w:val="00DB37B8"/>
    <w:rsid w:val="00DB44B6"/>
    <w:rsid w:val="00DB4C55"/>
    <w:rsid w:val="00DB7537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C5FC5"/>
    <w:rsid w:val="00DC7CC6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3E40"/>
    <w:rsid w:val="00E044F3"/>
    <w:rsid w:val="00E04525"/>
    <w:rsid w:val="00E06F7C"/>
    <w:rsid w:val="00E11FD9"/>
    <w:rsid w:val="00E120A9"/>
    <w:rsid w:val="00E120BC"/>
    <w:rsid w:val="00E12A75"/>
    <w:rsid w:val="00E13063"/>
    <w:rsid w:val="00E14F00"/>
    <w:rsid w:val="00E150B2"/>
    <w:rsid w:val="00E1577E"/>
    <w:rsid w:val="00E169E7"/>
    <w:rsid w:val="00E17140"/>
    <w:rsid w:val="00E2063E"/>
    <w:rsid w:val="00E20A59"/>
    <w:rsid w:val="00E215F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4974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44D3"/>
    <w:rsid w:val="00E76AB5"/>
    <w:rsid w:val="00E7785A"/>
    <w:rsid w:val="00E815B0"/>
    <w:rsid w:val="00E81634"/>
    <w:rsid w:val="00E82210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5956"/>
    <w:rsid w:val="00EA6226"/>
    <w:rsid w:val="00EA6E92"/>
    <w:rsid w:val="00EA7598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05627"/>
    <w:rsid w:val="00F13BD9"/>
    <w:rsid w:val="00F141DD"/>
    <w:rsid w:val="00F159D2"/>
    <w:rsid w:val="00F15A0D"/>
    <w:rsid w:val="00F16829"/>
    <w:rsid w:val="00F16CD8"/>
    <w:rsid w:val="00F16F25"/>
    <w:rsid w:val="00F176E9"/>
    <w:rsid w:val="00F1795E"/>
    <w:rsid w:val="00F20A45"/>
    <w:rsid w:val="00F26758"/>
    <w:rsid w:val="00F26D06"/>
    <w:rsid w:val="00F27070"/>
    <w:rsid w:val="00F27C52"/>
    <w:rsid w:val="00F27D94"/>
    <w:rsid w:val="00F30534"/>
    <w:rsid w:val="00F312AE"/>
    <w:rsid w:val="00F3213A"/>
    <w:rsid w:val="00F3248E"/>
    <w:rsid w:val="00F327CE"/>
    <w:rsid w:val="00F328DA"/>
    <w:rsid w:val="00F34038"/>
    <w:rsid w:val="00F342C3"/>
    <w:rsid w:val="00F34A73"/>
    <w:rsid w:val="00F35CE5"/>
    <w:rsid w:val="00F41648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1C3B"/>
    <w:rsid w:val="00F64794"/>
    <w:rsid w:val="00F64C38"/>
    <w:rsid w:val="00F64D35"/>
    <w:rsid w:val="00F654D7"/>
    <w:rsid w:val="00F66342"/>
    <w:rsid w:val="00F663EA"/>
    <w:rsid w:val="00F66686"/>
    <w:rsid w:val="00F66925"/>
    <w:rsid w:val="00F70251"/>
    <w:rsid w:val="00F703CF"/>
    <w:rsid w:val="00F70C2F"/>
    <w:rsid w:val="00F70FA1"/>
    <w:rsid w:val="00F7106B"/>
    <w:rsid w:val="00F714D8"/>
    <w:rsid w:val="00F73797"/>
    <w:rsid w:val="00F748CA"/>
    <w:rsid w:val="00F76A71"/>
    <w:rsid w:val="00F771BE"/>
    <w:rsid w:val="00F77742"/>
    <w:rsid w:val="00F82A41"/>
    <w:rsid w:val="00F85A06"/>
    <w:rsid w:val="00F85CCD"/>
    <w:rsid w:val="00F904FB"/>
    <w:rsid w:val="00F908C6"/>
    <w:rsid w:val="00F91B5F"/>
    <w:rsid w:val="00F92390"/>
    <w:rsid w:val="00F941C0"/>
    <w:rsid w:val="00F94F76"/>
    <w:rsid w:val="00F95F7D"/>
    <w:rsid w:val="00F96E66"/>
    <w:rsid w:val="00FA0248"/>
    <w:rsid w:val="00FA0823"/>
    <w:rsid w:val="00FA24BA"/>
    <w:rsid w:val="00FA3A4B"/>
    <w:rsid w:val="00FA3E8D"/>
    <w:rsid w:val="00FB1D58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4EE"/>
    <w:rsid w:val="00FC1B64"/>
    <w:rsid w:val="00FC39F1"/>
    <w:rsid w:val="00FC3E53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514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E758F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533"/>
    <w:rsid w:val="00FF47B1"/>
    <w:rsid w:val="00FF4ABA"/>
    <w:rsid w:val="00FF5D3D"/>
    <w:rsid w:val="00FF5EBA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7F283F73-3042-449F-95E1-F28779C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1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49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481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24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64A4-5577-4395-B82B-36708D95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13</Pages>
  <Words>3570</Words>
  <Characters>25562</Characters>
  <Application>Microsoft Office Word</Application>
  <DocSecurity>0</DocSecurity>
  <Lines>213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29074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16</cp:revision>
  <cp:lastPrinted>2024-04-01T06:46:00Z</cp:lastPrinted>
  <dcterms:created xsi:type="dcterms:W3CDTF">2023-11-13T12:04:00Z</dcterms:created>
  <dcterms:modified xsi:type="dcterms:W3CDTF">2024-05-08T12:56:00Z</dcterms:modified>
</cp:coreProperties>
</file>