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544D" w:rsidRPr="0061544D" w:rsidTr="004A0DCD">
        <w:tc>
          <w:tcPr>
            <w:tcW w:w="3190" w:type="dxa"/>
          </w:tcPr>
          <w:p w:rsidR="00B1138C" w:rsidRPr="0061544D" w:rsidRDefault="00B1138C" w:rsidP="004A0DCD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bookmarkStart w:id="0" w:name="_GoBack"/>
            <w:bookmarkEnd w:id="0"/>
            <w:r w:rsidRPr="0061544D">
              <w:rPr>
                <w:b/>
                <w:sz w:val="32"/>
                <w:szCs w:val="32"/>
                <w:lang w:val="uk-UA"/>
              </w:rPr>
              <w:tab/>
            </w:r>
            <w:r w:rsidRPr="0061544D">
              <w:rPr>
                <w:b/>
                <w:lang w:val="uk-UA"/>
              </w:rPr>
              <w:t xml:space="preserve">ОДЕСЬКА </w:t>
            </w:r>
            <w:r w:rsidRPr="0061544D">
              <w:rPr>
                <w:b/>
                <w:lang w:val="uk-UA"/>
              </w:rPr>
              <w:tab/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</w:tcPr>
          <w:p w:rsidR="00B1138C" w:rsidRPr="0061544D" w:rsidRDefault="00A839D3" w:rsidP="004A0DCD">
            <w:pPr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45F40EA7" wp14:editId="3EE30365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7560" cy="800100"/>
                  <wp:effectExtent l="0" t="0" r="2540" b="0"/>
                  <wp:wrapTopAndBottom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r w:rsidRPr="0061544D">
              <w:rPr>
                <w:b/>
                <w:lang w:val="uk-UA"/>
              </w:rPr>
              <w:t>ОДЕССКИЙ</w:t>
            </w:r>
          </w:p>
          <w:p w:rsidR="00B1138C" w:rsidRPr="0061544D" w:rsidRDefault="00B1138C" w:rsidP="004A0DC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1544D">
              <w:rPr>
                <w:b/>
                <w:lang w:val="uk-UA"/>
              </w:rPr>
              <w:t xml:space="preserve"> ГОРОДСКОЙ СОВЕТ</w:t>
            </w:r>
          </w:p>
        </w:tc>
      </w:tr>
      <w:tr w:rsidR="0061544D" w:rsidRPr="0061544D" w:rsidTr="004A0DCD">
        <w:trPr>
          <w:trHeight w:val="702"/>
        </w:trPr>
        <w:tc>
          <w:tcPr>
            <w:tcW w:w="3190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61544D">
                <w:rPr>
                  <w:b/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61544D">
                <w:rPr>
                  <w:b/>
                  <w:sz w:val="22"/>
                  <w:szCs w:val="22"/>
                  <w:lang w:val="uk-UA"/>
                </w:rPr>
                <w:t>м</w:t>
              </w:r>
            </w:smartTag>
            <w:r w:rsidRPr="0061544D">
              <w:rPr>
                <w:b/>
                <w:sz w:val="22"/>
                <w:szCs w:val="22"/>
                <w:lang w:val="uk-UA"/>
              </w:rPr>
              <w:t>.Одеса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пл.Думська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  <w:tc>
          <w:tcPr>
            <w:tcW w:w="3190" w:type="dxa"/>
            <w:vMerge/>
          </w:tcPr>
          <w:p w:rsidR="00B1138C" w:rsidRPr="0061544D" w:rsidRDefault="00B1138C" w:rsidP="004A0DCD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191" w:type="dxa"/>
          </w:tcPr>
          <w:p w:rsidR="00B1138C" w:rsidRPr="0061544D" w:rsidRDefault="00B1138C" w:rsidP="004A0DCD">
            <w:pPr>
              <w:jc w:val="center"/>
              <w:rPr>
                <w:b/>
                <w:lang w:val="uk-UA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61544D">
                <w:rPr>
                  <w:b/>
                  <w:sz w:val="22"/>
                  <w:szCs w:val="22"/>
                  <w:lang w:val="uk-UA"/>
                </w:rPr>
                <w:t xml:space="preserve">65004, </w:t>
              </w:r>
              <w:proofErr w:type="spellStart"/>
              <w:r w:rsidRPr="0061544D">
                <w:rPr>
                  <w:b/>
                  <w:sz w:val="22"/>
                  <w:szCs w:val="22"/>
                  <w:lang w:val="uk-UA"/>
                </w:rPr>
                <w:t>г</w:t>
              </w:r>
            </w:smartTag>
            <w:r w:rsidRPr="0061544D">
              <w:rPr>
                <w:b/>
                <w:sz w:val="22"/>
                <w:szCs w:val="22"/>
                <w:lang w:val="uk-UA"/>
              </w:rPr>
              <w:t>.Одесса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1544D">
              <w:rPr>
                <w:b/>
                <w:sz w:val="22"/>
                <w:szCs w:val="22"/>
                <w:lang w:val="uk-UA"/>
              </w:rPr>
              <w:t>пл.Думская</w:t>
            </w:r>
            <w:proofErr w:type="spellEnd"/>
            <w:r w:rsidRPr="0061544D">
              <w:rPr>
                <w:b/>
                <w:sz w:val="22"/>
                <w:szCs w:val="22"/>
                <w:lang w:val="uk-UA"/>
              </w:rPr>
              <w:t>,1</w:t>
            </w:r>
          </w:p>
        </w:tc>
      </w:tr>
    </w:tbl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ПОСТ</w:t>
      </w:r>
      <w:r w:rsidR="00647260" w:rsidRPr="0061544D">
        <w:rPr>
          <w:b/>
          <w:sz w:val="28"/>
          <w:szCs w:val="28"/>
          <w:lang w:val="uk-UA"/>
        </w:rPr>
        <w:t>ІЙНА   КОМІССІ</w:t>
      </w:r>
      <w:r w:rsidRPr="0061544D">
        <w:rPr>
          <w:b/>
          <w:sz w:val="28"/>
          <w:szCs w:val="28"/>
          <w:lang w:val="uk-UA"/>
        </w:rPr>
        <w:t xml:space="preserve">Я </w:t>
      </w:r>
    </w:p>
    <w:p w:rsidR="00B1138C" w:rsidRPr="0061544D" w:rsidRDefault="00B1138C" w:rsidP="009C048C">
      <w:pPr>
        <w:jc w:val="center"/>
        <w:rPr>
          <w:b/>
          <w:sz w:val="8"/>
          <w:szCs w:val="8"/>
          <w:lang w:val="uk-UA"/>
        </w:rPr>
      </w:pPr>
      <w:r w:rsidRPr="0061544D">
        <w:rPr>
          <w:b/>
          <w:sz w:val="8"/>
          <w:szCs w:val="8"/>
          <w:lang w:val="uk-UA"/>
        </w:rPr>
        <w:t xml:space="preserve"> </w:t>
      </w:r>
    </w:p>
    <w:p w:rsidR="00B1138C" w:rsidRPr="0061544D" w:rsidRDefault="00790089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 ПИТАНЬ  ЕКОНОМІЧНОЇ, ІНВЕСТИЦІЙНОЇ ПОЛІТИКИ, ТОРГІВЛІ, МІЖНАРОДНИХ ВІДНОСИН І ІНФОРМАЦІЙНИХ ТЕХНОЛОГІЙ</w:t>
      </w:r>
    </w:p>
    <w:p w:rsidR="00B1138C" w:rsidRPr="0061544D" w:rsidRDefault="00B1138C" w:rsidP="009C048C">
      <w:pPr>
        <w:jc w:val="both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________________№_______________</w:t>
      </w: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</w:p>
    <w:p w:rsidR="00B1138C" w:rsidRPr="0061544D" w:rsidRDefault="00B1138C" w:rsidP="009C048C">
      <w:pPr>
        <w:jc w:val="both"/>
        <w:rPr>
          <w:b/>
          <w:sz w:val="26"/>
          <w:szCs w:val="26"/>
          <w:lang w:val="uk-UA"/>
        </w:rPr>
      </w:pPr>
      <w:r w:rsidRPr="0061544D">
        <w:rPr>
          <w:b/>
          <w:sz w:val="26"/>
          <w:szCs w:val="26"/>
          <w:lang w:val="uk-UA"/>
        </w:rPr>
        <w:t>на №____________</w:t>
      </w:r>
      <w:r w:rsidR="00790089" w:rsidRPr="0061544D">
        <w:rPr>
          <w:b/>
          <w:sz w:val="26"/>
          <w:szCs w:val="26"/>
          <w:lang w:val="uk-UA"/>
        </w:rPr>
        <w:t>від</w:t>
      </w:r>
      <w:r w:rsidRPr="0061544D">
        <w:rPr>
          <w:b/>
          <w:sz w:val="26"/>
          <w:szCs w:val="26"/>
          <w:lang w:val="uk-UA"/>
        </w:rPr>
        <w:t>_______________</w:t>
      </w: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</w:p>
    <w:p w:rsidR="00B1138C" w:rsidRPr="0061544D" w:rsidRDefault="00B1138C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ПРОТОКОЛ</w:t>
      </w:r>
    </w:p>
    <w:p w:rsidR="00B1138C" w:rsidRPr="0061544D" w:rsidRDefault="00ED1E68" w:rsidP="009C048C">
      <w:pPr>
        <w:jc w:val="center"/>
        <w:rPr>
          <w:b/>
          <w:sz w:val="28"/>
          <w:szCs w:val="28"/>
          <w:lang w:val="uk-UA"/>
        </w:rPr>
      </w:pPr>
      <w:r w:rsidRPr="0061544D">
        <w:rPr>
          <w:b/>
          <w:sz w:val="28"/>
          <w:szCs w:val="28"/>
          <w:lang w:val="uk-UA"/>
        </w:rPr>
        <w:t>засідання комісії</w:t>
      </w:r>
      <w:r w:rsidR="00B1138C" w:rsidRPr="0061544D">
        <w:rPr>
          <w:b/>
          <w:sz w:val="28"/>
          <w:szCs w:val="28"/>
          <w:lang w:val="uk-UA"/>
        </w:rPr>
        <w:t xml:space="preserve"> </w:t>
      </w:r>
    </w:p>
    <w:p w:rsidR="0008388D" w:rsidRPr="0008388D" w:rsidRDefault="0008388D" w:rsidP="0008388D">
      <w:pPr>
        <w:tabs>
          <w:tab w:val="left" w:pos="3305"/>
        </w:tabs>
        <w:rPr>
          <w:b/>
          <w:sz w:val="28"/>
          <w:szCs w:val="28"/>
        </w:rPr>
      </w:pPr>
      <w:r w:rsidRPr="0008388D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.05.2018</w:t>
      </w:r>
      <w:r>
        <w:rPr>
          <w:b/>
          <w:sz w:val="28"/>
          <w:szCs w:val="28"/>
          <w:lang w:val="uk-UA"/>
        </w:rPr>
        <w:t>р</w:t>
      </w:r>
      <w:r w:rsidRPr="0008388D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 xml:space="preserve">пл. </w:t>
      </w:r>
      <w:proofErr w:type="spellStart"/>
      <w:r>
        <w:rPr>
          <w:b/>
          <w:sz w:val="28"/>
          <w:szCs w:val="28"/>
        </w:rPr>
        <w:t>Думська</w:t>
      </w:r>
      <w:proofErr w:type="spellEnd"/>
      <w:r>
        <w:rPr>
          <w:b/>
          <w:sz w:val="28"/>
          <w:szCs w:val="28"/>
        </w:rPr>
        <w:t xml:space="preserve">, 1    12:30 </w:t>
      </w:r>
      <w:r w:rsidRPr="000838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08388D">
        <w:rPr>
          <w:b/>
          <w:sz w:val="28"/>
          <w:szCs w:val="28"/>
        </w:rPr>
        <w:t xml:space="preserve">каб.307 </w:t>
      </w:r>
    </w:p>
    <w:p w:rsidR="0008388D" w:rsidRPr="0008388D" w:rsidRDefault="0008388D" w:rsidP="0008388D">
      <w:pPr>
        <w:rPr>
          <w:b/>
          <w:sz w:val="28"/>
          <w:szCs w:val="28"/>
          <w:u w:val="single"/>
        </w:rPr>
      </w:pPr>
    </w:p>
    <w:p w:rsidR="00B1138C" w:rsidRPr="0008388D" w:rsidRDefault="00B1138C" w:rsidP="009C048C">
      <w:pPr>
        <w:spacing w:line="276" w:lineRule="auto"/>
        <w:rPr>
          <w:sz w:val="28"/>
          <w:szCs w:val="28"/>
        </w:rPr>
      </w:pPr>
    </w:p>
    <w:p w:rsidR="00B1138C" w:rsidRPr="0061544D" w:rsidRDefault="00ED1E68" w:rsidP="00F60505">
      <w:pPr>
        <w:spacing w:line="276" w:lineRule="auto"/>
        <w:ind w:firstLine="567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B1138C" w:rsidRPr="0061544D">
        <w:rPr>
          <w:sz w:val="28"/>
          <w:szCs w:val="28"/>
          <w:lang w:val="uk-UA"/>
        </w:rPr>
        <w:t xml:space="preserve">: </w:t>
      </w:r>
    </w:p>
    <w:p w:rsidR="00A839D3" w:rsidRPr="0061544D" w:rsidRDefault="00A839D3" w:rsidP="00F60505">
      <w:pPr>
        <w:spacing w:line="276" w:lineRule="auto"/>
        <w:ind w:firstLine="567"/>
        <w:rPr>
          <w:sz w:val="28"/>
          <w:szCs w:val="28"/>
          <w:lang w:val="uk-UA"/>
        </w:rPr>
      </w:pPr>
    </w:p>
    <w:p w:rsidR="00B1138C" w:rsidRPr="0061544D" w:rsidRDefault="00B1138C" w:rsidP="00A25BD8">
      <w:pPr>
        <w:spacing w:line="276" w:lineRule="auto"/>
        <w:ind w:firstLine="426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1. </w:t>
      </w:r>
      <w:r w:rsidR="001E1254" w:rsidRPr="0061544D">
        <w:rPr>
          <w:sz w:val="28"/>
          <w:szCs w:val="28"/>
          <w:lang w:val="uk-UA"/>
        </w:rPr>
        <w:t>Терещук Вадим Сергійо</w:t>
      </w:r>
      <w:r w:rsidR="00043A39" w:rsidRPr="0061544D">
        <w:rPr>
          <w:sz w:val="28"/>
          <w:szCs w:val="28"/>
          <w:lang w:val="uk-UA"/>
        </w:rPr>
        <w:t xml:space="preserve">вич </w:t>
      </w:r>
      <w:r w:rsidRPr="0061544D">
        <w:rPr>
          <w:sz w:val="28"/>
          <w:szCs w:val="28"/>
          <w:lang w:val="uk-UA"/>
        </w:rPr>
        <w:t xml:space="preserve">- </w:t>
      </w:r>
      <w:r w:rsidR="00ED1E68" w:rsidRPr="0061544D">
        <w:rPr>
          <w:sz w:val="28"/>
          <w:szCs w:val="28"/>
          <w:lang w:val="uk-UA"/>
        </w:rPr>
        <w:t>голова</w:t>
      </w:r>
      <w:r w:rsidRPr="0061544D">
        <w:rPr>
          <w:sz w:val="28"/>
          <w:szCs w:val="28"/>
          <w:lang w:val="uk-UA"/>
        </w:rPr>
        <w:t xml:space="preserve"> </w:t>
      </w:r>
      <w:r w:rsidR="00ED1E68" w:rsidRPr="0061544D">
        <w:rPr>
          <w:sz w:val="28"/>
          <w:szCs w:val="28"/>
          <w:lang w:val="uk-UA"/>
        </w:rPr>
        <w:t>комісії</w:t>
      </w:r>
    </w:p>
    <w:p w:rsidR="00B1138C" w:rsidRPr="0061544D" w:rsidRDefault="001E1254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2</w:t>
      </w:r>
      <w:r w:rsidR="00123F89">
        <w:rPr>
          <w:sz w:val="28"/>
          <w:szCs w:val="28"/>
          <w:lang w:val="uk-UA"/>
        </w:rPr>
        <w:t>.</w:t>
      </w:r>
      <w:r w:rsidR="00123F89" w:rsidRPr="00123F89">
        <w:rPr>
          <w:color w:val="000000" w:themeColor="text1"/>
          <w:sz w:val="28"/>
          <w:szCs w:val="28"/>
        </w:rPr>
        <w:t xml:space="preserve"> Захаров </w:t>
      </w:r>
      <w:proofErr w:type="spellStart"/>
      <w:r w:rsidR="00123F89" w:rsidRPr="00123F89">
        <w:rPr>
          <w:color w:val="000000" w:themeColor="text1"/>
          <w:sz w:val="28"/>
          <w:szCs w:val="28"/>
        </w:rPr>
        <w:t>Олександр</w:t>
      </w:r>
      <w:proofErr w:type="spellEnd"/>
      <w:r w:rsidR="00123F89" w:rsidRPr="00123F89">
        <w:rPr>
          <w:color w:val="000000" w:themeColor="text1"/>
          <w:sz w:val="28"/>
          <w:szCs w:val="28"/>
        </w:rPr>
        <w:t xml:space="preserve"> Валентинович</w:t>
      </w:r>
    </w:p>
    <w:p w:rsidR="00B1138C" w:rsidRPr="0061544D" w:rsidRDefault="0023303A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3. </w:t>
      </w:r>
      <w:proofErr w:type="spellStart"/>
      <w:r w:rsidR="00F30C68" w:rsidRPr="0061544D">
        <w:rPr>
          <w:sz w:val="28"/>
          <w:szCs w:val="28"/>
          <w:lang w:val="uk-UA"/>
        </w:rPr>
        <w:t>Горін</w:t>
      </w:r>
      <w:proofErr w:type="spellEnd"/>
      <w:r w:rsidR="00F30C68" w:rsidRPr="0061544D">
        <w:rPr>
          <w:sz w:val="28"/>
          <w:szCs w:val="28"/>
          <w:lang w:val="uk-UA"/>
        </w:rPr>
        <w:t xml:space="preserve"> Олексій Едуардович</w:t>
      </w:r>
    </w:p>
    <w:p w:rsidR="005A3262" w:rsidRDefault="00F30C68" w:rsidP="00A25BD8">
      <w:pPr>
        <w:spacing w:line="276" w:lineRule="auto"/>
        <w:ind w:firstLine="426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4</w:t>
      </w:r>
      <w:r w:rsidR="005A3262" w:rsidRPr="0061544D">
        <w:rPr>
          <w:sz w:val="28"/>
          <w:szCs w:val="28"/>
          <w:lang w:val="uk-UA"/>
        </w:rPr>
        <w:t xml:space="preserve">. </w:t>
      </w:r>
      <w:proofErr w:type="spellStart"/>
      <w:r w:rsidR="005A3262" w:rsidRPr="0061544D">
        <w:rPr>
          <w:sz w:val="28"/>
          <w:szCs w:val="28"/>
          <w:lang w:val="uk-UA"/>
        </w:rPr>
        <w:t>Палпатін</w:t>
      </w:r>
      <w:proofErr w:type="spellEnd"/>
      <w:r w:rsidR="005A3262" w:rsidRPr="0061544D">
        <w:rPr>
          <w:sz w:val="28"/>
          <w:szCs w:val="28"/>
          <w:lang w:val="uk-UA"/>
        </w:rPr>
        <w:t xml:space="preserve"> Дмитро Вікторович</w:t>
      </w:r>
    </w:p>
    <w:p w:rsidR="00123F89" w:rsidRPr="00123F89" w:rsidRDefault="00123F89" w:rsidP="00123F8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123F89">
        <w:rPr>
          <w:sz w:val="28"/>
          <w:szCs w:val="28"/>
          <w:lang w:val="uk-UA"/>
        </w:rPr>
        <w:t xml:space="preserve">5. </w:t>
      </w:r>
      <w:proofErr w:type="spellStart"/>
      <w:r w:rsidRPr="00123F89">
        <w:rPr>
          <w:sz w:val="28"/>
          <w:szCs w:val="28"/>
          <w:lang w:val="uk-UA"/>
        </w:rPr>
        <w:t>Неугодніков</w:t>
      </w:r>
      <w:proofErr w:type="spellEnd"/>
      <w:r w:rsidRPr="00123F89">
        <w:rPr>
          <w:sz w:val="28"/>
          <w:szCs w:val="28"/>
          <w:lang w:val="uk-UA"/>
        </w:rPr>
        <w:t xml:space="preserve"> Андрій Олександрович</w:t>
      </w:r>
    </w:p>
    <w:p w:rsidR="00123F89" w:rsidRPr="0061544D" w:rsidRDefault="006C574A" w:rsidP="00A25BD8">
      <w:pPr>
        <w:spacing w:line="276" w:lineRule="auto"/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61544D">
        <w:rPr>
          <w:sz w:val="28"/>
          <w:szCs w:val="28"/>
          <w:lang w:val="uk-UA"/>
        </w:rPr>
        <w:t>Григор’єв Денис Станіславович</w:t>
      </w:r>
    </w:p>
    <w:p w:rsidR="00A80515" w:rsidRPr="0061544D" w:rsidRDefault="00A80515" w:rsidP="00A25BD8">
      <w:pPr>
        <w:pStyle w:val="a3"/>
        <w:spacing w:line="276" w:lineRule="auto"/>
        <w:ind w:left="0"/>
        <w:rPr>
          <w:sz w:val="28"/>
          <w:szCs w:val="28"/>
          <w:lang w:val="uk-UA"/>
        </w:rPr>
      </w:pPr>
    </w:p>
    <w:p w:rsidR="00A80515" w:rsidRDefault="00790089" w:rsidP="00A25BD8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Запрошені</w:t>
      </w:r>
      <w:r w:rsidR="00A80515" w:rsidRPr="0061544D">
        <w:rPr>
          <w:sz w:val="28"/>
          <w:szCs w:val="28"/>
          <w:lang w:val="uk-UA"/>
        </w:rPr>
        <w:t>:</w:t>
      </w:r>
    </w:p>
    <w:p w:rsidR="006C574A" w:rsidRPr="0061544D" w:rsidRDefault="006C574A" w:rsidP="00A25BD8">
      <w:pPr>
        <w:spacing w:line="276" w:lineRule="auto"/>
        <w:jc w:val="both"/>
        <w:rPr>
          <w:sz w:val="28"/>
          <w:szCs w:val="28"/>
          <w:lang w:val="uk-UA"/>
        </w:rPr>
      </w:pPr>
    </w:p>
    <w:p w:rsidR="006C574A" w:rsidRPr="000E281F" w:rsidRDefault="006C574A" w:rsidP="006C574A">
      <w:pPr>
        <w:ind w:left="75" w:right="14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1</w:t>
      </w:r>
      <w:r w:rsidRPr="000E281F">
        <w:rPr>
          <w:sz w:val="28"/>
          <w:szCs w:val="28"/>
        </w:rPr>
        <w:t xml:space="preserve">. </w:t>
      </w:r>
      <w:proofErr w:type="spellStart"/>
      <w:r w:rsidRPr="000E281F">
        <w:rPr>
          <w:sz w:val="28"/>
          <w:szCs w:val="28"/>
        </w:rPr>
        <w:t>Маш’я</w:t>
      </w:r>
      <w:r w:rsidR="003B0719">
        <w:rPr>
          <w:sz w:val="28"/>
          <w:szCs w:val="28"/>
        </w:rPr>
        <w:t>нов</w:t>
      </w:r>
      <w:proofErr w:type="spellEnd"/>
      <w:r w:rsidR="003B0719">
        <w:rPr>
          <w:sz w:val="28"/>
          <w:szCs w:val="28"/>
        </w:rPr>
        <w:t xml:space="preserve"> </w:t>
      </w:r>
      <w:proofErr w:type="spellStart"/>
      <w:r w:rsidR="003B0719">
        <w:rPr>
          <w:sz w:val="28"/>
          <w:szCs w:val="28"/>
        </w:rPr>
        <w:t>Сергій</w:t>
      </w:r>
      <w:proofErr w:type="spellEnd"/>
      <w:r w:rsidR="003B0719">
        <w:rPr>
          <w:sz w:val="28"/>
          <w:szCs w:val="28"/>
        </w:rPr>
        <w:t xml:space="preserve"> </w:t>
      </w:r>
      <w:proofErr w:type="spellStart"/>
      <w:r w:rsidR="003B0719">
        <w:rPr>
          <w:sz w:val="28"/>
          <w:szCs w:val="28"/>
        </w:rPr>
        <w:t>Володимирович</w:t>
      </w:r>
      <w:proofErr w:type="spellEnd"/>
      <w:r w:rsidR="003B0719">
        <w:rPr>
          <w:sz w:val="28"/>
          <w:szCs w:val="28"/>
        </w:rPr>
        <w:t xml:space="preserve"> - начальник</w:t>
      </w:r>
      <w:r w:rsidRPr="000E281F">
        <w:rPr>
          <w:sz w:val="28"/>
          <w:szCs w:val="28"/>
        </w:rPr>
        <w:t xml:space="preserve"> </w:t>
      </w:r>
      <w:proofErr w:type="spellStart"/>
      <w:r w:rsidRPr="000E281F">
        <w:rPr>
          <w:sz w:val="28"/>
          <w:szCs w:val="28"/>
        </w:rPr>
        <w:t>управління</w:t>
      </w:r>
      <w:proofErr w:type="spellEnd"/>
      <w:r w:rsidRPr="000E281F">
        <w:rPr>
          <w:sz w:val="28"/>
          <w:szCs w:val="28"/>
        </w:rPr>
        <w:t xml:space="preserve"> </w:t>
      </w:r>
      <w:proofErr w:type="spellStart"/>
      <w:r w:rsidRPr="000E281F">
        <w:rPr>
          <w:sz w:val="28"/>
          <w:szCs w:val="28"/>
        </w:rPr>
        <w:t>розвитку</w:t>
      </w:r>
      <w:proofErr w:type="spellEnd"/>
      <w:r w:rsidRPr="000E281F">
        <w:rPr>
          <w:sz w:val="28"/>
          <w:szCs w:val="28"/>
        </w:rPr>
        <w:t xml:space="preserve"> </w:t>
      </w:r>
      <w:proofErr w:type="spellStart"/>
      <w:r w:rsidRPr="000E281F">
        <w:rPr>
          <w:sz w:val="28"/>
          <w:szCs w:val="28"/>
        </w:rPr>
        <w:t>споживчого</w:t>
      </w:r>
      <w:proofErr w:type="spellEnd"/>
      <w:r w:rsidRPr="000E281F">
        <w:rPr>
          <w:sz w:val="28"/>
          <w:szCs w:val="28"/>
        </w:rPr>
        <w:t xml:space="preserve"> ринку та </w:t>
      </w:r>
      <w:proofErr w:type="spellStart"/>
      <w:r w:rsidRPr="000E281F">
        <w:rPr>
          <w:sz w:val="28"/>
          <w:szCs w:val="28"/>
        </w:rPr>
        <w:t>захисту</w:t>
      </w:r>
      <w:proofErr w:type="spellEnd"/>
      <w:r w:rsidRPr="000E281F">
        <w:rPr>
          <w:sz w:val="28"/>
          <w:szCs w:val="28"/>
        </w:rPr>
        <w:t xml:space="preserve"> прав </w:t>
      </w:r>
      <w:proofErr w:type="spellStart"/>
      <w:r w:rsidRPr="000E281F">
        <w:rPr>
          <w:sz w:val="28"/>
          <w:szCs w:val="28"/>
        </w:rPr>
        <w:t>споживачів</w:t>
      </w:r>
      <w:proofErr w:type="spellEnd"/>
      <w:r w:rsidRPr="000E281F">
        <w:rPr>
          <w:sz w:val="28"/>
          <w:szCs w:val="28"/>
        </w:rPr>
        <w:t xml:space="preserve"> ОМР.</w:t>
      </w:r>
    </w:p>
    <w:p w:rsidR="006C574A" w:rsidRPr="00FE78F5" w:rsidRDefault="006C574A" w:rsidP="006C574A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2</w:t>
      </w:r>
      <w:r w:rsidRPr="000E281F">
        <w:rPr>
          <w:sz w:val="28"/>
          <w:szCs w:val="28"/>
        </w:rPr>
        <w:t xml:space="preserve">.  </w:t>
      </w:r>
      <w:r w:rsidR="000770E9">
        <w:rPr>
          <w:sz w:val="28"/>
          <w:szCs w:val="28"/>
        </w:rPr>
        <w:t>Голованов</w:t>
      </w:r>
      <w:r w:rsidR="000770E9" w:rsidRPr="000E281F">
        <w:rPr>
          <w:sz w:val="28"/>
          <w:szCs w:val="28"/>
        </w:rPr>
        <w:t xml:space="preserve"> </w:t>
      </w:r>
      <w:proofErr w:type="spellStart"/>
      <w:r w:rsidR="000770E9" w:rsidRPr="000E281F">
        <w:rPr>
          <w:sz w:val="28"/>
          <w:szCs w:val="28"/>
        </w:rPr>
        <w:t>Олександр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Дмитрович</w:t>
      </w:r>
      <w:proofErr w:type="spellEnd"/>
      <w:r>
        <w:rPr>
          <w:sz w:val="28"/>
          <w:szCs w:val="28"/>
        </w:rPr>
        <w:t xml:space="preserve"> </w:t>
      </w:r>
      <w:r w:rsidRPr="000E28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</w:t>
      </w:r>
      <w:r w:rsidRPr="005D618B">
        <w:rPr>
          <w:sz w:val="28"/>
          <w:szCs w:val="28"/>
        </w:rPr>
        <w:t xml:space="preserve">ачальник </w:t>
      </w:r>
      <w:proofErr w:type="spellStart"/>
      <w:r w:rsidRPr="005D618B">
        <w:rPr>
          <w:sz w:val="28"/>
          <w:szCs w:val="28"/>
        </w:rPr>
        <w:t>управління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архітектури</w:t>
      </w:r>
      <w:proofErr w:type="spellEnd"/>
      <w:r w:rsidRPr="005D618B">
        <w:rPr>
          <w:sz w:val="28"/>
          <w:szCs w:val="28"/>
        </w:rPr>
        <w:t xml:space="preserve"> та </w:t>
      </w:r>
      <w:proofErr w:type="spellStart"/>
      <w:r w:rsidRPr="005D618B">
        <w:rPr>
          <w:sz w:val="28"/>
          <w:szCs w:val="28"/>
        </w:rPr>
        <w:t>містобудування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Одеської</w:t>
      </w:r>
      <w:proofErr w:type="spellEnd"/>
      <w:r w:rsidRPr="005D618B">
        <w:rPr>
          <w:sz w:val="28"/>
          <w:szCs w:val="28"/>
        </w:rPr>
        <w:t xml:space="preserve"> </w:t>
      </w:r>
      <w:proofErr w:type="spellStart"/>
      <w:r w:rsidRPr="005D618B">
        <w:rPr>
          <w:sz w:val="28"/>
          <w:szCs w:val="28"/>
        </w:rPr>
        <w:t>міської</w:t>
      </w:r>
      <w:proofErr w:type="spellEnd"/>
      <w:r w:rsidRPr="005D618B">
        <w:rPr>
          <w:sz w:val="28"/>
          <w:szCs w:val="28"/>
        </w:rPr>
        <w:t xml:space="preserve"> ради</w:t>
      </w:r>
      <w:r w:rsidRPr="000E281F">
        <w:rPr>
          <w:sz w:val="28"/>
          <w:szCs w:val="28"/>
        </w:rPr>
        <w:t>.</w:t>
      </w:r>
    </w:p>
    <w:p w:rsidR="00123F89" w:rsidRPr="006C574A" w:rsidRDefault="00123F89" w:rsidP="00A25BD8">
      <w:pPr>
        <w:tabs>
          <w:tab w:val="left" w:pos="567"/>
        </w:tabs>
        <w:spacing w:line="276" w:lineRule="auto"/>
        <w:ind w:firstLine="426"/>
        <w:jc w:val="both"/>
        <w:rPr>
          <w:sz w:val="28"/>
          <w:szCs w:val="28"/>
        </w:rPr>
      </w:pPr>
    </w:p>
    <w:p w:rsidR="00703E9B" w:rsidRPr="0061544D" w:rsidRDefault="003544B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Присутні</w:t>
      </w:r>
      <w:r w:rsidR="00CC38E1" w:rsidRPr="0061544D">
        <w:rPr>
          <w:sz w:val="28"/>
          <w:szCs w:val="28"/>
          <w:lang w:val="uk-UA"/>
        </w:rPr>
        <w:t>:</w:t>
      </w:r>
      <w:r w:rsidR="00A554AE" w:rsidRPr="0061544D">
        <w:rPr>
          <w:sz w:val="28"/>
          <w:szCs w:val="28"/>
          <w:lang w:val="uk-UA"/>
        </w:rPr>
        <w:t xml:space="preserve">  </w:t>
      </w:r>
      <w:r w:rsidR="00BF22ED" w:rsidRPr="0061544D">
        <w:rPr>
          <w:sz w:val="28"/>
          <w:szCs w:val="28"/>
          <w:lang w:val="uk-UA"/>
        </w:rPr>
        <w:t xml:space="preserve">депутат </w:t>
      </w:r>
      <w:r w:rsidR="007C63D1" w:rsidRPr="00123F89">
        <w:rPr>
          <w:sz w:val="28"/>
          <w:szCs w:val="28"/>
          <w:lang w:val="uk-UA"/>
        </w:rPr>
        <w:t>Одеської</w:t>
      </w:r>
      <w:r w:rsidR="007C63D1" w:rsidRPr="0061544D">
        <w:rPr>
          <w:sz w:val="28"/>
          <w:szCs w:val="28"/>
          <w:lang w:val="uk-UA"/>
        </w:rPr>
        <w:t xml:space="preserve"> </w:t>
      </w:r>
      <w:r w:rsidR="00BF22ED" w:rsidRPr="0061544D">
        <w:rPr>
          <w:sz w:val="28"/>
          <w:szCs w:val="28"/>
          <w:lang w:val="uk-UA"/>
        </w:rPr>
        <w:t xml:space="preserve">міської ради </w:t>
      </w:r>
      <w:proofErr w:type="spellStart"/>
      <w:r w:rsidR="00D84BBB" w:rsidRPr="00D84BBB">
        <w:rPr>
          <w:sz w:val="28"/>
          <w:szCs w:val="28"/>
          <w:lang w:val="uk-UA"/>
        </w:rPr>
        <w:t>Квасницька</w:t>
      </w:r>
      <w:proofErr w:type="spellEnd"/>
      <w:r w:rsidR="00D84BBB">
        <w:rPr>
          <w:sz w:val="28"/>
          <w:szCs w:val="28"/>
          <w:lang w:val="uk-UA"/>
        </w:rPr>
        <w:t xml:space="preserve"> О.О</w:t>
      </w:r>
      <w:r w:rsidR="00BF22ED" w:rsidRPr="0061544D">
        <w:rPr>
          <w:sz w:val="28"/>
          <w:szCs w:val="28"/>
          <w:lang w:val="uk-UA"/>
        </w:rPr>
        <w:t>.,</w:t>
      </w:r>
      <w:r w:rsidR="006C574A">
        <w:rPr>
          <w:sz w:val="28"/>
          <w:szCs w:val="28"/>
          <w:lang w:val="uk-UA"/>
        </w:rPr>
        <w:t xml:space="preserve"> </w:t>
      </w:r>
      <w:r w:rsidR="006C574A" w:rsidRPr="0061544D">
        <w:rPr>
          <w:sz w:val="28"/>
          <w:szCs w:val="28"/>
          <w:lang w:val="uk-UA"/>
        </w:rPr>
        <w:t xml:space="preserve">депутат </w:t>
      </w:r>
      <w:r w:rsidR="006C574A" w:rsidRPr="00123F89">
        <w:rPr>
          <w:sz w:val="28"/>
          <w:szCs w:val="28"/>
          <w:lang w:val="uk-UA"/>
        </w:rPr>
        <w:t>Одеської</w:t>
      </w:r>
      <w:r w:rsidR="006C574A" w:rsidRPr="0061544D">
        <w:rPr>
          <w:sz w:val="28"/>
          <w:szCs w:val="28"/>
          <w:lang w:val="uk-UA"/>
        </w:rPr>
        <w:t xml:space="preserve"> міської ради</w:t>
      </w:r>
      <w:r w:rsidR="007C63D1">
        <w:rPr>
          <w:sz w:val="28"/>
          <w:szCs w:val="28"/>
          <w:lang w:val="uk-UA"/>
        </w:rPr>
        <w:t xml:space="preserve"> </w:t>
      </w:r>
      <w:proofErr w:type="spellStart"/>
      <w:r w:rsidR="00C42EC2">
        <w:rPr>
          <w:sz w:val="28"/>
          <w:szCs w:val="28"/>
          <w:lang w:val="uk-UA"/>
        </w:rPr>
        <w:t>Єремиця</w:t>
      </w:r>
      <w:proofErr w:type="spellEnd"/>
      <w:r w:rsidR="00C42EC2">
        <w:rPr>
          <w:sz w:val="28"/>
          <w:szCs w:val="28"/>
          <w:lang w:val="uk-UA"/>
        </w:rPr>
        <w:t xml:space="preserve"> О. М.,</w:t>
      </w:r>
      <w:r w:rsidR="00FD01CE">
        <w:rPr>
          <w:sz w:val="28"/>
          <w:szCs w:val="28"/>
          <w:lang w:val="uk-UA"/>
        </w:rPr>
        <w:t xml:space="preserve"> </w:t>
      </w:r>
      <w:r w:rsidR="00FD01CE" w:rsidRPr="00FD01CE">
        <w:rPr>
          <w:sz w:val="28"/>
          <w:szCs w:val="28"/>
          <w:lang w:val="uk-UA"/>
        </w:rPr>
        <w:t>заступник начальника управління</w:t>
      </w:r>
      <w:r w:rsidR="00C42EC2">
        <w:rPr>
          <w:sz w:val="28"/>
          <w:szCs w:val="28"/>
          <w:lang w:val="uk-UA"/>
        </w:rPr>
        <w:t xml:space="preserve"> </w:t>
      </w:r>
      <w:proofErr w:type="spellStart"/>
      <w:r w:rsidR="00FD01CE" w:rsidRPr="000E281F">
        <w:rPr>
          <w:sz w:val="28"/>
          <w:szCs w:val="28"/>
        </w:rPr>
        <w:t>розвитку</w:t>
      </w:r>
      <w:proofErr w:type="spellEnd"/>
      <w:r w:rsidR="00FD01CE" w:rsidRPr="000E281F">
        <w:rPr>
          <w:sz w:val="28"/>
          <w:szCs w:val="28"/>
        </w:rPr>
        <w:t xml:space="preserve"> </w:t>
      </w:r>
      <w:proofErr w:type="spellStart"/>
      <w:r w:rsidR="00FD01CE" w:rsidRPr="000E281F">
        <w:rPr>
          <w:sz w:val="28"/>
          <w:szCs w:val="28"/>
        </w:rPr>
        <w:t>споживчого</w:t>
      </w:r>
      <w:proofErr w:type="spellEnd"/>
      <w:r w:rsidR="00FD01CE" w:rsidRPr="000E281F">
        <w:rPr>
          <w:sz w:val="28"/>
          <w:szCs w:val="28"/>
        </w:rPr>
        <w:t xml:space="preserve"> ринку та </w:t>
      </w:r>
      <w:proofErr w:type="spellStart"/>
      <w:r w:rsidR="00FD01CE" w:rsidRPr="000E281F">
        <w:rPr>
          <w:sz w:val="28"/>
          <w:szCs w:val="28"/>
        </w:rPr>
        <w:t>захисту</w:t>
      </w:r>
      <w:proofErr w:type="spellEnd"/>
      <w:r w:rsidR="00FD01CE" w:rsidRPr="000E281F">
        <w:rPr>
          <w:sz w:val="28"/>
          <w:szCs w:val="28"/>
        </w:rPr>
        <w:t xml:space="preserve"> прав </w:t>
      </w:r>
      <w:proofErr w:type="spellStart"/>
      <w:r w:rsidR="00FD01CE" w:rsidRPr="000E281F">
        <w:rPr>
          <w:sz w:val="28"/>
          <w:szCs w:val="28"/>
        </w:rPr>
        <w:t>споживачів</w:t>
      </w:r>
      <w:proofErr w:type="spellEnd"/>
      <w:r w:rsidR="00FD01CE" w:rsidRPr="000E281F">
        <w:rPr>
          <w:sz w:val="28"/>
          <w:szCs w:val="28"/>
        </w:rPr>
        <w:t xml:space="preserve"> ОМР</w:t>
      </w:r>
      <w:r w:rsidR="00FD01CE" w:rsidRPr="00FD01CE">
        <w:rPr>
          <w:sz w:val="28"/>
          <w:szCs w:val="28"/>
          <w:lang w:val="uk-UA"/>
        </w:rPr>
        <w:t xml:space="preserve"> </w:t>
      </w:r>
      <w:proofErr w:type="spellStart"/>
      <w:r w:rsidR="00FD01CE" w:rsidRPr="00FD01CE">
        <w:rPr>
          <w:sz w:val="28"/>
          <w:szCs w:val="28"/>
          <w:lang w:val="uk-UA"/>
        </w:rPr>
        <w:t>Дубенко</w:t>
      </w:r>
      <w:proofErr w:type="spellEnd"/>
      <w:r w:rsidR="00FD01CE" w:rsidRPr="00FD01CE">
        <w:rPr>
          <w:sz w:val="28"/>
          <w:szCs w:val="28"/>
          <w:lang w:val="uk-UA"/>
        </w:rPr>
        <w:t xml:space="preserve"> С</w:t>
      </w:r>
      <w:r w:rsidR="00FD01CE">
        <w:rPr>
          <w:sz w:val="28"/>
          <w:szCs w:val="28"/>
          <w:lang w:val="uk-UA"/>
        </w:rPr>
        <w:t>.</w:t>
      </w:r>
      <w:r w:rsidR="00FD01CE" w:rsidRPr="00FD01CE">
        <w:rPr>
          <w:sz w:val="28"/>
          <w:szCs w:val="28"/>
          <w:lang w:val="uk-UA"/>
        </w:rPr>
        <w:t xml:space="preserve"> О</w:t>
      </w:r>
      <w:r w:rsidR="00FD01CE">
        <w:rPr>
          <w:sz w:val="28"/>
          <w:szCs w:val="28"/>
          <w:lang w:val="uk-UA"/>
        </w:rPr>
        <w:t xml:space="preserve">., </w:t>
      </w:r>
      <w:r w:rsidR="00D526AA">
        <w:rPr>
          <w:sz w:val="28"/>
          <w:szCs w:val="28"/>
          <w:lang w:val="uk-UA"/>
        </w:rPr>
        <w:t>директор КП «</w:t>
      </w:r>
      <w:proofErr w:type="spellStart"/>
      <w:r w:rsidR="00D526AA">
        <w:rPr>
          <w:sz w:val="28"/>
          <w:szCs w:val="28"/>
          <w:lang w:val="uk-UA"/>
        </w:rPr>
        <w:t>Агенство</w:t>
      </w:r>
      <w:proofErr w:type="spellEnd"/>
      <w:r w:rsidR="00D526AA">
        <w:rPr>
          <w:sz w:val="28"/>
          <w:szCs w:val="28"/>
          <w:lang w:val="uk-UA"/>
        </w:rPr>
        <w:t xml:space="preserve"> програм розвитку Одеси» </w:t>
      </w:r>
      <w:proofErr w:type="spellStart"/>
      <w:r w:rsidR="00D526AA">
        <w:rPr>
          <w:sz w:val="28"/>
          <w:szCs w:val="28"/>
          <w:lang w:val="uk-UA"/>
        </w:rPr>
        <w:t>Олійникова</w:t>
      </w:r>
      <w:proofErr w:type="spellEnd"/>
      <w:r w:rsidR="00D526AA">
        <w:rPr>
          <w:sz w:val="28"/>
          <w:szCs w:val="28"/>
          <w:lang w:val="uk-UA"/>
        </w:rPr>
        <w:t xml:space="preserve"> О.А., </w:t>
      </w:r>
      <w:r w:rsidR="00A554AE" w:rsidRPr="0061544D">
        <w:rPr>
          <w:sz w:val="28"/>
          <w:szCs w:val="28"/>
          <w:lang w:val="uk-UA"/>
        </w:rPr>
        <w:t>п</w:t>
      </w:r>
      <w:r w:rsidR="00703E9B" w:rsidRPr="0061544D">
        <w:rPr>
          <w:sz w:val="28"/>
          <w:szCs w:val="28"/>
          <w:lang w:val="uk-UA"/>
        </w:rPr>
        <w:t>редставники громадськості</w:t>
      </w:r>
      <w:r w:rsidR="00BF22ED" w:rsidRPr="0061544D">
        <w:rPr>
          <w:sz w:val="28"/>
          <w:szCs w:val="28"/>
          <w:lang w:val="uk-UA"/>
        </w:rPr>
        <w:t>, представники ЗМІ</w:t>
      </w:r>
      <w:r w:rsidR="00703E9B" w:rsidRPr="0061544D">
        <w:rPr>
          <w:sz w:val="28"/>
          <w:szCs w:val="28"/>
          <w:lang w:val="uk-UA"/>
        </w:rPr>
        <w:t>.</w:t>
      </w:r>
    </w:p>
    <w:p w:rsidR="00A839D3" w:rsidRPr="0061544D" w:rsidRDefault="00A839D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2431D4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lastRenderedPageBreak/>
        <w:t>Порядок денний</w:t>
      </w:r>
      <w:r w:rsidR="00B1138C" w:rsidRPr="0061544D">
        <w:rPr>
          <w:sz w:val="28"/>
          <w:szCs w:val="28"/>
          <w:lang w:val="uk-UA"/>
        </w:rPr>
        <w:t>:</w:t>
      </w:r>
    </w:p>
    <w:p w:rsidR="00A839D3" w:rsidRPr="00D526AA" w:rsidRDefault="00A839D3" w:rsidP="00A25BD8">
      <w:pPr>
        <w:spacing w:line="276" w:lineRule="auto"/>
        <w:ind w:firstLine="567"/>
        <w:jc w:val="both"/>
        <w:rPr>
          <w:sz w:val="28"/>
          <w:szCs w:val="28"/>
        </w:rPr>
      </w:pPr>
    </w:p>
    <w:p w:rsidR="000C1B99" w:rsidRPr="00C42EC2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C1B99">
        <w:rPr>
          <w:sz w:val="28"/>
          <w:szCs w:val="28"/>
          <w:lang w:val="uk-UA"/>
        </w:rPr>
        <w:t xml:space="preserve">1. </w:t>
      </w:r>
      <w:r w:rsidR="00C42EC2" w:rsidRPr="005D618B">
        <w:rPr>
          <w:sz w:val="28"/>
          <w:szCs w:val="28"/>
        </w:rPr>
        <w:t xml:space="preserve">Про </w:t>
      </w:r>
      <w:proofErr w:type="spellStart"/>
      <w:r w:rsidR="00C42EC2" w:rsidRPr="005D618B">
        <w:rPr>
          <w:sz w:val="28"/>
          <w:szCs w:val="28"/>
        </w:rPr>
        <w:t>деякі</w:t>
      </w:r>
      <w:proofErr w:type="spellEnd"/>
      <w:r w:rsidR="00C42EC2" w:rsidRPr="005D618B">
        <w:rPr>
          <w:sz w:val="28"/>
          <w:szCs w:val="28"/>
        </w:rPr>
        <w:t xml:space="preserve"> </w:t>
      </w:r>
      <w:proofErr w:type="spellStart"/>
      <w:r w:rsidR="00C42EC2">
        <w:rPr>
          <w:sz w:val="28"/>
          <w:szCs w:val="28"/>
        </w:rPr>
        <w:t>питання</w:t>
      </w:r>
      <w:proofErr w:type="spellEnd"/>
      <w:r w:rsidR="00C42EC2">
        <w:rPr>
          <w:sz w:val="28"/>
          <w:szCs w:val="28"/>
        </w:rPr>
        <w:t xml:space="preserve"> </w:t>
      </w:r>
      <w:proofErr w:type="spellStart"/>
      <w:r w:rsidR="00C42EC2">
        <w:rPr>
          <w:sz w:val="28"/>
          <w:szCs w:val="28"/>
        </w:rPr>
        <w:t>розміщення</w:t>
      </w:r>
      <w:proofErr w:type="spellEnd"/>
      <w:r w:rsidR="00C42EC2">
        <w:rPr>
          <w:sz w:val="28"/>
          <w:szCs w:val="28"/>
        </w:rPr>
        <w:t xml:space="preserve"> </w:t>
      </w:r>
      <w:proofErr w:type="spellStart"/>
      <w:r w:rsidR="00C42EC2">
        <w:rPr>
          <w:sz w:val="28"/>
          <w:szCs w:val="28"/>
        </w:rPr>
        <w:t>тимчасових</w:t>
      </w:r>
      <w:proofErr w:type="spellEnd"/>
      <w:r w:rsidR="00C42EC2">
        <w:rPr>
          <w:sz w:val="28"/>
          <w:szCs w:val="28"/>
        </w:rPr>
        <w:t xml:space="preserve">  </w:t>
      </w:r>
      <w:proofErr w:type="spellStart"/>
      <w:r w:rsidR="00C42EC2">
        <w:rPr>
          <w:sz w:val="28"/>
          <w:szCs w:val="28"/>
        </w:rPr>
        <w:t>споруд</w:t>
      </w:r>
      <w:proofErr w:type="spellEnd"/>
      <w:r w:rsidR="00C42EC2">
        <w:rPr>
          <w:sz w:val="28"/>
          <w:szCs w:val="28"/>
        </w:rPr>
        <w:t xml:space="preserve"> для </w:t>
      </w:r>
      <w:proofErr w:type="spellStart"/>
      <w:r w:rsidR="00C42EC2">
        <w:rPr>
          <w:sz w:val="28"/>
          <w:szCs w:val="28"/>
        </w:rPr>
        <w:t>провадження</w:t>
      </w:r>
      <w:proofErr w:type="spellEnd"/>
      <w:r w:rsidR="00C42EC2">
        <w:rPr>
          <w:sz w:val="28"/>
          <w:szCs w:val="28"/>
        </w:rPr>
        <w:t xml:space="preserve"> </w:t>
      </w:r>
      <w:proofErr w:type="spellStart"/>
      <w:proofErr w:type="gramStart"/>
      <w:r w:rsidR="00C42EC2">
        <w:rPr>
          <w:sz w:val="28"/>
          <w:szCs w:val="28"/>
        </w:rPr>
        <w:t>п</w:t>
      </w:r>
      <w:proofErr w:type="gramEnd"/>
      <w:r w:rsidR="00C42EC2">
        <w:rPr>
          <w:sz w:val="28"/>
          <w:szCs w:val="28"/>
        </w:rPr>
        <w:t>ідприємницької</w:t>
      </w:r>
      <w:proofErr w:type="spellEnd"/>
      <w:r w:rsidR="00C42EC2">
        <w:rPr>
          <w:sz w:val="28"/>
          <w:szCs w:val="28"/>
        </w:rPr>
        <w:t xml:space="preserve">   </w:t>
      </w:r>
      <w:proofErr w:type="spellStart"/>
      <w:r w:rsidR="00C42EC2" w:rsidRPr="005D618B">
        <w:rPr>
          <w:sz w:val="28"/>
          <w:szCs w:val="28"/>
        </w:rPr>
        <w:t>діяльност</w:t>
      </w:r>
      <w:r w:rsidR="00C42EC2">
        <w:rPr>
          <w:sz w:val="28"/>
          <w:szCs w:val="28"/>
        </w:rPr>
        <w:t>і</w:t>
      </w:r>
      <w:proofErr w:type="spellEnd"/>
      <w:r w:rsidR="00C42EC2">
        <w:rPr>
          <w:sz w:val="28"/>
          <w:szCs w:val="28"/>
          <w:lang w:val="uk-UA"/>
        </w:rPr>
        <w:t>.</w:t>
      </w:r>
    </w:p>
    <w:p w:rsidR="001530F8" w:rsidRPr="0061544D" w:rsidRDefault="001530F8" w:rsidP="001530F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C1B99" w:rsidRPr="000C1B9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Про внесення на розгляд ОМР </w:t>
      </w:r>
      <w:proofErr w:type="spellStart"/>
      <w:r>
        <w:rPr>
          <w:sz w:val="28"/>
          <w:szCs w:val="28"/>
          <w:lang w:val="uk-UA"/>
        </w:rPr>
        <w:t>проекта</w:t>
      </w:r>
      <w:proofErr w:type="spellEnd"/>
      <w:r>
        <w:rPr>
          <w:sz w:val="28"/>
          <w:szCs w:val="28"/>
          <w:lang w:val="uk-UA"/>
        </w:rPr>
        <w:t xml:space="preserve"> рішення про внесення змін до </w:t>
      </w:r>
      <w:r w:rsidR="00D526AA">
        <w:rPr>
          <w:sz w:val="28"/>
          <w:szCs w:val="28"/>
          <w:lang w:val="uk-UA"/>
        </w:rPr>
        <w:t>програмами</w:t>
      </w:r>
      <w:r>
        <w:rPr>
          <w:sz w:val="28"/>
          <w:szCs w:val="28"/>
          <w:lang w:val="uk-UA"/>
        </w:rPr>
        <w:t xml:space="preserve"> підтримки </w:t>
      </w:r>
      <w:r w:rsidR="00D526AA">
        <w:rPr>
          <w:sz w:val="28"/>
          <w:szCs w:val="28"/>
          <w:lang w:val="uk-UA"/>
        </w:rPr>
        <w:t>інвестиційної</w:t>
      </w:r>
      <w:r>
        <w:rPr>
          <w:sz w:val="28"/>
          <w:szCs w:val="28"/>
          <w:lang w:val="uk-UA"/>
        </w:rPr>
        <w:t xml:space="preserve"> діяльності на </w:t>
      </w:r>
      <w:r w:rsidR="00D526AA">
        <w:rPr>
          <w:sz w:val="28"/>
          <w:szCs w:val="28"/>
          <w:lang w:val="uk-UA"/>
        </w:rPr>
        <w:t>території</w:t>
      </w:r>
      <w:r w:rsidR="003B0719">
        <w:rPr>
          <w:sz w:val="28"/>
          <w:szCs w:val="28"/>
          <w:lang w:val="uk-UA"/>
        </w:rPr>
        <w:t xml:space="preserve"> міста Одеси на 2016-2018</w:t>
      </w:r>
      <w:r>
        <w:rPr>
          <w:sz w:val="28"/>
          <w:szCs w:val="28"/>
          <w:lang w:val="uk-UA"/>
        </w:rPr>
        <w:t xml:space="preserve"> років.</w:t>
      </w:r>
    </w:p>
    <w:p w:rsidR="000C1B99" w:rsidRPr="000C1B99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C1B99" w:rsidRPr="0061544D" w:rsidRDefault="000C1B99" w:rsidP="000C1B99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5A026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СЛУХАЛИ: </w:t>
      </w:r>
      <w:r w:rsidR="00F61DEE" w:rsidRPr="0061544D">
        <w:rPr>
          <w:sz w:val="28"/>
          <w:szCs w:val="28"/>
          <w:lang w:val="uk-UA"/>
        </w:rPr>
        <w:t>депутат</w:t>
      </w:r>
      <w:r w:rsidR="00F61DEE">
        <w:rPr>
          <w:sz w:val="28"/>
          <w:szCs w:val="28"/>
          <w:lang w:val="uk-UA"/>
        </w:rPr>
        <w:t>а</w:t>
      </w:r>
      <w:r w:rsidR="00F61DEE" w:rsidRPr="0061544D">
        <w:rPr>
          <w:sz w:val="28"/>
          <w:szCs w:val="28"/>
          <w:lang w:val="uk-UA"/>
        </w:rPr>
        <w:t xml:space="preserve"> </w:t>
      </w:r>
      <w:r w:rsidR="00F61DEE" w:rsidRPr="00123F89">
        <w:rPr>
          <w:sz w:val="28"/>
          <w:szCs w:val="28"/>
          <w:lang w:val="uk-UA"/>
        </w:rPr>
        <w:t>Одеської</w:t>
      </w:r>
      <w:r w:rsidR="00F61DEE" w:rsidRPr="0061544D">
        <w:rPr>
          <w:sz w:val="28"/>
          <w:szCs w:val="28"/>
          <w:lang w:val="uk-UA"/>
        </w:rPr>
        <w:t xml:space="preserve"> міської ради</w:t>
      </w:r>
      <w:r w:rsidR="00F61DEE">
        <w:rPr>
          <w:sz w:val="28"/>
          <w:szCs w:val="28"/>
          <w:lang w:val="uk-UA"/>
        </w:rPr>
        <w:t xml:space="preserve"> </w:t>
      </w:r>
      <w:r w:rsidR="00F61DEE" w:rsidRPr="0061544D">
        <w:rPr>
          <w:sz w:val="28"/>
          <w:szCs w:val="28"/>
          <w:lang w:val="uk-UA"/>
        </w:rPr>
        <w:t>Терещук</w:t>
      </w:r>
      <w:r w:rsidR="00F61DEE">
        <w:rPr>
          <w:sz w:val="28"/>
          <w:szCs w:val="28"/>
          <w:lang w:val="uk-UA"/>
        </w:rPr>
        <w:t xml:space="preserve">а В.С. </w:t>
      </w:r>
      <w:r w:rsidR="000770E9">
        <w:rPr>
          <w:sz w:val="28"/>
          <w:szCs w:val="28"/>
          <w:lang w:val="uk-UA"/>
        </w:rPr>
        <w:t xml:space="preserve">щодо </w:t>
      </w:r>
      <w:r w:rsidR="00F61DEE" w:rsidRPr="00F61DEE">
        <w:rPr>
          <w:sz w:val="28"/>
          <w:szCs w:val="28"/>
          <w:lang w:val="uk-UA"/>
        </w:rPr>
        <w:t>розміщення тимчасових  споруд для провадження підприємницької   діяльності</w:t>
      </w:r>
      <w:r w:rsidR="00A554AE" w:rsidRPr="0061544D">
        <w:rPr>
          <w:sz w:val="28"/>
          <w:szCs w:val="28"/>
          <w:lang w:val="uk-UA"/>
        </w:rPr>
        <w:t>.</w:t>
      </w:r>
    </w:p>
    <w:p w:rsidR="00233882" w:rsidRPr="0061544D" w:rsidRDefault="005A0263" w:rsidP="00F61DEE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</w:t>
      </w:r>
      <w:r w:rsidR="00DB62A6" w:rsidRPr="0061544D">
        <w:rPr>
          <w:sz w:val="28"/>
          <w:szCs w:val="28"/>
          <w:lang w:val="uk-UA"/>
        </w:rPr>
        <w:t>повідали:</w:t>
      </w:r>
      <w:r w:rsidR="004D30B7" w:rsidRPr="0061544D">
        <w:rPr>
          <w:sz w:val="28"/>
          <w:szCs w:val="28"/>
          <w:lang w:val="uk-UA"/>
        </w:rPr>
        <w:t xml:space="preserve"> </w:t>
      </w:r>
      <w:r w:rsidR="0038751B" w:rsidRPr="0061544D">
        <w:rPr>
          <w:sz w:val="28"/>
          <w:szCs w:val="28"/>
          <w:lang w:val="uk-UA"/>
        </w:rPr>
        <w:t>Терещук В.С.,</w:t>
      </w:r>
      <w:r w:rsidR="00F61DEE">
        <w:rPr>
          <w:sz w:val="28"/>
          <w:szCs w:val="28"/>
          <w:lang w:val="uk-UA"/>
        </w:rPr>
        <w:t xml:space="preserve"> </w:t>
      </w:r>
      <w:r w:rsidR="00F61DEE" w:rsidRPr="0061544D">
        <w:rPr>
          <w:sz w:val="28"/>
          <w:szCs w:val="28"/>
          <w:lang w:val="uk-UA"/>
        </w:rPr>
        <w:t>Григор’єв Д</w:t>
      </w:r>
      <w:r w:rsidR="00F61DEE">
        <w:rPr>
          <w:sz w:val="28"/>
          <w:szCs w:val="28"/>
          <w:lang w:val="uk-UA"/>
        </w:rPr>
        <w:t>.</w:t>
      </w:r>
      <w:r w:rsidR="00F61DEE" w:rsidRPr="0061544D">
        <w:rPr>
          <w:sz w:val="28"/>
          <w:szCs w:val="28"/>
          <w:lang w:val="uk-UA"/>
        </w:rPr>
        <w:t xml:space="preserve"> С</w:t>
      </w:r>
      <w:r w:rsidR="00F61DEE">
        <w:rPr>
          <w:sz w:val="28"/>
          <w:szCs w:val="28"/>
          <w:lang w:val="uk-UA"/>
        </w:rPr>
        <w:t>.,</w:t>
      </w:r>
      <w:r w:rsidR="0038751B" w:rsidRPr="0061544D">
        <w:rPr>
          <w:sz w:val="28"/>
          <w:szCs w:val="28"/>
          <w:lang w:val="uk-UA"/>
        </w:rPr>
        <w:t xml:space="preserve"> </w:t>
      </w:r>
      <w:proofErr w:type="spellStart"/>
      <w:r w:rsidR="00F61DEE" w:rsidRPr="00D84BBB">
        <w:rPr>
          <w:sz w:val="28"/>
          <w:szCs w:val="28"/>
          <w:lang w:val="uk-UA"/>
        </w:rPr>
        <w:t>Квасницька</w:t>
      </w:r>
      <w:proofErr w:type="spellEnd"/>
      <w:r w:rsidR="00F61DEE">
        <w:rPr>
          <w:sz w:val="28"/>
          <w:szCs w:val="28"/>
          <w:lang w:val="uk-UA"/>
        </w:rPr>
        <w:t xml:space="preserve"> О.О., </w:t>
      </w:r>
      <w:proofErr w:type="spellStart"/>
      <w:r w:rsidR="00F61DEE">
        <w:rPr>
          <w:sz w:val="28"/>
          <w:szCs w:val="28"/>
          <w:lang w:val="uk-UA"/>
        </w:rPr>
        <w:t>Єремиця</w:t>
      </w:r>
      <w:proofErr w:type="spellEnd"/>
      <w:r w:rsidR="00F61DEE">
        <w:rPr>
          <w:sz w:val="28"/>
          <w:szCs w:val="28"/>
          <w:lang w:val="uk-UA"/>
        </w:rPr>
        <w:t xml:space="preserve"> О. М., </w:t>
      </w:r>
      <w:proofErr w:type="spellStart"/>
      <w:r w:rsidR="00F61DEE" w:rsidRPr="00FD01CE">
        <w:rPr>
          <w:sz w:val="28"/>
          <w:szCs w:val="28"/>
          <w:lang w:val="uk-UA"/>
        </w:rPr>
        <w:t>Дубенко</w:t>
      </w:r>
      <w:proofErr w:type="spellEnd"/>
      <w:r w:rsidR="00F61DEE" w:rsidRPr="00FD01CE">
        <w:rPr>
          <w:sz w:val="28"/>
          <w:szCs w:val="28"/>
          <w:lang w:val="uk-UA"/>
        </w:rPr>
        <w:t xml:space="preserve"> С</w:t>
      </w:r>
      <w:r w:rsidR="00F61DEE">
        <w:rPr>
          <w:sz w:val="28"/>
          <w:szCs w:val="28"/>
          <w:lang w:val="uk-UA"/>
        </w:rPr>
        <w:t>.</w:t>
      </w:r>
      <w:r w:rsidR="00F61DEE" w:rsidRPr="00FD01CE">
        <w:rPr>
          <w:sz w:val="28"/>
          <w:szCs w:val="28"/>
          <w:lang w:val="uk-UA"/>
        </w:rPr>
        <w:t xml:space="preserve"> О</w:t>
      </w:r>
      <w:r w:rsidR="00F61DEE">
        <w:rPr>
          <w:sz w:val="28"/>
          <w:szCs w:val="28"/>
          <w:lang w:val="uk-UA"/>
        </w:rPr>
        <w:t>.,</w:t>
      </w:r>
    </w:p>
    <w:p w:rsidR="009B7313" w:rsidRPr="0061544D" w:rsidRDefault="009B731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5A0263" w:rsidRPr="000770E9" w:rsidRDefault="005A0263" w:rsidP="006B3111">
      <w:pPr>
        <w:spacing w:line="276" w:lineRule="auto"/>
        <w:ind w:firstLine="567"/>
        <w:jc w:val="both"/>
        <w:rPr>
          <w:sz w:val="28"/>
          <w:szCs w:val="28"/>
        </w:rPr>
      </w:pPr>
      <w:r w:rsidRPr="0061544D">
        <w:rPr>
          <w:sz w:val="28"/>
          <w:szCs w:val="28"/>
          <w:lang w:val="uk-UA"/>
        </w:rPr>
        <w:t xml:space="preserve">ВИРІШИЛИ : </w:t>
      </w:r>
      <w:r w:rsidR="006B3111">
        <w:rPr>
          <w:sz w:val="28"/>
          <w:szCs w:val="28"/>
          <w:lang w:val="uk-UA"/>
        </w:rPr>
        <w:t>затвердити документ</w:t>
      </w:r>
      <w:r w:rsidR="000770E9" w:rsidRPr="000770E9">
        <w:rPr>
          <w:sz w:val="28"/>
          <w:szCs w:val="28"/>
        </w:rPr>
        <w:t xml:space="preserve"> </w:t>
      </w:r>
      <w:r w:rsidR="000770E9">
        <w:rPr>
          <w:sz w:val="28"/>
          <w:szCs w:val="28"/>
        </w:rPr>
        <w:t>«</w:t>
      </w:r>
      <w:r w:rsidR="000770E9" w:rsidRPr="005D618B">
        <w:rPr>
          <w:sz w:val="28"/>
          <w:szCs w:val="28"/>
        </w:rPr>
        <w:t xml:space="preserve">Про </w:t>
      </w:r>
      <w:proofErr w:type="spellStart"/>
      <w:r w:rsidR="000770E9" w:rsidRPr="005D618B">
        <w:rPr>
          <w:sz w:val="28"/>
          <w:szCs w:val="28"/>
        </w:rPr>
        <w:t>деякі</w:t>
      </w:r>
      <w:proofErr w:type="spellEnd"/>
      <w:r w:rsidR="000770E9" w:rsidRPr="005D618B">
        <w:rPr>
          <w:sz w:val="28"/>
          <w:szCs w:val="28"/>
        </w:rPr>
        <w:t xml:space="preserve"> </w:t>
      </w:r>
      <w:proofErr w:type="spellStart"/>
      <w:r w:rsidR="000770E9">
        <w:rPr>
          <w:sz w:val="28"/>
          <w:szCs w:val="28"/>
        </w:rPr>
        <w:t>питання</w:t>
      </w:r>
      <w:proofErr w:type="spellEnd"/>
      <w:r w:rsidR="000770E9">
        <w:rPr>
          <w:sz w:val="28"/>
          <w:szCs w:val="28"/>
        </w:rPr>
        <w:t xml:space="preserve"> </w:t>
      </w:r>
      <w:proofErr w:type="spellStart"/>
      <w:r w:rsidR="000770E9">
        <w:rPr>
          <w:sz w:val="28"/>
          <w:szCs w:val="28"/>
        </w:rPr>
        <w:t>розміщення</w:t>
      </w:r>
      <w:proofErr w:type="spellEnd"/>
      <w:r w:rsidR="000770E9">
        <w:rPr>
          <w:sz w:val="28"/>
          <w:szCs w:val="28"/>
        </w:rPr>
        <w:t xml:space="preserve"> </w:t>
      </w:r>
      <w:proofErr w:type="spellStart"/>
      <w:r w:rsidR="000770E9">
        <w:rPr>
          <w:sz w:val="28"/>
          <w:szCs w:val="28"/>
        </w:rPr>
        <w:t>тимчасових</w:t>
      </w:r>
      <w:proofErr w:type="spellEnd"/>
      <w:r w:rsidR="000770E9">
        <w:rPr>
          <w:sz w:val="28"/>
          <w:szCs w:val="28"/>
        </w:rPr>
        <w:t xml:space="preserve">  </w:t>
      </w:r>
      <w:proofErr w:type="spellStart"/>
      <w:r w:rsidR="000770E9">
        <w:rPr>
          <w:sz w:val="28"/>
          <w:szCs w:val="28"/>
        </w:rPr>
        <w:t>споруд</w:t>
      </w:r>
      <w:proofErr w:type="spellEnd"/>
      <w:r w:rsidR="000770E9">
        <w:rPr>
          <w:sz w:val="28"/>
          <w:szCs w:val="28"/>
        </w:rPr>
        <w:t xml:space="preserve"> для </w:t>
      </w:r>
      <w:proofErr w:type="spellStart"/>
      <w:r w:rsidR="000770E9">
        <w:rPr>
          <w:sz w:val="28"/>
          <w:szCs w:val="28"/>
        </w:rPr>
        <w:t>провадження</w:t>
      </w:r>
      <w:proofErr w:type="spellEnd"/>
      <w:r w:rsidR="000770E9">
        <w:rPr>
          <w:sz w:val="28"/>
          <w:szCs w:val="28"/>
        </w:rPr>
        <w:t xml:space="preserve"> </w:t>
      </w:r>
      <w:proofErr w:type="spellStart"/>
      <w:r w:rsidR="000770E9">
        <w:rPr>
          <w:sz w:val="28"/>
          <w:szCs w:val="28"/>
        </w:rPr>
        <w:t>підприємницької</w:t>
      </w:r>
      <w:proofErr w:type="spellEnd"/>
      <w:r w:rsidR="000770E9">
        <w:rPr>
          <w:sz w:val="28"/>
          <w:szCs w:val="28"/>
        </w:rPr>
        <w:t xml:space="preserve">   </w:t>
      </w:r>
      <w:proofErr w:type="spellStart"/>
      <w:r w:rsidR="000770E9" w:rsidRPr="005D618B">
        <w:rPr>
          <w:sz w:val="28"/>
          <w:szCs w:val="28"/>
        </w:rPr>
        <w:t>діяльност</w:t>
      </w:r>
      <w:r w:rsidR="000770E9">
        <w:rPr>
          <w:sz w:val="28"/>
          <w:szCs w:val="28"/>
        </w:rPr>
        <w:t>і</w:t>
      </w:r>
      <w:proofErr w:type="spellEnd"/>
      <w:r w:rsidR="000770E9">
        <w:rPr>
          <w:sz w:val="28"/>
          <w:szCs w:val="28"/>
        </w:rPr>
        <w:t>».</w:t>
      </w:r>
    </w:p>
    <w:p w:rsidR="00A554AE" w:rsidRDefault="003B0719" w:rsidP="003B0719">
      <w:pPr>
        <w:spacing w:line="276" w:lineRule="auto"/>
        <w:jc w:val="both"/>
        <w:rPr>
          <w:sz w:val="28"/>
          <w:szCs w:val="28"/>
          <w:lang w:val="uk-UA"/>
        </w:rPr>
      </w:pPr>
      <w:r w:rsidRPr="003B0719">
        <w:rPr>
          <w:sz w:val="28"/>
          <w:szCs w:val="28"/>
        </w:rPr>
        <w:t xml:space="preserve">        </w:t>
      </w:r>
      <w:r w:rsidR="00F61DEE" w:rsidRPr="0061544D">
        <w:rPr>
          <w:sz w:val="28"/>
          <w:szCs w:val="28"/>
          <w:lang w:val="uk-UA"/>
        </w:rPr>
        <w:t xml:space="preserve">Голосування: За – Терещук В.С., </w:t>
      </w:r>
      <w:proofErr w:type="spellStart"/>
      <w:r w:rsidR="00F61DEE">
        <w:rPr>
          <w:sz w:val="28"/>
          <w:szCs w:val="28"/>
          <w:lang w:val="uk-UA"/>
        </w:rPr>
        <w:t>Горін</w:t>
      </w:r>
      <w:proofErr w:type="spellEnd"/>
      <w:r w:rsidR="00F61DEE">
        <w:rPr>
          <w:sz w:val="28"/>
          <w:szCs w:val="28"/>
          <w:lang w:val="uk-UA"/>
        </w:rPr>
        <w:t xml:space="preserve"> О.Е</w:t>
      </w:r>
      <w:r w:rsidR="00F61DEE" w:rsidRPr="0061544D">
        <w:rPr>
          <w:sz w:val="28"/>
          <w:szCs w:val="28"/>
          <w:lang w:val="uk-UA"/>
        </w:rPr>
        <w:t>.</w:t>
      </w:r>
      <w:r w:rsidR="00F61DEE">
        <w:rPr>
          <w:sz w:val="28"/>
          <w:szCs w:val="28"/>
          <w:lang w:val="uk-UA"/>
        </w:rPr>
        <w:t>,</w:t>
      </w:r>
      <w:r w:rsidR="006B3111">
        <w:rPr>
          <w:sz w:val="28"/>
          <w:szCs w:val="28"/>
          <w:lang w:val="uk-UA"/>
        </w:rPr>
        <w:t xml:space="preserve"> </w:t>
      </w:r>
      <w:r w:rsidR="006B3111" w:rsidRPr="0061544D">
        <w:rPr>
          <w:sz w:val="28"/>
          <w:szCs w:val="28"/>
          <w:lang w:val="uk-UA"/>
        </w:rPr>
        <w:t>Григор’єв Д</w:t>
      </w:r>
      <w:r w:rsidR="006B3111">
        <w:rPr>
          <w:sz w:val="28"/>
          <w:szCs w:val="28"/>
          <w:lang w:val="uk-UA"/>
        </w:rPr>
        <w:t>.</w:t>
      </w:r>
      <w:r w:rsidR="006B3111" w:rsidRPr="0061544D">
        <w:rPr>
          <w:sz w:val="28"/>
          <w:szCs w:val="28"/>
          <w:lang w:val="uk-UA"/>
        </w:rPr>
        <w:t xml:space="preserve"> С</w:t>
      </w:r>
      <w:r w:rsidR="006B3111">
        <w:rPr>
          <w:sz w:val="28"/>
          <w:szCs w:val="28"/>
          <w:lang w:val="uk-UA"/>
        </w:rPr>
        <w:t>.,</w:t>
      </w:r>
      <w:r w:rsidR="006B3111" w:rsidRPr="0061544D">
        <w:rPr>
          <w:sz w:val="28"/>
          <w:szCs w:val="28"/>
          <w:lang w:val="uk-UA"/>
        </w:rPr>
        <w:t xml:space="preserve"> </w:t>
      </w:r>
      <w:r w:rsidR="00F61DEE">
        <w:rPr>
          <w:sz w:val="28"/>
          <w:szCs w:val="28"/>
          <w:lang w:val="uk-UA"/>
        </w:rPr>
        <w:t xml:space="preserve"> </w:t>
      </w:r>
      <w:proofErr w:type="spellStart"/>
      <w:r w:rsidR="00F61DEE" w:rsidRPr="00123F89">
        <w:rPr>
          <w:sz w:val="28"/>
          <w:szCs w:val="28"/>
          <w:lang w:val="uk-UA"/>
        </w:rPr>
        <w:t>Неугодніков</w:t>
      </w:r>
      <w:proofErr w:type="spellEnd"/>
      <w:r w:rsidR="00F61DEE">
        <w:rPr>
          <w:sz w:val="28"/>
          <w:szCs w:val="28"/>
          <w:lang w:val="uk-UA"/>
        </w:rPr>
        <w:t xml:space="preserve"> А.О., </w:t>
      </w:r>
      <w:proofErr w:type="spellStart"/>
      <w:r w:rsidR="00F61DEE" w:rsidRPr="0061544D">
        <w:rPr>
          <w:sz w:val="28"/>
          <w:szCs w:val="28"/>
          <w:lang w:val="uk-UA"/>
        </w:rPr>
        <w:t>Палпатін</w:t>
      </w:r>
      <w:proofErr w:type="spellEnd"/>
      <w:r w:rsidR="00F61DEE">
        <w:rPr>
          <w:sz w:val="28"/>
          <w:szCs w:val="28"/>
          <w:lang w:val="uk-UA"/>
        </w:rPr>
        <w:t xml:space="preserve"> Д.В., </w:t>
      </w:r>
      <w:proofErr w:type="spellStart"/>
      <w:r w:rsidR="00F61DEE">
        <w:rPr>
          <w:color w:val="000000" w:themeColor="text1"/>
          <w:sz w:val="28"/>
          <w:szCs w:val="28"/>
        </w:rPr>
        <w:t>Утримались</w:t>
      </w:r>
      <w:proofErr w:type="spellEnd"/>
      <w:r w:rsidR="00F61DEE">
        <w:rPr>
          <w:color w:val="000000" w:themeColor="text1"/>
          <w:sz w:val="28"/>
          <w:szCs w:val="28"/>
        </w:rPr>
        <w:t xml:space="preserve"> – </w:t>
      </w:r>
      <w:r w:rsidR="00F61DEE" w:rsidRPr="00123F89">
        <w:rPr>
          <w:color w:val="000000" w:themeColor="text1"/>
          <w:sz w:val="28"/>
          <w:szCs w:val="28"/>
        </w:rPr>
        <w:t>Захаров</w:t>
      </w:r>
      <w:r w:rsidR="00F61DEE">
        <w:rPr>
          <w:color w:val="000000" w:themeColor="text1"/>
          <w:sz w:val="28"/>
          <w:szCs w:val="28"/>
        </w:rPr>
        <w:t xml:space="preserve"> О. В</w:t>
      </w:r>
      <w:r w:rsidR="00F61DEE">
        <w:rPr>
          <w:sz w:val="28"/>
          <w:szCs w:val="28"/>
          <w:lang w:val="uk-UA"/>
        </w:rPr>
        <w:t>.</w:t>
      </w:r>
    </w:p>
    <w:p w:rsidR="00F61DEE" w:rsidRDefault="00F61DE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61DEE" w:rsidRPr="0061544D" w:rsidRDefault="00F61DEE" w:rsidP="006B3111">
      <w:pPr>
        <w:spacing w:line="276" w:lineRule="auto"/>
        <w:jc w:val="both"/>
        <w:rPr>
          <w:sz w:val="28"/>
          <w:szCs w:val="28"/>
          <w:lang w:val="uk-UA"/>
        </w:rPr>
      </w:pPr>
    </w:p>
    <w:p w:rsidR="00A554AE" w:rsidRPr="0061544D" w:rsidRDefault="00620517" w:rsidP="00D526AA">
      <w:pPr>
        <w:spacing w:line="276" w:lineRule="auto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  </w:t>
      </w:r>
      <w:r w:rsidR="00A90BFB" w:rsidRPr="0061544D">
        <w:rPr>
          <w:sz w:val="28"/>
          <w:szCs w:val="28"/>
          <w:lang w:val="uk-UA"/>
        </w:rPr>
        <w:t>СЛУХАЛИ:</w:t>
      </w:r>
      <w:r w:rsidR="00D526AA">
        <w:rPr>
          <w:sz w:val="28"/>
          <w:szCs w:val="28"/>
          <w:lang w:val="uk-UA"/>
        </w:rPr>
        <w:t xml:space="preserve"> </w:t>
      </w:r>
      <w:proofErr w:type="spellStart"/>
      <w:r w:rsidR="00D526AA">
        <w:rPr>
          <w:sz w:val="28"/>
          <w:szCs w:val="28"/>
          <w:lang w:val="uk-UA"/>
        </w:rPr>
        <w:t>Олійникову</w:t>
      </w:r>
      <w:proofErr w:type="spellEnd"/>
      <w:r w:rsidR="00D526AA">
        <w:rPr>
          <w:sz w:val="28"/>
          <w:szCs w:val="28"/>
          <w:lang w:val="uk-UA"/>
        </w:rPr>
        <w:t xml:space="preserve"> О.А. щодо змін до </w:t>
      </w:r>
      <w:r w:rsidR="00A3487E">
        <w:rPr>
          <w:sz w:val="28"/>
          <w:szCs w:val="28"/>
          <w:lang w:val="uk-UA"/>
        </w:rPr>
        <w:t>програ</w:t>
      </w:r>
      <w:r w:rsidR="00D526AA">
        <w:rPr>
          <w:sz w:val="28"/>
          <w:szCs w:val="28"/>
          <w:lang w:val="uk-UA"/>
        </w:rPr>
        <w:t>ми підтримки інвестиційної діяльності на те</w:t>
      </w:r>
      <w:r w:rsidR="003B0719">
        <w:rPr>
          <w:sz w:val="28"/>
          <w:szCs w:val="28"/>
          <w:lang w:val="uk-UA"/>
        </w:rPr>
        <w:t>риторії міста Одеси на 2016-2018</w:t>
      </w:r>
      <w:r w:rsidR="00D526AA">
        <w:rPr>
          <w:sz w:val="28"/>
          <w:szCs w:val="28"/>
          <w:lang w:val="uk-UA"/>
        </w:rPr>
        <w:t xml:space="preserve"> років.</w:t>
      </w:r>
    </w:p>
    <w:p w:rsidR="00A90BFB" w:rsidRPr="0061544D" w:rsidRDefault="000C045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Доповідали: Терещук В.С</w:t>
      </w:r>
      <w:r w:rsidR="002C0A6B" w:rsidRPr="0061544D">
        <w:rPr>
          <w:sz w:val="28"/>
          <w:szCs w:val="28"/>
          <w:lang w:val="uk-UA"/>
        </w:rPr>
        <w:t>.</w:t>
      </w:r>
      <w:r w:rsidR="004D30B7" w:rsidRPr="0061544D">
        <w:rPr>
          <w:sz w:val="28"/>
          <w:szCs w:val="28"/>
          <w:lang w:val="uk-UA"/>
        </w:rPr>
        <w:t xml:space="preserve">, </w:t>
      </w:r>
      <w:proofErr w:type="spellStart"/>
      <w:r w:rsidR="00D526AA">
        <w:rPr>
          <w:sz w:val="28"/>
          <w:szCs w:val="28"/>
          <w:lang w:val="uk-UA"/>
        </w:rPr>
        <w:t>Єремиця</w:t>
      </w:r>
      <w:proofErr w:type="spellEnd"/>
      <w:r w:rsidR="00D526AA">
        <w:rPr>
          <w:sz w:val="28"/>
          <w:szCs w:val="28"/>
          <w:lang w:val="uk-UA"/>
        </w:rPr>
        <w:t xml:space="preserve"> О. М.,</w:t>
      </w:r>
    </w:p>
    <w:p w:rsidR="004D30B7" w:rsidRPr="0061544D" w:rsidRDefault="004D30B7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EF7A61" w:rsidRDefault="00A90BFB" w:rsidP="00EF7A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ВИРІШИЛИ :</w:t>
      </w:r>
      <w:r w:rsidR="0008388D">
        <w:rPr>
          <w:sz w:val="28"/>
          <w:szCs w:val="28"/>
          <w:lang w:val="uk-UA"/>
        </w:rPr>
        <w:t>прийняти до відома інформацію щодо змін до програмами підтримки інвестиційної діяльності на тер</w:t>
      </w:r>
      <w:r w:rsidR="003B0719">
        <w:rPr>
          <w:sz w:val="28"/>
          <w:szCs w:val="28"/>
          <w:lang w:val="uk-UA"/>
        </w:rPr>
        <w:t xml:space="preserve">иторії міста Одеси на 2016-2018 </w:t>
      </w:r>
      <w:r w:rsidR="0008388D">
        <w:rPr>
          <w:sz w:val="28"/>
          <w:szCs w:val="28"/>
          <w:lang w:val="uk-UA"/>
        </w:rPr>
        <w:t xml:space="preserve">років </w:t>
      </w:r>
      <w:r w:rsidR="00EF7A61">
        <w:rPr>
          <w:sz w:val="28"/>
          <w:szCs w:val="28"/>
          <w:lang w:val="uk-UA"/>
        </w:rPr>
        <w:t>.</w:t>
      </w:r>
    </w:p>
    <w:p w:rsidR="006B3111" w:rsidRDefault="006B3111" w:rsidP="006B311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Голосування: За – Терещук В.С., </w:t>
      </w:r>
      <w:proofErr w:type="spellStart"/>
      <w:r>
        <w:rPr>
          <w:sz w:val="28"/>
          <w:szCs w:val="28"/>
          <w:lang w:val="uk-UA"/>
        </w:rPr>
        <w:t>Горін</w:t>
      </w:r>
      <w:proofErr w:type="spellEnd"/>
      <w:r>
        <w:rPr>
          <w:sz w:val="28"/>
          <w:szCs w:val="28"/>
          <w:lang w:val="uk-UA"/>
        </w:rPr>
        <w:t xml:space="preserve"> О.Е</w:t>
      </w:r>
      <w:r w:rsidRPr="006154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61544D">
        <w:rPr>
          <w:sz w:val="28"/>
          <w:szCs w:val="28"/>
          <w:lang w:val="uk-UA"/>
        </w:rPr>
        <w:t>Палпатін</w:t>
      </w:r>
      <w:proofErr w:type="spellEnd"/>
      <w:r>
        <w:rPr>
          <w:sz w:val="28"/>
          <w:szCs w:val="28"/>
          <w:lang w:val="uk-UA"/>
        </w:rPr>
        <w:t xml:space="preserve"> Д.В., </w:t>
      </w:r>
      <w:r w:rsidRPr="006B3111">
        <w:rPr>
          <w:color w:val="000000" w:themeColor="text1"/>
          <w:sz w:val="28"/>
          <w:szCs w:val="28"/>
          <w:lang w:val="uk-UA"/>
        </w:rPr>
        <w:t>Захаров О.В., Утримались –</w:t>
      </w:r>
      <w:r w:rsidRPr="006B3111">
        <w:rPr>
          <w:sz w:val="28"/>
          <w:szCs w:val="28"/>
          <w:lang w:val="uk-UA"/>
        </w:rPr>
        <w:t xml:space="preserve"> </w:t>
      </w:r>
      <w:r w:rsidRPr="0061544D">
        <w:rPr>
          <w:sz w:val="28"/>
          <w:szCs w:val="28"/>
          <w:lang w:val="uk-UA"/>
        </w:rPr>
        <w:t>Григор’єв Д</w:t>
      </w:r>
      <w:r>
        <w:rPr>
          <w:sz w:val="28"/>
          <w:szCs w:val="28"/>
          <w:lang w:val="uk-UA"/>
        </w:rPr>
        <w:t>.</w:t>
      </w:r>
      <w:r w:rsidRPr="0061544D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123F89">
        <w:rPr>
          <w:sz w:val="28"/>
          <w:szCs w:val="28"/>
          <w:lang w:val="uk-UA"/>
        </w:rPr>
        <w:t>Неугодніков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9E700E" w:rsidRPr="00EF7A61" w:rsidRDefault="009E700E" w:rsidP="00EF7A6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96116C" w:rsidRPr="0061544D" w:rsidRDefault="0096116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A554AE" w:rsidRPr="0061544D" w:rsidRDefault="00A554AE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Pr="0061544D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 xml:space="preserve">Голова комісії </w:t>
      </w:r>
      <w:r w:rsidR="00B1138C" w:rsidRPr="0061544D">
        <w:rPr>
          <w:sz w:val="28"/>
          <w:szCs w:val="28"/>
          <w:lang w:val="uk-UA"/>
        </w:rPr>
        <w:tab/>
      </w:r>
      <w:r w:rsidR="00B1138C" w:rsidRPr="0061544D">
        <w:rPr>
          <w:sz w:val="28"/>
          <w:szCs w:val="28"/>
          <w:lang w:val="uk-UA"/>
        </w:rPr>
        <w:tab/>
        <w:t xml:space="preserve">                           </w:t>
      </w:r>
      <w:r w:rsidR="00A25BD8" w:rsidRPr="0061544D">
        <w:rPr>
          <w:sz w:val="28"/>
          <w:szCs w:val="28"/>
          <w:lang w:val="uk-UA"/>
        </w:rPr>
        <w:t xml:space="preserve">    </w:t>
      </w:r>
      <w:r w:rsidR="00B1138C" w:rsidRPr="0061544D">
        <w:rPr>
          <w:sz w:val="28"/>
          <w:szCs w:val="28"/>
          <w:lang w:val="uk-UA"/>
        </w:rPr>
        <w:t xml:space="preserve"> </w:t>
      </w:r>
      <w:r w:rsidR="00F1547B" w:rsidRPr="0061544D">
        <w:rPr>
          <w:sz w:val="28"/>
          <w:szCs w:val="28"/>
          <w:lang w:val="uk-UA"/>
        </w:rPr>
        <w:t xml:space="preserve">В.С. Терещук </w:t>
      </w:r>
    </w:p>
    <w:p w:rsidR="00B1138C" w:rsidRPr="0061544D" w:rsidRDefault="00B1138C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B1138C" w:rsidRDefault="005D3353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1544D">
        <w:rPr>
          <w:sz w:val="28"/>
          <w:szCs w:val="28"/>
          <w:lang w:val="uk-UA"/>
        </w:rPr>
        <w:t>Секретар комісії</w:t>
      </w:r>
      <w:r w:rsidR="00B1138C" w:rsidRPr="0061544D">
        <w:rPr>
          <w:sz w:val="28"/>
          <w:szCs w:val="28"/>
          <w:lang w:val="uk-UA"/>
        </w:rPr>
        <w:t xml:space="preserve">                                 </w:t>
      </w:r>
      <w:r w:rsidR="006B3111">
        <w:rPr>
          <w:sz w:val="28"/>
          <w:szCs w:val="28"/>
          <w:lang w:val="uk-UA"/>
        </w:rPr>
        <w:t xml:space="preserve">  </w:t>
      </w:r>
      <w:r w:rsidR="00B1138C" w:rsidRPr="0061544D">
        <w:rPr>
          <w:sz w:val="28"/>
          <w:szCs w:val="28"/>
          <w:lang w:val="uk-UA"/>
        </w:rPr>
        <w:t xml:space="preserve">           </w:t>
      </w:r>
      <w:r w:rsidR="00F1547B" w:rsidRPr="0061544D">
        <w:rPr>
          <w:sz w:val="28"/>
          <w:szCs w:val="28"/>
          <w:lang w:val="uk-UA"/>
        </w:rPr>
        <w:t xml:space="preserve">Д.С. </w:t>
      </w:r>
      <w:r w:rsidRPr="0061544D">
        <w:rPr>
          <w:sz w:val="28"/>
          <w:szCs w:val="28"/>
          <w:lang w:val="uk-UA"/>
        </w:rPr>
        <w:t xml:space="preserve">Григор’єв </w:t>
      </w:r>
    </w:p>
    <w:p w:rsidR="000770E9" w:rsidRDefault="000770E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0770E9" w:rsidRDefault="000770E9" w:rsidP="00A25B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sectPr w:rsidR="000770E9" w:rsidSect="00A839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812"/>
    <w:multiLevelType w:val="hybridMultilevel"/>
    <w:tmpl w:val="A552ABF8"/>
    <w:lvl w:ilvl="0" w:tplc="1668E62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28F4F1A"/>
    <w:multiLevelType w:val="hybridMultilevel"/>
    <w:tmpl w:val="B41E7CB4"/>
    <w:lvl w:ilvl="0" w:tplc="1674B18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A30576"/>
    <w:multiLevelType w:val="hybridMultilevel"/>
    <w:tmpl w:val="369C478E"/>
    <w:lvl w:ilvl="0" w:tplc="1FFEC708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541CD4"/>
    <w:multiLevelType w:val="hybridMultilevel"/>
    <w:tmpl w:val="4752A266"/>
    <w:lvl w:ilvl="0" w:tplc="D58013A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E561BEF"/>
    <w:multiLevelType w:val="hybridMultilevel"/>
    <w:tmpl w:val="07F0BB08"/>
    <w:lvl w:ilvl="0" w:tplc="2D1836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684090A"/>
    <w:multiLevelType w:val="hybridMultilevel"/>
    <w:tmpl w:val="992C97D6"/>
    <w:lvl w:ilvl="0" w:tplc="CA36F1F2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C"/>
    <w:rsid w:val="00010B10"/>
    <w:rsid w:val="00043A39"/>
    <w:rsid w:val="00052955"/>
    <w:rsid w:val="000770E9"/>
    <w:rsid w:val="0008360B"/>
    <w:rsid w:val="0008388D"/>
    <w:rsid w:val="000A24BD"/>
    <w:rsid w:val="000B7F8E"/>
    <w:rsid w:val="000C0457"/>
    <w:rsid w:val="000C1B99"/>
    <w:rsid w:val="000C2B33"/>
    <w:rsid w:val="000F4430"/>
    <w:rsid w:val="00101B2F"/>
    <w:rsid w:val="00123F89"/>
    <w:rsid w:val="001530F8"/>
    <w:rsid w:val="001712C9"/>
    <w:rsid w:val="001852C6"/>
    <w:rsid w:val="00187F00"/>
    <w:rsid w:val="00194F51"/>
    <w:rsid w:val="001A3A1C"/>
    <w:rsid w:val="001B779E"/>
    <w:rsid w:val="001E1254"/>
    <w:rsid w:val="001F207F"/>
    <w:rsid w:val="00212307"/>
    <w:rsid w:val="0023303A"/>
    <w:rsid w:val="00233882"/>
    <w:rsid w:val="002431D4"/>
    <w:rsid w:val="00271E42"/>
    <w:rsid w:val="00281FD2"/>
    <w:rsid w:val="002820CF"/>
    <w:rsid w:val="002875AC"/>
    <w:rsid w:val="002B4C23"/>
    <w:rsid w:val="002C0A6B"/>
    <w:rsid w:val="002C1DC1"/>
    <w:rsid w:val="002E6051"/>
    <w:rsid w:val="00306EF3"/>
    <w:rsid w:val="00346544"/>
    <w:rsid w:val="003544B4"/>
    <w:rsid w:val="0038751B"/>
    <w:rsid w:val="00393686"/>
    <w:rsid w:val="003A1A07"/>
    <w:rsid w:val="003B0719"/>
    <w:rsid w:val="003B53AC"/>
    <w:rsid w:val="00403C6A"/>
    <w:rsid w:val="00426F3F"/>
    <w:rsid w:val="0043160E"/>
    <w:rsid w:val="00451220"/>
    <w:rsid w:val="004A0DCD"/>
    <w:rsid w:val="004C0545"/>
    <w:rsid w:val="004C4234"/>
    <w:rsid w:val="004D30B7"/>
    <w:rsid w:val="004F22B6"/>
    <w:rsid w:val="005110A2"/>
    <w:rsid w:val="00525D9C"/>
    <w:rsid w:val="00551EAC"/>
    <w:rsid w:val="00557C56"/>
    <w:rsid w:val="00572366"/>
    <w:rsid w:val="0059116F"/>
    <w:rsid w:val="0059527D"/>
    <w:rsid w:val="005A0263"/>
    <w:rsid w:val="005A3262"/>
    <w:rsid w:val="005C1D88"/>
    <w:rsid w:val="005D3353"/>
    <w:rsid w:val="0061544D"/>
    <w:rsid w:val="00617D74"/>
    <w:rsid w:val="00620517"/>
    <w:rsid w:val="00632A4D"/>
    <w:rsid w:val="00647260"/>
    <w:rsid w:val="006A4B14"/>
    <w:rsid w:val="006B3111"/>
    <w:rsid w:val="006C2950"/>
    <w:rsid w:val="006C574A"/>
    <w:rsid w:val="006D5829"/>
    <w:rsid w:val="006F0940"/>
    <w:rsid w:val="00703E9B"/>
    <w:rsid w:val="00727E4B"/>
    <w:rsid w:val="0075737D"/>
    <w:rsid w:val="0077464A"/>
    <w:rsid w:val="00790089"/>
    <w:rsid w:val="007B3349"/>
    <w:rsid w:val="007C63D1"/>
    <w:rsid w:val="007E453D"/>
    <w:rsid w:val="007E4EE0"/>
    <w:rsid w:val="007F5544"/>
    <w:rsid w:val="00806E9B"/>
    <w:rsid w:val="00817969"/>
    <w:rsid w:val="00843084"/>
    <w:rsid w:val="00856F77"/>
    <w:rsid w:val="0087080C"/>
    <w:rsid w:val="00891AD3"/>
    <w:rsid w:val="00934A3F"/>
    <w:rsid w:val="00955F4C"/>
    <w:rsid w:val="0096116C"/>
    <w:rsid w:val="0096308D"/>
    <w:rsid w:val="00972E5A"/>
    <w:rsid w:val="009750FC"/>
    <w:rsid w:val="009925B3"/>
    <w:rsid w:val="009B7313"/>
    <w:rsid w:val="009C048C"/>
    <w:rsid w:val="009C7AAC"/>
    <w:rsid w:val="009E1112"/>
    <w:rsid w:val="009E700E"/>
    <w:rsid w:val="009F6FC3"/>
    <w:rsid w:val="00A053F4"/>
    <w:rsid w:val="00A25BD8"/>
    <w:rsid w:val="00A3380D"/>
    <w:rsid w:val="00A3487E"/>
    <w:rsid w:val="00A554AE"/>
    <w:rsid w:val="00A80515"/>
    <w:rsid w:val="00A839D3"/>
    <w:rsid w:val="00A90BFB"/>
    <w:rsid w:val="00A94E55"/>
    <w:rsid w:val="00B1083D"/>
    <w:rsid w:val="00B1138C"/>
    <w:rsid w:val="00B51A69"/>
    <w:rsid w:val="00B5582F"/>
    <w:rsid w:val="00B56699"/>
    <w:rsid w:val="00B63748"/>
    <w:rsid w:val="00B74BE5"/>
    <w:rsid w:val="00BA3AD7"/>
    <w:rsid w:val="00BA6BA5"/>
    <w:rsid w:val="00BB0EC7"/>
    <w:rsid w:val="00BC6765"/>
    <w:rsid w:val="00BF00F7"/>
    <w:rsid w:val="00BF22ED"/>
    <w:rsid w:val="00C03EB2"/>
    <w:rsid w:val="00C20892"/>
    <w:rsid w:val="00C347C1"/>
    <w:rsid w:val="00C42EC2"/>
    <w:rsid w:val="00C626D6"/>
    <w:rsid w:val="00CC38E1"/>
    <w:rsid w:val="00CD4868"/>
    <w:rsid w:val="00D0662F"/>
    <w:rsid w:val="00D313EA"/>
    <w:rsid w:val="00D526AA"/>
    <w:rsid w:val="00D76E1F"/>
    <w:rsid w:val="00D84BBB"/>
    <w:rsid w:val="00D9276F"/>
    <w:rsid w:val="00D92947"/>
    <w:rsid w:val="00DB62A6"/>
    <w:rsid w:val="00DD67A3"/>
    <w:rsid w:val="00E04242"/>
    <w:rsid w:val="00E14254"/>
    <w:rsid w:val="00E25CDD"/>
    <w:rsid w:val="00E325D8"/>
    <w:rsid w:val="00E32F05"/>
    <w:rsid w:val="00E42209"/>
    <w:rsid w:val="00E93F28"/>
    <w:rsid w:val="00ED1E68"/>
    <w:rsid w:val="00EF0A3E"/>
    <w:rsid w:val="00EF7A61"/>
    <w:rsid w:val="00F060D8"/>
    <w:rsid w:val="00F1547B"/>
    <w:rsid w:val="00F15960"/>
    <w:rsid w:val="00F30C68"/>
    <w:rsid w:val="00F60505"/>
    <w:rsid w:val="00F61DEE"/>
    <w:rsid w:val="00FB3646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8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544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95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6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11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0A2"/>
    <w:rPr>
      <w:rFonts w:ascii="Tahoma" w:hAnsi="Tahoma" w:cs="Tahoma"/>
      <w:sz w:val="16"/>
      <w:szCs w:val="16"/>
      <w:lang w:val="x-none" w:eastAsia="ru-RU"/>
    </w:rPr>
  </w:style>
  <w:style w:type="paragraph" w:styleId="a6">
    <w:name w:val="Normal (Web)"/>
    <w:basedOn w:val="a"/>
    <w:uiPriority w:val="99"/>
    <w:unhideWhenUsed/>
    <w:rsid w:val="00043A3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043A39"/>
    <w:rPr>
      <w:color w:val="0000FF"/>
      <w:u w:val="single"/>
    </w:rPr>
  </w:style>
  <w:style w:type="character" w:customStyle="1" w:styleId="FontStyle17">
    <w:name w:val="Font Style17"/>
    <w:uiPriority w:val="99"/>
    <w:rsid w:val="00D313E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952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426F3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6F3F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3544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Strong"/>
    <w:basedOn w:val="a0"/>
    <w:uiPriority w:val="22"/>
    <w:qFormat/>
    <w:locked/>
    <w:rsid w:val="00C42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Sov8</dc:creator>
  <cp:lastModifiedBy>Sov8</cp:lastModifiedBy>
  <cp:revision>2</cp:revision>
  <cp:lastPrinted>2018-05-29T11:14:00Z</cp:lastPrinted>
  <dcterms:created xsi:type="dcterms:W3CDTF">2018-05-29T11:28:00Z</dcterms:created>
  <dcterms:modified xsi:type="dcterms:W3CDTF">2018-05-29T11:28:00Z</dcterms:modified>
</cp:coreProperties>
</file>