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500665" w:rsidRPr="00182232" w:rsidTr="0099232A">
        <w:trPr>
          <w:cantSplit/>
        </w:trPr>
        <w:tc>
          <w:tcPr>
            <w:tcW w:w="3473" w:type="dxa"/>
            <w:shd w:val="clear" w:color="auto" w:fill="auto"/>
          </w:tcPr>
          <w:p w:rsidR="00500665" w:rsidRPr="00182232" w:rsidRDefault="00500665" w:rsidP="0099232A">
            <w:pPr>
              <w:tabs>
                <w:tab w:val="center" w:pos="1487"/>
                <w:tab w:val="right" w:pos="29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500665" w:rsidRPr="00182232" w:rsidRDefault="00500665" w:rsidP="009923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22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393AD39" wp14:editId="63693634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ОДЕССКИЙ</w:t>
            </w:r>
          </w:p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  </w:t>
            </w:r>
          </w:p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</w:tr>
      <w:tr w:rsidR="00500665" w:rsidRPr="00182232" w:rsidTr="0099232A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пл.Думська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500665" w:rsidRPr="00182232" w:rsidRDefault="00500665" w:rsidP="009923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0665" w:rsidRPr="00182232" w:rsidRDefault="00500665" w:rsidP="00992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умская,1</w:t>
            </w:r>
          </w:p>
        </w:tc>
      </w:tr>
    </w:tbl>
    <w:p w:rsidR="00500665" w:rsidRPr="00182232" w:rsidRDefault="00500665" w:rsidP="00500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ПОСТОЯННАЯ  КОМИССИЯ</w:t>
      </w:r>
    </w:p>
    <w:p w:rsidR="00500665" w:rsidRPr="00182232" w:rsidRDefault="00500665" w:rsidP="00500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  ВОПРОСАМ КОММУНАЛЬНОЙ СОБСТВЕННОСТИ</w:t>
      </w:r>
    </w:p>
    <w:p w:rsidR="00500665" w:rsidRPr="00182232" w:rsidRDefault="00500665" w:rsidP="00500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65" w:rsidRPr="00182232" w:rsidRDefault="00500665" w:rsidP="0050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182232">
        <w:rPr>
          <w:rFonts w:ascii="Times New Roman" w:hAnsi="Times New Roman" w:cs="Times New Roman"/>
          <w:sz w:val="28"/>
          <w:szCs w:val="28"/>
        </w:rPr>
        <w:t>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00665" w:rsidRPr="00182232" w:rsidRDefault="00500665" w:rsidP="005006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0665" w:rsidRPr="00182232" w:rsidRDefault="00500665" w:rsidP="0050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</w:rPr>
        <w:t>на 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182232">
        <w:rPr>
          <w:rFonts w:ascii="Times New Roman" w:hAnsi="Times New Roman" w:cs="Times New Roman"/>
          <w:sz w:val="28"/>
          <w:szCs w:val="28"/>
        </w:rPr>
        <w:t>от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500665" w:rsidRPr="00182232" w:rsidRDefault="00500665" w:rsidP="0050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>┌</w:t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500665" w:rsidRPr="00182232" w:rsidRDefault="00500665" w:rsidP="005006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665" w:rsidRPr="00182232" w:rsidRDefault="00500665" w:rsidP="005006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500665" w:rsidRPr="00182232" w:rsidRDefault="00500665" w:rsidP="005006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</w:t>
      </w:r>
    </w:p>
    <w:p w:rsidR="00500665" w:rsidRPr="00182232" w:rsidRDefault="00500665" w:rsidP="005006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65" w:rsidRPr="00105911" w:rsidRDefault="00500665" w:rsidP="00500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25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10591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год           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Большой зал</w:t>
      </w:r>
    </w:p>
    <w:p w:rsidR="00500665" w:rsidRPr="00105911" w:rsidRDefault="00500665" w:rsidP="00500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0665" w:rsidRDefault="00500665" w:rsidP="005006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8223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500665" w:rsidRDefault="00500665" w:rsidP="005006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500665" w:rsidRDefault="00500665" w:rsidP="005006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Шкрябай Василий Вячеславович </w:t>
      </w:r>
    </w:p>
    <w:p w:rsidR="00500665" w:rsidRDefault="00500665" w:rsidP="005006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Ионов Петр Петрович </w:t>
      </w:r>
    </w:p>
    <w:p w:rsidR="00500665" w:rsidRDefault="00500665" w:rsidP="005006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Александр Викторович </w:t>
      </w:r>
    </w:p>
    <w:p w:rsidR="00500665" w:rsidRPr="00182232" w:rsidRDefault="00500665" w:rsidP="005006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Осауленко Светлана Викторова</w:t>
      </w:r>
    </w:p>
    <w:p w:rsidR="00500665" w:rsidRDefault="00500665" w:rsidP="0050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65" w:rsidRDefault="00500665" w:rsidP="00500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  <w:r w:rsidRPr="00620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Приглашенные:</w:t>
      </w:r>
    </w:p>
    <w:p w:rsidR="006D65DA" w:rsidRPr="006D65DA" w:rsidRDefault="006D65DA" w:rsidP="00500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6D65DA" w:rsidRPr="006D65DA" w:rsidTr="00361C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5DA" w:rsidRPr="006D65DA" w:rsidRDefault="006D65DA" w:rsidP="006D65DA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Радионов</w:t>
            </w:r>
            <w:proofErr w:type="spellEnd"/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D65DA" w:rsidRPr="006D65DA" w:rsidRDefault="006D65DA" w:rsidP="006D65DA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5DA" w:rsidRPr="006D65DA" w:rsidRDefault="006D65DA" w:rsidP="006D65DA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65DA" w:rsidRPr="006D65DA" w:rsidRDefault="006D65DA" w:rsidP="006D65DA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директора департамента коммунальной собственности Одесского городского совета; </w:t>
            </w:r>
          </w:p>
        </w:tc>
      </w:tr>
      <w:tr w:rsidR="006D65DA" w:rsidRPr="006D65DA" w:rsidTr="00361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A" w:rsidRPr="006D65DA" w:rsidRDefault="006D65DA" w:rsidP="006D65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Микуленко</w:t>
            </w:r>
          </w:p>
          <w:p w:rsidR="006D65DA" w:rsidRPr="006D65DA" w:rsidRDefault="006D65DA" w:rsidP="006D65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Валерий Валерьевич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A" w:rsidRPr="006D65DA" w:rsidRDefault="006D65DA" w:rsidP="006D65DA">
            <w:pPr>
              <w:tabs>
                <w:tab w:val="left" w:pos="56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65DA" w:rsidRPr="006D65DA" w:rsidRDefault="006D65DA" w:rsidP="006D65DA">
            <w:pPr>
              <w:tabs>
                <w:tab w:val="left" w:pos="5615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заместителя </w:t>
            </w:r>
            <w:proofErr w:type="gramStart"/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юридического управления департамента коммунальной собственности Одесского городского совета</w:t>
            </w:r>
            <w:proofErr w:type="gramEnd"/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00665" w:rsidRDefault="00500665" w:rsidP="00500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4E0" w:rsidRPr="009F7C9B" w:rsidRDefault="00500665" w:rsidP="00C914E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 w:rsidR="006D65DA"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 w:rsidR="00C914E0"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="00C914E0">
        <w:rPr>
          <w:rFonts w:ascii="Times New Roman" w:hAnsi="Times New Roman" w:cs="Times New Roman"/>
          <w:sz w:val="28"/>
          <w:szCs w:val="28"/>
          <w:lang w:eastAsia="ru-RU"/>
        </w:rPr>
        <w:t xml:space="preserve"> А.В.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</w:t>
      </w:r>
      <w:r w:rsidR="00C914E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Про схвалення Переліку об’єктів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малої приватизації комунальної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власності територіальної громади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 xml:space="preserve">м. Одеси, які </w:t>
      </w:r>
      <w:proofErr w:type="gramStart"/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приватизації 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у 2019 році, та приватизацію цих об’єктів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>обращение</w:t>
      </w:r>
      <w:proofErr w:type="spellEnd"/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/>
          <w:bCs/>
          <w:sz w:val="28"/>
          <w:szCs w:val="28"/>
        </w:rPr>
        <w:t xml:space="preserve">департамента коммунальной собственности </w:t>
      </w:r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>№01-13/</w:t>
      </w:r>
      <w:r w:rsidR="00C914E0">
        <w:rPr>
          <w:rFonts w:ascii="Times New Roman" w:hAnsi="Times New Roman"/>
          <w:bCs/>
          <w:sz w:val="28"/>
          <w:szCs w:val="28"/>
          <w:lang w:val="uk-UA"/>
        </w:rPr>
        <w:t>2</w:t>
      </w:r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>8</w:t>
      </w:r>
      <w:r w:rsidR="00C914E0">
        <w:rPr>
          <w:rFonts w:ascii="Times New Roman" w:hAnsi="Times New Roman"/>
          <w:bCs/>
          <w:sz w:val="28"/>
          <w:szCs w:val="28"/>
          <w:lang w:val="uk-UA"/>
        </w:rPr>
        <w:t>6</w:t>
      </w:r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 xml:space="preserve"> от 2</w:t>
      </w:r>
      <w:r w:rsidR="00C914E0">
        <w:rPr>
          <w:rFonts w:ascii="Times New Roman" w:hAnsi="Times New Roman"/>
          <w:bCs/>
          <w:sz w:val="28"/>
          <w:szCs w:val="28"/>
          <w:lang w:val="uk-UA"/>
        </w:rPr>
        <w:t>3</w:t>
      </w:r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 xml:space="preserve">.01.2019 </w:t>
      </w:r>
      <w:proofErr w:type="spellStart"/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>года</w:t>
      </w:r>
      <w:proofErr w:type="spellEnd"/>
      <w:r w:rsidR="00C914E0" w:rsidRPr="009F7C9B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Выступили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Шкрябай В.В</w:t>
      </w:r>
      <w:r w:rsidR="006D65DA"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П.П.</w:t>
      </w:r>
    </w:p>
    <w:p w:rsidR="00500665" w:rsidRPr="0090186E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C914E0"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00665" w:rsidRPr="0090186E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036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Про схвалення Переліку об’єктів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малої приватизації комунальної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власності територіальної громади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 xml:space="preserve">м. Одеси, які </w:t>
      </w:r>
      <w:proofErr w:type="gramStart"/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4E0" w:rsidRPr="009F7C9B">
        <w:rPr>
          <w:rFonts w:ascii="Times New Roman" w:hAnsi="Times New Roman" w:cs="Times New Roman"/>
          <w:sz w:val="28"/>
          <w:szCs w:val="28"/>
          <w:lang w:val="uk-UA"/>
        </w:rPr>
        <w:t>у 2019 році, та приватизацію цих об’єктів</w:t>
      </w:r>
      <w:r w:rsidR="00C914E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914E0">
        <w:rPr>
          <w:rFonts w:ascii="Times New Roman" w:hAnsi="Times New Roman" w:cs="Times New Roman"/>
          <w:sz w:val="28"/>
          <w:szCs w:val="28"/>
          <w:lang w:eastAsia="ru-RU"/>
        </w:rPr>
        <w:t xml:space="preserve">вынести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4E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C914E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 w:rsidR="00C914E0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C91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5DA" w:rsidRDefault="006D65DA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5DA" w:rsidRDefault="006D65DA" w:rsidP="006D65D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proofErr w:type="gramStart"/>
      <w:r w:rsidRPr="000461CE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юридического управления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Одесского городского совета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Микуленко В.В.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>по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Методики розрахунку орендної плати  за майно комунальної власності територіальної громади м. Одеси»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обращение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коммунальной собственности №01-13/348 от 25.01.2019 года)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D65DA" w:rsidRDefault="006D65DA" w:rsidP="006D65D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Выступили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Шкрябай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Матвеев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6D65DA" w:rsidRPr="0090186E" w:rsidRDefault="006D65DA" w:rsidP="006D65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D65DA" w:rsidRPr="0090186E" w:rsidRDefault="006D65DA" w:rsidP="006D65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65DA" w:rsidRDefault="006D65DA" w:rsidP="006D65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Методики розрахунку орендної плати  за майно комунальної власності територіальної громади м. Одеси»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вынести его 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65" w:rsidRPr="006D65DA" w:rsidRDefault="00500665" w:rsidP="006D65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5DA">
        <w:rPr>
          <w:rFonts w:ascii="Times New Roman" w:hAnsi="Times New Roman" w:cs="Times New Roman"/>
          <w:sz w:val="28"/>
          <w:szCs w:val="28"/>
          <w:lang w:eastAsia="ru-RU"/>
        </w:rPr>
        <w:t>СЛУШАЛИ: Рассмотрение обращений, поступивших в адрес Одесского городского совета, по вопросу установления размера арендной платы.</w:t>
      </w:r>
    </w:p>
    <w:p w:rsidR="006D65DA" w:rsidRPr="006D65DA" w:rsidRDefault="00500665" w:rsidP="006D65D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5DA">
        <w:rPr>
          <w:rFonts w:ascii="Times New Roman" w:hAnsi="Times New Roman" w:cs="Times New Roman"/>
          <w:sz w:val="28"/>
          <w:szCs w:val="28"/>
          <w:lang w:eastAsia="ru-RU"/>
        </w:rPr>
        <w:t xml:space="preserve">РЕШИЛИ: </w:t>
      </w:r>
      <w:r w:rsidR="0036129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61299">
        <w:rPr>
          <w:rFonts w:ascii="Times New Roman" w:hAnsi="Times New Roman" w:cs="Times New Roman"/>
          <w:sz w:val="28"/>
          <w:szCs w:val="28"/>
        </w:rPr>
        <w:t xml:space="preserve">анные заявления </w:t>
      </w:r>
      <w:r w:rsidR="00361299" w:rsidRPr="006D65DA">
        <w:rPr>
          <w:rFonts w:ascii="Times New Roman" w:hAnsi="Times New Roman" w:cs="Times New Roman"/>
          <w:sz w:val="28"/>
          <w:szCs w:val="28"/>
        </w:rPr>
        <w:t xml:space="preserve"> </w:t>
      </w:r>
      <w:r w:rsidR="00361299">
        <w:rPr>
          <w:rFonts w:ascii="Times New Roman" w:hAnsi="Times New Roman" w:cs="Times New Roman"/>
          <w:sz w:val="28"/>
          <w:szCs w:val="28"/>
        </w:rPr>
        <w:t xml:space="preserve">попадают под действие </w:t>
      </w:r>
      <w:r w:rsidR="006D65DA" w:rsidRPr="006D65DA">
        <w:rPr>
          <w:rFonts w:ascii="Times New Roman" w:hAnsi="Times New Roman" w:cs="Times New Roman"/>
          <w:sz w:val="28"/>
          <w:szCs w:val="28"/>
          <w:lang w:eastAsia="ru-RU"/>
        </w:rPr>
        <w:t xml:space="preserve">пункт 10 проекта </w:t>
      </w:r>
      <w:r w:rsidR="006D65DA" w:rsidRPr="006D65DA">
        <w:rPr>
          <w:rFonts w:ascii="Times New Roman" w:hAnsi="Times New Roman" w:cs="Times New Roman"/>
          <w:sz w:val="28"/>
          <w:szCs w:val="28"/>
        </w:rPr>
        <w:t>Методики расчета арендной платы  за имущество  коммунальной собственности территориальной громады г. Одессы</w:t>
      </w:r>
      <w:r w:rsidR="00361299">
        <w:rPr>
          <w:rFonts w:ascii="Times New Roman" w:hAnsi="Times New Roman" w:cs="Times New Roman"/>
          <w:sz w:val="28"/>
          <w:szCs w:val="28"/>
        </w:rPr>
        <w:t>.</w:t>
      </w:r>
    </w:p>
    <w:p w:rsidR="00500665" w:rsidRPr="006D65DA" w:rsidRDefault="00500665" w:rsidP="006D65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5DA" w:rsidRDefault="006D65DA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5DA" w:rsidRPr="00B012A6" w:rsidRDefault="006D65DA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В.В.Шкрябай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А.В.Матвеев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0665" w:rsidRDefault="00500665" w:rsidP="0050066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65"/>
    <w:rsid w:val="0007309C"/>
    <w:rsid w:val="003263C4"/>
    <w:rsid w:val="00361299"/>
    <w:rsid w:val="00476CDB"/>
    <w:rsid w:val="00500665"/>
    <w:rsid w:val="0066357D"/>
    <w:rsid w:val="006D65DA"/>
    <w:rsid w:val="006F5390"/>
    <w:rsid w:val="009A0362"/>
    <w:rsid w:val="009A49C1"/>
    <w:rsid w:val="009D61CA"/>
    <w:rsid w:val="00C914E0"/>
    <w:rsid w:val="00C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9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9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9</cp:revision>
  <cp:lastPrinted>2019-01-30T06:04:00Z</cp:lastPrinted>
  <dcterms:created xsi:type="dcterms:W3CDTF">2019-01-24T14:54:00Z</dcterms:created>
  <dcterms:modified xsi:type="dcterms:W3CDTF">2019-05-02T08:05:00Z</dcterms:modified>
</cp:coreProperties>
</file>