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73"/>
        <w:gridCol w:w="3190"/>
        <w:gridCol w:w="3402"/>
      </w:tblGrid>
      <w:tr w:rsidR="00273475" w:rsidRPr="002E2898" w:rsidTr="007A55D5">
        <w:trPr>
          <w:cantSplit/>
        </w:trPr>
        <w:tc>
          <w:tcPr>
            <w:tcW w:w="3473" w:type="dxa"/>
            <w:shd w:val="clear" w:color="auto" w:fill="auto"/>
          </w:tcPr>
          <w:p w:rsidR="00273475" w:rsidRPr="002E2898" w:rsidRDefault="00273475" w:rsidP="007A55D5">
            <w:pPr>
              <w:tabs>
                <w:tab w:val="center" w:pos="1487"/>
                <w:tab w:val="right" w:pos="2974"/>
              </w:tabs>
              <w:spacing w:after="0"/>
              <w:jc w:val="center"/>
              <w:rPr>
                <w:lang w:val="uk-UA"/>
              </w:rPr>
            </w:pPr>
            <w:r w:rsidRPr="002E28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ОДЕСЬКА</w:t>
            </w:r>
          </w:p>
          <w:p w:rsidR="00273475" w:rsidRPr="002E2898" w:rsidRDefault="00273475" w:rsidP="007A55D5">
            <w:pPr>
              <w:spacing w:after="0"/>
              <w:jc w:val="center"/>
              <w:rPr>
                <w:lang w:val="uk-UA"/>
              </w:rPr>
            </w:pPr>
            <w:r w:rsidRPr="002E28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273475" w:rsidRPr="002E2898" w:rsidRDefault="00273475" w:rsidP="007A55D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3E67C4E2" wp14:editId="2DF8F8D4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6290" cy="798830"/>
                  <wp:effectExtent l="0" t="0" r="3810" b="127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98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shd w:val="clear" w:color="auto" w:fill="auto"/>
          </w:tcPr>
          <w:p w:rsidR="00273475" w:rsidRPr="002E2898" w:rsidRDefault="00273475" w:rsidP="007A55D5">
            <w:pPr>
              <w:spacing w:after="0"/>
              <w:jc w:val="center"/>
              <w:rPr>
                <w:lang w:val="uk-UA"/>
              </w:rPr>
            </w:pPr>
            <w:r w:rsidRPr="002E28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ОДЕСЬКА</w:t>
            </w:r>
          </w:p>
          <w:p w:rsidR="00273475" w:rsidRPr="002E2898" w:rsidRDefault="00273475" w:rsidP="007A55D5">
            <w:pPr>
              <w:spacing w:after="0"/>
              <w:jc w:val="center"/>
              <w:rPr>
                <w:lang w:val="uk-UA"/>
              </w:rPr>
            </w:pPr>
            <w:r w:rsidRPr="002E289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МІСЬКА РАДА  </w:t>
            </w:r>
          </w:p>
          <w:p w:rsidR="00273475" w:rsidRPr="002E2898" w:rsidRDefault="00273475" w:rsidP="007A55D5">
            <w:pPr>
              <w:spacing w:after="0"/>
              <w:jc w:val="center"/>
              <w:rPr>
                <w:lang w:val="uk-UA"/>
              </w:rPr>
            </w:pPr>
          </w:p>
        </w:tc>
      </w:tr>
      <w:tr w:rsidR="00273475" w:rsidRPr="002E2898" w:rsidTr="007A55D5">
        <w:trPr>
          <w:cantSplit/>
          <w:trHeight w:val="702"/>
        </w:trPr>
        <w:tc>
          <w:tcPr>
            <w:tcW w:w="3473" w:type="dxa"/>
            <w:shd w:val="clear" w:color="auto" w:fill="auto"/>
          </w:tcPr>
          <w:p w:rsidR="00273475" w:rsidRPr="002E2898" w:rsidRDefault="00273475" w:rsidP="007A55D5">
            <w:pPr>
              <w:spacing w:after="0"/>
              <w:jc w:val="center"/>
              <w:rPr>
                <w:lang w:val="uk-UA"/>
              </w:rPr>
            </w:pPr>
            <w:r w:rsidRPr="002E2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65026 м. Одеса, </w:t>
            </w:r>
          </w:p>
          <w:p w:rsidR="00273475" w:rsidRPr="002E2898" w:rsidRDefault="00273475" w:rsidP="007A55D5">
            <w:pPr>
              <w:spacing w:after="0"/>
              <w:jc w:val="center"/>
              <w:rPr>
                <w:lang w:val="uk-UA"/>
              </w:rPr>
            </w:pPr>
            <w:r w:rsidRPr="002E2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Думська,1</w:t>
            </w:r>
          </w:p>
        </w:tc>
        <w:tc>
          <w:tcPr>
            <w:tcW w:w="3190" w:type="dxa"/>
            <w:vMerge/>
            <w:shd w:val="clear" w:color="auto" w:fill="auto"/>
          </w:tcPr>
          <w:p w:rsidR="00273475" w:rsidRPr="002E2898" w:rsidRDefault="00273475" w:rsidP="007A55D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273475" w:rsidRPr="002E2898" w:rsidRDefault="00273475" w:rsidP="007A55D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2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65026 м. Одеса, </w:t>
            </w:r>
          </w:p>
          <w:p w:rsidR="00273475" w:rsidRPr="002E2898" w:rsidRDefault="00273475" w:rsidP="007A55D5">
            <w:pPr>
              <w:spacing w:after="0"/>
              <w:jc w:val="center"/>
              <w:rPr>
                <w:lang w:val="uk-UA"/>
              </w:rPr>
            </w:pPr>
            <w:r w:rsidRPr="002E28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Думська,1</w:t>
            </w:r>
          </w:p>
        </w:tc>
      </w:tr>
    </w:tbl>
    <w:p w:rsidR="00273475" w:rsidRPr="002E2898" w:rsidRDefault="00273475" w:rsidP="002734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475" w:rsidRPr="002E2898" w:rsidRDefault="00273475" w:rsidP="00273475">
      <w:pPr>
        <w:spacing w:after="0"/>
        <w:jc w:val="center"/>
        <w:rPr>
          <w:lang w:val="uk-UA"/>
        </w:rPr>
      </w:pPr>
      <w:r w:rsidRPr="002E2898">
        <w:rPr>
          <w:rFonts w:ascii="Times New Roman" w:hAnsi="Times New Roman" w:cs="Times New Roman"/>
          <w:b/>
          <w:sz w:val="28"/>
          <w:szCs w:val="28"/>
          <w:lang w:val="uk-UA"/>
        </w:rPr>
        <w:t>ПОСТІЙНА  КОМІСІЯ</w:t>
      </w:r>
    </w:p>
    <w:p w:rsidR="00273475" w:rsidRPr="002E2898" w:rsidRDefault="00273475" w:rsidP="00273475">
      <w:pPr>
        <w:spacing w:after="0"/>
        <w:jc w:val="center"/>
        <w:rPr>
          <w:lang w:val="uk-UA"/>
        </w:rPr>
      </w:pPr>
      <w:r w:rsidRPr="002E2898">
        <w:rPr>
          <w:rFonts w:ascii="Times New Roman" w:hAnsi="Times New Roman" w:cs="Times New Roman"/>
          <w:b/>
          <w:sz w:val="28"/>
          <w:szCs w:val="28"/>
          <w:lang w:val="uk-UA"/>
        </w:rPr>
        <w:t>З ПИТАНЬ КОМУНАЛЬНОЇ ВЛАСНОСТІ</w:t>
      </w:r>
    </w:p>
    <w:p w:rsidR="00273475" w:rsidRPr="002E2898" w:rsidRDefault="00273475" w:rsidP="00273475">
      <w:pPr>
        <w:spacing w:after="0"/>
        <w:rPr>
          <w:lang w:val="uk-UA"/>
        </w:rPr>
      </w:pPr>
      <w:r w:rsidRPr="002E2898">
        <w:rPr>
          <w:rFonts w:ascii="Times New Roman" w:hAnsi="Times New Roman" w:cs="Times New Roman"/>
          <w:b/>
          <w:sz w:val="28"/>
          <w:szCs w:val="28"/>
          <w:lang w:val="uk-UA"/>
        </w:rPr>
        <w:t>________________</w:t>
      </w:r>
      <w:r w:rsidRPr="002E289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2E2898">
        <w:rPr>
          <w:rFonts w:ascii="Times New Roman" w:hAnsi="Times New Roman" w:cs="Times New Roman"/>
          <w:b/>
          <w:sz w:val="28"/>
          <w:szCs w:val="28"/>
          <w:lang w:val="uk-UA"/>
        </w:rPr>
        <w:t>_______________</w:t>
      </w:r>
    </w:p>
    <w:p w:rsidR="00273475" w:rsidRDefault="00273475" w:rsidP="00273475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на №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="005E13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E1354" w:rsidRPr="005E1354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5E13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273475" w:rsidRDefault="00273475" w:rsidP="00273475">
      <w:pPr>
        <w:spacing w:after="0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273475" w:rsidRPr="00FB52F2" w:rsidRDefault="00273475" w:rsidP="00273475">
      <w:pPr>
        <w:spacing w:after="0" w:line="240" w:lineRule="auto"/>
        <w:ind w:left="-567" w:firstLine="567"/>
        <w:jc w:val="center"/>
        <w:rPr>
          <w:sz w:val="26"/>
          <w:szCs w:val="26"/>
          <w:lang w:val="uk-UA"/>
        </w:rPr>
      </w:pPr>
      <w:r w:rsidRPr="00FB52F2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ПРОТОКОЛ  </w:t>
      </w:r>
    </w:p>
    <w:p w:rsidR="00273475" w:rsidRPr="00FB52F2" w:rsidRDefault="00273475" w:rsidP="0027347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FB52F2">
        <w:rPr>
          <w:rFonts w:ascii="Times New Roman" w:hAnsi="Times New Roman" w:cs="Times New Roman"/>
          <w:sz w:val="26"/>
          <w:szCs w:val="26"/>
          <w:lang w:val="uk-UA" w:eastAsia="ru-RU"/>
        </w:rPr>
        <w:t>засідання комісії</w:t>
      </w:r>
    </w:p>
    <w:p w:rsidR="00273475" w:rsidRPr="00FB52F2" w:rsidRDefault="00273475" w:rsidP="0027347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273475" w:rsidRPr="00FB52F2" w:rsidRDefault="005B358E" w:rsidP="0027347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 w:rsidRPr="00FB52F2">
        <w:rPr>
          <w:rFonts w:ascii="Times New Roman" w:hAnsi="Times New Roman" w:cs="Times New Roman"/>
          <w:b/>
          <w:sz w:val="26"/>
          <w:szCs w:val="26"/>
          <w:lang w:val="uk-UA" w:eastAsia="ru-RU"/>
        </w:rPr>
        <w:t>22</w:t>
      </w:r>
      <w:r w:rsidR="00273475" w:rsidRPr="00FB52F2">
        <w:rPr>
          <w:rFonts w:ascii="Times New Roman" w:hAnsi="Times New Roman" w:cs="Times New Roman"/>
          <w:b/>
          <w:sz w:val="26"/>
          <w:szCs w:val="26"/>
          <w:lang w:val="uk-UA" w:eastAsia="ru-RU"/>
        </w:rPr>
        <w:t>.0</w:t>
      </w:r>
      <w:r w:rsidR="009768A2" w:rsidRPr="00FB52F2">
        <w:rPr>
          <w:rFonts w:ascii="Times New Roman" w:hAnsi="Times New Roman" w:cs="Times New Roman"/>
          <w:b/>
          <w:sz w:val="26"/>
          <w:szCs w:val="26"/>
          <w:lang w:val="uk-UA" w:eastAsia="ru-RU"/>
        </w:rPr>
        <w:t>5</w:t>
      </w:r>
      <w:r w:rsidR="00273475" w:rsidRPr="00FB52F2">
        <w:rPr>
          <w:rFonts w:ascii="Times New Roman" w:hAnsi="Times New Roman" w:cs="Times New Roman"/>
          <w:b/>
          <w:sz w:val="26"/>
          <w:szCs w:val="26"/>
          <w:lang w:val="uk-UA" w:eastAsia="ru-RU"/>
        </w:rPr>
        <w:t>.2020 рік                    1</w:t>
      </w:r>
      <w:r w:rsidR="009768A2" w:rsidRPr="00FB52F2">
        <w:rPr>
          <w:rFonts w:ascii="Times New Roman" w:hAnsi="Times New Roman" w:cs="Times New Roman"/>
          <w:b/>
          <w:sz w:val="26"/>
          <w:szCs w:val="26"/>
          <w:lang w:val="uk-UA" w:eastAsia="ru-RU"/>
        </w:rPr>
        <w:t>2</w:t>
      </w:r>
      <w:r w:rsidR="00273475" w:rsidRPr="00FB52F2">
        <w:rPr>
          <w:rFonts w:ascii="Times New Roman" w:hAnsi="Times New Roman" w:cs="Times New Roman"/>
          <w:b/>
          <w:sz w:val="26"/>
          <w:szCs w:val="26"/>
          <w:lang w:val="uk-UA" w:eastAsia="ru-RU"/>
        </w:rPr>
        <w:t>-</w:t>
      </w:r>
      <w:r w:rsidR="00C36B7A" w:rsidRPr="00FB52F2">
        <w:rPr>
          <w:rFonts w:ascii="Times New Roman" w:hAnsi="Times New Roman" w:cs="Times New Roman"/>
          <w:b/>
          <w:sz w:val="26"/>
          <w:szCs w:val="26"/>
          <w:lang w:val="uk-UA" w:eastAsia="ru-RU"/>
        </w:rPr>
        <w:t>3</w:t>
      </w:r>
      <w:r w:rsidR="00273475" w:rsidRPr="00FB52F2"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0  </w:t>
      </w:r>
      <w:r w:rsidRPr="00FB52F2">
        <w:rPr>
          <w:rFonts w:ascii="Times New Roman" w:hAnsi="Times New Roman" w:cs="Times New Roman"/>
          <w:b/>
          <w:sz w:val="26"/>
          <w:szCs w:val="26"/>
          <w:lang w:val="uk-UA" w:eastAsia="ru-RU"/>
        </w:rPr>
        <w:t>г</w:t>
      </w:r>
      <w:r w:rsidR="00273475" w:rsidRPr="00FB52F2"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.                </w:t>
      </w:r>
      <w:r w:rsidR="009768A2" w:rsidRPr="00FB52F2"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Велика зала </w:t>
      </w:r>
    </w:p>
    <w:p w:rsidR="00273475" w:rsidRPr="00FB52F2" w:rsidRDefault="00273475" w:rsidP="00273475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  <w:u w:val="single"/>
          <w:lang w:val="uk-UA" w:eastAsia="ru-RU"/>
        </w:rPr>
      </w:pPr>
      <w:r w:rsidRPr="00FB52F2">
        <w:rPr>
          <w:rFonts w:ascii="Times New Roman" w:hAnsi="Times New Roman" w:cs="Times New Roman"/>
          <w:sz w:val="26"/>
          <w:szCs w:val="26"/>
          <w:u w:val="single"/>
          <w:lang w:val="uk-UA" w:eastAsia="ru-RU"/>
        </w:rPr>
        <w:t>Присутні:</w:t>
      </w:r>
    </w:p>
    <w:p w:rsidR="00273475" w:rsidRPr="00FB52F2" w:rsidRDefault="00273475" w:rsidP="002734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FB52F2">
        <w:rPr>
          <w:rFonts w:ascii="Times New Roman" w:hAnsi="Times New Roman" w:cs="Times New Roman"/>
          <w:sz w:val="26"/>
          <w:szCs w:val="26"/>
          <w:lang w:val="uk-UA" w:eastAsia="ru-RU"/>
        </w:rPr>
        <w:t>Шкрябай Василь В</w:t>
      </w:r>
      <w:r w:rsidRPr="00FB52F2">
        <w:rPr>
          <w:rFonts w:ascii="Times New Roman" w:hAnsi="Times New Roman" w:cs="Times New Roman"/>
          <w:sz w:val="26"/>
          <w:szCs w:val="26"/>
          <w:lang w:eastAsia="ru-RU"/>
        </w:rPr>
        <w:t>’</w:t>
      </w:r>
      <w:proofErr w:type="spellStart"/>
      <w:r w:rsidRPr="00FB52F2">
        <w:rPr>
          <w:rFonts w:ascii="Times New Roman" w:hAnsi="Times New Roman" w:cs="Times New Roman"/>
          <w:sz w:val="26"/>
          <w:szCs w:val="26"/>
          <w:lang w:val="uk-UA" w:eastAsia="ru-RU"/>
        </w:rPr>
        <w:t>ячеславович</w:t>
      </w:r>
      <w:proofErr w:type="spellEnd"/>
    </w:p>
    <w:p w:rsidR="00273475" w:rsidRPr="00FB52F2" w:rsidRDefault="00273475" w:rsidP="002734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 w:eastAsia="ru-RU"/>
        </w:rPr>
      </w:pPr>
      <w:proofErr w:type="spellStart"/>
      <w:r w:rsidRPr="00FB52F2">
        <w:rPr>
          <w:rFonts w:ascii="Times New Roman" w:hAnsi="Times New Roman" w:cs="Times New Roman"/>
          <w:sz w:val="26"/>
          <w:szCs w:val="26"/>
          <w:lang w:val="uk-UA" w:eastAsia="ru-RU"/>
        </w:rPr>
        <w:t>Іоргачов</w:t>
      </w:r>
      <w:proofErr w:type="spellEnd"/>
      <w:r w:rsidRPr="00FB52F2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Вадим Дмитрович</w:t>
      </w:r>
    </w:p>
    <w:p w:rsidR="00273475" w:rsidRPr="00FB52F2" w:rsidRDefault="00273475" w:rsidP="002734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FB52F2">
        <w:rPr>
          <w:rFonts w:ascii="Times New Roman" w:hAnsi="Times New Roman" w:cs="Times New Roman"/>
          <w:sz w:val="26"/>
          <w:szCs w:val="26"/>
          <w:lang w:val="uk-UA" w:eastAsia="ru-RU"/>
        </w:rPr>
        <w:t>Крикливий Микола Федорович</w:t>
      </w:r>
    </w:p>
    <w:p w:rsidR="00273475" w:rsidRPr="00FB52F2" w:rsidRDefault="00273475" w:rsidP="002734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FB52F2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Матвєєв Олександр Вікторович </w:t>
      </w:r>
    </w:p>
    <w:p w:rsidR="00273475" w:rsidRPr="00FB52F2" w:rsidRDefault="00273475" w:rsidP="00273475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273475" w:rsidRPr="00FB52F2" w:rsidRDefault="00273475" w:rsidP="00273475">
      <w:pPr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  <w:u w:val="single"/>
          <w:lang w:val="uk-UA" w:eastAsia="ru-RU"/>
        </w:rPr>
      </w:pPr>
      <w:r w:rsidRPr="00FB52F2">
        <w:rPr>
          <w:rFonts w:ascii="Times New Roman" w:hAnsi="Times New Roman" w:cs="Times New Roman"/>
          <w:sz w:val="26"/>
          <w:szCs w:val="26"/>
          <w:u w:val="single"/>
          <w:lang w:val="uk-UA" w:eastAsia="ru-RU"/>
        </w:rPr>
        <w:t>Запрошені:</w:t>
      </w:r>
    </w:p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FB52F2" w:rsidRPr="00FB52F2" w:rsidTr="00D8203E">
        <w:tc>
          <w:tcPr>
            <w:tcW w:w="3544" w:type="dxa"/>
          </w:tcPr>
          <w:p w:rsidR="00FB52F2" w:rsidRPr="00FB52F2" w:rsidRDefault="00FB52F2" w:rsidP="00D8203E">
            <w:pP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FB52F2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Ахмеров</w:t>
            </w:r>
            <w:proofErr w:type="spellEnd"/>
          </w:p>
          <w:p w:rsidR="00FB52F2" w:rsidRPr="00FB52F2" w:rsidRDefault="00FB52F2" w:rsidP="00D8203E">
            <w:pP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FB52F2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 xml:space="preserve">Олександр Олександрович   </w:t>
            </w:r>
          </w:p>
        </w:tc>
        <w:tc>
          <w:tcPr>
            <w:tcW w:w="6237" w:type="dxa"/>
          </w:tcPr>
          <w:p w:rsidR="00FB52F2" w:rsidRPr="00FB52F2" w:rsidRDefault="00FB52F2" w:rsidP="00FB52F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FB52F2" w:rsidRPr="00FB52F2" w:rsidRDefault="00FB52F2" w:rsidP="00FB52F2">
            <w:pPr>
              <w:ind w:left="-108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FB52F2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- перший заступник директора департаменту комунальної власності Одеської  міської ради;</w:t>
            </w:r>
          </w:p>
        </w:tc>
      </w:tr>
      <w:tr w:rsidR="00FB52F2" w:rsidRPr="00FB52F2" w:rsidTr="00D8203E">
        <w:tc>
          <w:tcPr>
            <w:tcW w:w="3544" w:type="dxa"/>
          </w:tcPr>
          <w:p w:rsidR="00FB52F2" w:rsidRPr="00FB52F2" w:rsidRDefault="00FB52F2" w:rsidP="00FB52F2">
            <w:pPr>
              <w:keepNext/>
              <w:ind w:firstLine="33"/>
              <w:jc w:val="both"/>
              <w:outlineLvl w:val="3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 w:rsidRPr="00FB52F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Микуленко</w:t>
            </w:r>
            <w:proofErr w:type="spellEnd"/>
          </w:p>
          <w:p w:rsidR="00FB52F2" w:rsidRPr="00FB52F2" w:rsidRDefault="00FB52F2" w:rsidP="00FB52F2">
            <w:pPr>
              <w:keepNext/>
              <w:ind w:firstLine="33"/>
              <w:jc w:val="both"/>
              <w:outlineLvl w:val="3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FB52F2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Валерій Валерійович</w:t>
            </w:r>
          </w:p>
          <w:p w:rsidR="00FB52F2" w:rsidRPr="00FB52F2" w:rsidRDefault="00FB52F2" w:rsidP="00D8203E">
            <w:pPr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6237" w:type="dxa"/>
          </w:tcPr>
          <w:p w:rsidR="00FB52F2" w:rsidRPr="00FB52F2" w:rsidRDefault="00FB52F2" w:rsidP="00FB52F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FB52F2" w:rsidRPr="00FB52F2" w:rsidRDefault="00FB52F2" w:rsidP="00FB52F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  <w:r w:rsidRPr="00FB52F2"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  <w:t>- заступник начальника юридичного управління департаменту комунальної власності Одеської  міської ради.</w:t>
            </w:r>
          </w:p>
        </w:tc>
      </w:tr>
    </w:tbl>
    <w:p w:rsidR="00FB52F2" w:rsidRPr="00FB52F2" w:rsidRDefault="00FB52F2" w:rsidP="00273475">
      <w:pPr>
        <w:spacing w:after="0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</w:p>
    <w:p w:rsidR="00E41A8F" w:rsidRPr="00FB52F2" w:rsidRDefault="000E44ED" w:rsidP="00E41A8F">
      <w:pPr>
        <w:tabs>
          <w:tab w:val="left" w:pos="340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 xml:space="preserve">СЛУХАЛИ: Інформацію по зверненню першого заступника директора департаменту комунальної власності Одеської міської ради </w:t>
      </w:r>
      <w:proofErr w:type="spellStart"/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>Ахмерова</w:t>
      </w:r>
      <w:proofErr w:type="spellEnd"/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 xml:space="preserve"> О.О. по проекту рішення   </w:t>
      </w:r>
      <w:r w:rsidR="00E41A8F"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>«</w:t>
      </w:r>
      <w:r w:rsidR="00E41A8F" w:rsidRPr="00FB52F2">
        <w:rPr>
          <w:rFonts w:ascii="Times New Roman" w:hAnsi="Times New Roman" w:cs="Times New Roman"/>
          <w:sz w:val="26"/>
          <w:szCs w:val="26"/>
          <w:lang w:val="uk-UA"/>
        </w:rPr>
        <w:t>Про оренду комунального майна територіальної громади м. Одеси» (лист № 01-13/1295 від 22.04.2020 року).</w:t>
      </w:r>
    </w:p>
    <w:p w:rsidR="000E44ED" w:rsidRPr="00FB52F2" w:rsidRDefault="000E44ED" w:rsidP="000E44ED">
      <w:pPr>
        <w:spacing w:after="0"/>
        <w:ind w:firstLine="567"/>
        <w:jc w:val="both"/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</w:pP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>Голосували за проект рішення:</w:t>
      </w:r>
    </w:p>
    <w:p w:rsidR="000E44ED" w:rsidRPr="00FB52F2" w:rsidRDefault="000E44ED" w:rsidP="000E44ED">
      <w:pPr>
        <w:spacing w:after="0"/>
        <w:ind w:firstLine="567"/>
        <w:jc w:val="both"/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</w:pP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>за - одноголосно.</w:t>
      </w:r>
    </w:p>
    <w:p w:rsidR="000E44ED" w:rsidRPr="00FB52F2" w:rsidRDefault="000E44ED" w:rsidP="000E44ED">
      <w:pPr>
        <w:spacing w:after="0"/>
        <w:ind w:firstLine="567"/>
        <w:jc w:val="both"/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</w:pP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 xml:space="preserve">ВИРІШИЛИ: Підтримати проект рішення </w:t>
      </w:r>
      <w:r w:rsidR="00E41A8F"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>«</w:t>
      </w:r>
      <w:r w:rsidR="00E41A8F" w:rsidRPr="00FB52F2">
        <w:rPr>
          <w:rFonts w:ascii="Times New Roman" w:hAnsi="Times New Roman" w:cs="Times New Roman"/>
          <w:sz w:val="26"/>
          <w:szCs w:val="26"/>
          <w:lang w:val="uk-UA"/>
        </w:rPr>
        <w:t xml:space="preserve">Про оренду комунального майна територіальної громади м. Одеси» </w:t>
      </w: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 xml:space="preserve"> та винести його на розгляд чергової  сесії Одеської міської ради. </w:t>
      </w:r>
    </w:p>
    <w:p w:rsidR="000E44ED" w:rsidRPr="00FB52F2" w:rsidRDefault="000E44ED" w:rsidP="00273475">
      <w:pPr>
        <w:spacing w:after="0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</w:p>
    <w:p w:rsidR="00FB52F2" w:rsidRDefault="00FB52F2" w:rsidP="00FB52F2">
      <w:pPr>
        <w:spacing w:after="0"/>
        <w:ind w:firstLine="567"/>
        <w:jc w:val="both"/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</w:pPr>
    </w:p>
    <w:p w:rsidR="00FB52F2" w:rsidRPr="00FB52F2" w:rsidRDefault="00FB52F2" w:rsidP="00FB52F2">
      <w:pPr>
        <w:spacing w:after="0"/>
        <w:ind w:firstLine="567"/>
        <w:jc w:val="both"/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</w:pP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>Голова комісії</w:t>
      </w: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ab/>
      </w: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ab/>
      </w: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ab/>
      </w: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ab/>
      </w: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ab/>
      </w: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ab/>
      </w: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ab/>
        <w:t>В.В.Шкрябай</w:t>
      </w:r>
    </w:p>
    <w:p w:rsidR="00FB52F2" w:rsidRPr="00FB52F2" w:rsidRDefault="00FB52F2" w:rsidP="00FB52F2">
      <w:pPr>
        <w:spacing w:after="0"/>
        <w:ind w:firstLine="567"/>
        <w:jc w:val="both"/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</w:pPr>
    </w:p>
    <w:p w:rsidR="00FB52F2" w:rsidRDefault="00FB52F2" w:rsidP="00FB52F2">
      <w:pPr>
        <w:spacing w:after="0"/>
        <w:ind w:firstLine="567"/>
        <w:jc w:val="both"/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</w:pP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>Секретар комісії</w:t>
      </w: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ab/>
      </w: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ab/>
      </w: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ab/>
      </w: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ab/>
      </w: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ab/>
      </w: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ab/>
      </w:r>
      <w:r w:rsidRPr="00FB52F2">
        <w:rPr>
          <w:rStyle w:val="a5"/>
          <w:rFonts w:ascii="Times New Roman" w:hAnsi="Times New Roman" w:cs="Times New Roman"/>
          <w:i w:val="0"/>
          <w:sz w:val="26"/>
          <w:szCs w:val="26"/>
          <w:lang w:val="uk-UA"/>
        </w:rPr>
        <w:tab/>
        <w:t xml:space="preserve">О.В.Матвєєв </w:t>
      </w:r>
      <w:bookmarkStart w:id="0" w:name="_GoBack"/>
      <w:bookmarkEnd w:id="0"/>
    </w:p>
    <w:sectPr w:rsidR="00FB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6DC1"/>
    <w:multiLevelType w:val="hybridMultilevel"/>
    <w:tmpl w:val="C96A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50F71"/>
    <w:multiLevelType w:val="hybridMultilevel"/>
    <w:tmpl w:val="C96A9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75"/>
    <w:rsid w:val="00020F51"/>
    <w:rsid w:val="00026769"/>
    <w:rsid w:val="000841AE"/>
    <w:rsid w:val="000C7D6F"/>
    <w:rsid w:val="000E44ED"/>
    <w:rsid w:val="00115C78"/>
    <w:rsid w:val="00273475"/>
    <w:rsid w:val="002C6BC9"/>
    <w:rsid w:val="00323850"/>
    <w:rsid w:val="004D56CC"/>
    <w:rsid w:val="004F694B"/>
    <w:rsid w:val="005B358E"/>
    <w:rsid w:val="005E1354"/>
    <w:rsid w:val="00630BFC"/>
    <w:rsid w:val="007A55D5"/>
    <w:rsid w:val="007B2B15"/>
    <w:rsid w:val="0081519C"/>
    <w:rsid w:val="008E013F"/>
    <w:rsid w:val="0097372E"/>
    <w:rsid w:val="009768A2"/>
    <w:rsid w:val="00A64F95"/>
    <w:rsid w:val="00C36B7A"/>
    <w:rsid w:val="00C95A88"/>
    <w:rsid w:val="00D63EAD"/>
    <w:rsid w:val="00E41A8F"/>
    <w:rsid w:val="00EA528E"/>
    <w:rsid w:val="00EF5073"/>
    <w:rsid w:val="00F73EC9"/>
    <w:rsid w:val="00F77937"/>
    <w:rsid w:val="00F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7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475"/>
    <w:pPr>
      <w:ind w:left="720"/>
      <w:contextualSpacing/>
    </w:pPr>
  </w:style>
  <w:style w:type="table" w:styleId="a4">
    <w:name w:val="Table Grid"/>
    <w:basedOn w:val="a1"/>
    <w:uiPriority w:val="59"/>
    <w:rsid w:val="00273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273475"/>
    <w:rPr>
      <w:i/>
      <w:iCs/>
    </w:rPr>
  </w:style>
  <w:style w:type="character" w:styleId="a6">
    <w:name w:val="Strong"/>
    <w:uiPriority w:val="22"/>
    <w:qFormat/>
    <w:rsid w:val="00273475"/>
    <w:rPr>
      <w:b/>
      <w:bCs/>
    </w:rPr>
  </w:style>
  <w:style w:type="paragraph" w:customStyle="1" w:styleId="Style5">
    <w:name w:val="Style5"/>
    <w:basedOn w:val="a"/>
    <w:uiPriority w:val="99"/>
    <w:rsid w:val="00273475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C7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7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475"/>
    <w:pPr>
      <w:ind w:left="720"/>
      <w:contextualSpacing/>
    </w:pPr>
  </w:style>
  <w:style w:type="table" w:styleId="a4">
    <w:name w:val="Table Grid"/>
    <w:basedOn w:val="a1"/>
    <w:uiPriority w:val="59"/>
    <w:rsid w:val="00273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273475"/>
    <w:rPr>
      <w:i/>
      <w:iCs/>
    </w:rPr>
  </w:style>
  <w:style w:type="character" w:styleId="a6">
    <w:name w:val="Strong"/>
    <w:uiPriority w:val="22"/>
    <w:qFormat/>
    <w:rsid w:val="00273475"/>
    <w:rPr>
      <w:b/>
      <w:bCs/>
    </w:rPr>
  </w:style>
  <w:style w:type="paragraph" w:customStyle="1" w:styleId="Style5">
    <w:name w:val="Style5"/>
    <w:basedOn w:val="a"/>
    <w:uiPriority w:val="99"/>
    <w:rsid w:val="00273475"/>
    <w:pPr>
      <w:widowControl w:val="0"/>
      <w:suppressAutoHyphens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C7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28E5-FC3F-4A8A-A968-CBBDB3F7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10</cp:revision>
  <cp:lastPrinted>2020-05-22T09:01:00Z</cp:lastPrinted>
  <dcterms:created xsi:type="dcterms:W3CDTF">2020-05-20T10:28:00Z</dcterms:created>
  <dcterms:modified xsi:type="dcterms:W3CDTF">2021-02-09T15:13:00Z</dcterms:modified>
</cp:coreProperties>
</file>