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C4783B" w:rsidRPr="002E2898" w:rsidTr="00307577">
        <w:trPr>
          <w:cantSplit/>
        </w:trPr>
        <w:tc>
          <w:tcPr>
            <w:tcW w:w="3473" w:type="dxa"/>
            <w:shd w:val="clear" w:color="auto" w:fill="auto"/>
          </w:tcPr>
          <w:p w:rsidR="00C4783B" w:rsidRPr="002E2898" w:rsidRDefault="00C4783B" w:rsidP="00307577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C4783B" w:rsidRPr="002E2898" w:rsidRDefault="00C4783B" w:rsidP="003075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6290" cy="798830"/>
                  <wp:effectExtent l="0" t="0" r="3810" b="127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МІСЬКА РАДА  </w:t>
            </w:r>
          </w:p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</w:p>
        </w:tc>
      </w:tr>
      <w:tr w:rsidR="00C4783B" w:rsidRPr="002E2898" w:rsidTr="00307577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65026 м. Одеса, </w:t>
            </w:r>
          </w:p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</w:tcPr>
          <w:p w:rsidR="00C4783B" w:rsidRPr="002E2898" w:rsidRDefault="00C4783B" w:rsidP="0030757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C4783B" w:rsidRPr="002E2898" w:rsidRDefault="00C4783B" w:rsidP="003075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65026 м. Одеса, </w:t>
            </w:r>
          </w:p>
          <w:p w:rsidR="00C4783B" w:rsidRPr="002E2898" w:rsidRDefault="00C4783B" w:rsidP="00307577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C4783B" w:rsidRPr="002E2898" w:rsidRDefault="00C4783B" w:rsidP="00C478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83B" w:rsidRPr="002E2898" w:rsidRDefault="00C4783B" w:rsidP="00C4783B">
      <w:pPr>
        <w:spacing w:after="0"/>
        <w:jc w:val="center"/>
        <w:rPr>
          <w:lang w:val="uk-UA"/>
        </w:rPr>
      </w:pP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C4783B" w:rsidRPr="002E2898" w:rsidRDefault="00C4783B" w:rsidP="00C4783B">
      <w:pPr>
        <w:spacing w:after="0"/>
        <w:jc w:val="center"/>
        <w:rPr>
          <w:lang w:val="uk-UA"/>
        </w:rPr>
      </w:pP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З ПИТАНЬ КОМУНАЛЬНОЇ ВЛАСНОСТІ</w:t>
      </w:r>
    </w:p>
    <w:p w:rsidR="00C4783B" w:rsidRPr="002E2898" w:rsidRDefault="00C4783B" w:rsidP="00C4783B">
      <w:pPr>
        <w:spacing w:after="0"/>
        <w:rPr>
          <w:lang w:val="uk-UA"/>
        </w:rPr>
      </w:pP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 w:rsidRPr="002E28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</w:p>
    <w:p w:rsidR="00C4783B" w:rsidRDefault="00C4783B" w:rsidP="00C4783B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на №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C4783B" w:rsidRDefault="00C4783B" w:rsidP="00C4783B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C4783B" w:rsidRDefault="00C4783B" w:rsidP="00C47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C4783B" w:rsidRPr="00307577" w:rsidRDefault="00C4783B" w:rsidP="00C4783B">
      <w:pPr>
        <w:spacing w:after="0" w:line="240" w:lineRule="auto"/>
        <w:ind w:left="-567" w:firstLine="567"/>
        <w:jc w:val="center"/>
        <w:rPr>
          <w:lang w:val="uk-UA"/>
        </w:rPr>
      </w:pPr>
      <w:r w:rsidRPr="003075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ПРОТОКОЛ  </w:t>
      </w:r>
    </w:p>
    <w:p w:rsidR="00C4783B" w:rsidRDefault="00C4783B" w:rsidP="00C47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засідання комісії</w:t>
      </w:r>
    </w:p>
    <w:p w:rsidR="00C4783B" w:rsidRDefault="00C4783B" w:rsidP="00C47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4783B" w:rsidRPr="00307577" w:rsidRDefault="00307577" w:rsidP="00C47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307577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23.01.2020 рік                    11-00  г.                 </w:t>
      </w:r>
      <w:proofErr w:type="spellStart"/>
      <w:r w:rsidRPr="00307577">
        <w:rPr>
          <w:rFonts w:ascii="Times New Roman" w:hAnsi="Times New Roman" w:cs="Times New Roman"/>
          <w:b/>
          <w:sz w:val="28"/>
          <w:szCs w:val="28"/>
          <w:lang w:val="uk-UA" w:eastAsia="ru-RU"/>
        </w:rPr>
        <w:t>каб</w:t>
      </w:r>
      <w:proofErr w:type="spellEnd"/>
      <w:r w:rsidRPr="00307577">
        <w:rPr>
          <w:rFonts w:ascii="Times New Roman" w:hAnsi="Times New Roman" w:cs="Times New Roman"/>
          <w:b/>
          <w:sz w:val="28"/>
          <w:szCs w:val="28"/>
          <w:lang w:val="uk-UA" w:eastAsia="ru-RU"/>
        </w:rPr>
        <w:t>. 307</w:t>
      </w:r>
    </w:p>
    <w:p w:rsidR="00C4783B" w:rsidRDefault="00C4783B" w:rsidP="00C47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7577" w:rsidRDefault="00307577" w:rsidP="00C4783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4783B" w:rsidRPr="00F8066D" w:rsidRDefault="00C4783B" w:rsidP="00C4783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F8066D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Присутні:</w:t>
      </w:r>
    </w:p>
    <w:p w:rsidR="00C4783B" w:rsidRPr="00C4783B" w:rsidRDefault="00C4783B" w:rsidP="00C47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C4783B">
        <w:rPr>
          <w:rFonts w:ascii="Times New Roman" w:hAnsi="Times New Roman" w:cs="Times New Roman"/>
          <w:sz w:val="28"/>
          <w:szCs w:val="28"/>
          <w:lang w:val="uk-UA" w:eastAsia="ru-RU"/>
        </w:rPr>
        <w:t>Шкрябай Василь В</w:t>
      </w:r>
      <w:r w:rsidRPr="00307577">
        <w:rPr>
          <w:rFonts w:ascii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C4783B">
        <w:rPr>
          <w:rFonts w:ascii="Times New Roman" w:hAnsi="Times New Roman" w:cs="Times New Roman"/>
          <w:sz w:val="28"/>
          <w:szCs w:val="28"/>
          <w:lang w:val="uk-UA" w:eastAsia="ru-RU"/>
        </w:rPr>
        <w:t>ячеславович</w:t>
      </w:r>
      <w:proofErr w:type="spellEnd"/>
    </w:p>
    <w:p w:rsidR="00C4783B" w:rsidRDefault="00C4783B" w:rsidP="00C47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Іонов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Петро Петрович</w:t>
      </w:r>
    </w:p>
    <w:p w:rsidR="00C4783B" w:rsidRDefault="00C4783B" w:rsidP="00C47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Іоргачов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Вадим Дмитрович</w:t>
      </w:r>
    </w:p>
    <w:p w:rsidR="00C4783B" w:rsidRDefault="00C4783B" w:rsidP="00C47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Крикливий Микола Федорович</w:t>
      </w:r>
    </w:p>
    <w:p w:rsidR="00C4783B" w:rsidRPr="00C4783B" w:rsidRDefault="00C4783B" w:rsidP="00C478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Матвєєв Олександр Вікторович </w:t>
      </w:r>
    </w:p>
    <w:p w:rsidR="00C4783B" w:rsidRDefault="00C4783B" w:rsidP="00C4783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4783B" w:rsidRDefault="00C4783B" w:rsidP="00C4783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  <w:r w:rsidRPr="00F8066D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Запрошені:</w:t>
      </w:r>
    </w:p>
    <w:p w:rsidR="00F8066D" w:rsidRPr="00F8066D" w:rsidRDefault="00F8066D" w:rsidP="00C4783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</w:pPr>
    </w:p>
    <w:tbl>
      <w:tblPr>
        <w:tblStyle w:val="a6"/>
        <w:tblW w:w="9781" w:type="dxa"/>
        <w:tblInd w:w="-34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C4783B" w:rsidTr="00C4783B">
        <w:tc>
          <w:tcPr>
            <w:tcW w:w="3544" w:type="dxa"/>
          </w:tcPr>
          <w:p w:rsidR="00E61331" w:rsidRDefault="00E61331" w:rsidP="00C4783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Радіонов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4783B" w:rsidRDefault="00E61331" w:rsidP="00E61331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Володимир Миколайович </w:t>
            </w:r>
            <w:r w:rsidR="00C4783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6237" w:type="dxa"/>
          </w:tcPr>
          <w:p w:rsidR="00C4783B" w:rsidRDefault="00C4783B" w:rsidP="00C4783B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4783B" w:rsidRPr="00C4783B" w:rsidRDefault="00C4783B" w:rsidP="00E61331">
            <w:pPr>
              <w:ind w:left="-108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E613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 w:rsidRPr="00C4783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директора департаменту комунальної вл</w:t>
            </w:r>
            <w:r w:rsidR="00E613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асності Одеської  міської ради.</w:t>
            </w:r>
          </w:p>
        </w:tc>
      </w:tr>
    </w:tbl>
    <w:p w:rsidR="00C4783B" w:rsidRDefault="00C4783B" w:rsidP="00C4783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4783B" w:rsidRPr="007B2958" w:rsidRDefault="00C4783B" w:rsidP="007B29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C4783B" w:rsidRPr="007B2958" w:rsidRDefault="00C4783B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8066D" w:rsidRPr="007B29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підлягають приватизації у 2020 році, нежитлового приміщення першого поверху, яке розташоване за адресою: м. Одеса, просп. Академіка Глушка, 22, приміщення 601, та його приватизацію» 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підлягають приватизації у 2020 році, нежитлового приміщення першого поверху, яке розташоване за адресою: м. Одеса,просп. Академіка Глушка, 22, приміщення 601, та його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C4783B" w:rsidRPr="007B2958" w:rsidRDefault="00C4783B" w:rsidP="007B29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B7A54" w:rsidRPr="007B2958" w:rsidRDefault="009B7A54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 у 2020 році, нежилого приміщення першого поверху, яке розташоване за адресою: </w:t>
      </w:r>
      <w:r w:rsidR="007B29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м. Одеса, вул. Канатна, 65, та його приватизацію»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</w:t>
      </w:r>
      <w:r w:rsid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 у 2020 році, нежилого приміщення першого поверху, яке розташоване за адресою: м. Одеса, вул. Канатна, 65, та його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747C8" w:rsidRPr="005747C8" w:rsidRDefault="005747C8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м. Одеси, що підлягають приватизації у 2020 році, нежитлових приміщень підвалу, які розташовані за адресою: м. Одеса, вул. Святослава Ріхтера (колишня - вул. Щорса), 144/1,  приміщення 140, та їх приватизацію»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</w:t>
      </w:r>
      <w:r w:rsid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від </w:t>
      </w:r>
      <w:r w:rsid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м. Одеси, що підлягають приватизації у 2020 році, нежитлових приміщень підвалу, які розташовані за адресою:  м. Одеса, вул. Святослава Ріхтера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(колишня - вул. Щорса), 144/1,  приміщення 140,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Про включення  до Переліку об’єктів  малої приватизації комунальної власності територіальної громади  м. Одеси, що підлягають приватизації у 2020 році, нежилого приміщення першого поверху, яке розташоване за адр</w:t>
      </w:r>
      <w:r w:rsidR="00D26384">
        <w:rPr>
          <w:rFonts w:ascii="Times New Roman" w:hAnsi="Times New Roman" w:cs="Times New Roman"/>
          <w:sz w:val="28"/>
          <w:szCs w:val="28"/>
          <w:lang w:val="uk-UA"/>
        </w:rPr>
        <w:t>есою: м. Одеса,  вул. Канатна, 4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5, та його приватизацію»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(звернення </w:t>
      </w:r>
      <w:r w:rsid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  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Про включення  до Переліку об’єктів  малої приватизації комунальної власності територіальної громади  м. Одеси, що підлягають приватизації у 2020 році, нежилого приміщення першого поверху, яке розташоване за адр</w:t>
      </w:r>
      <w:r w:rsidR="00D26384">
        <w:rPr>
          <w:rFonts w:ascii="Times New Roman" w:hAnsi="Times New Roman" w:cs="Times New Roman"/>
          <w:sz w:val="28"/>
          <w:szCs w:val="28"/>
          <w:lang w:val="uk-UA"/>
        </w:rPr>
        <w:t>есою: м. Одеса,  вул. Канатна, 4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5, та його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м. Одеси, що   підлягають приватизації  у 2020 році, нежитлового приміщення, яке розташоване за адресою: м. Одеса, пров. Маяковського, 6,  приміщення 101, та його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</w:t>
      </w:r>
      <w:r w:rsidR="007B295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м. Одеси, що   підлягають приватизації  у 2020 році, нежитлового приміщення, яке розташоване за адресою: м. Одеса, пров. Маяковського, 6,  приміщення 101, та його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61331" w:rsidRPr="007B2958" w:rsidRDefault="00E61331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комунальної власності територіальної громади  м. Одеси, що     підлягають приватизації  у 2020 році, нежилих  приміщень першого поверху № 503,   які  розташовані за адресою:  м. Одеса, вул.  Космонавтів, 15, та їх приватизацію»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</w:t>
      </w:r>
      <w:r w:rsidR="007B29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м. Одеси, що підлягають приватизації у 2020 році, нежилих приміщень першого поверху № 503, які розташовані за адресою: м. Одеса, вул.  Космонавтів, 15,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м. Одеси, що  підлягають приватизації у 2020 році, нежитлових приміщень підвалу № 505,  що розташовані за адресою: м. Одеса,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Єлісаветинська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21, та їх приватизацію» 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 </w:t>
      </w:r>
      <w:r w:rsidR="007B295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м. Одеси, що  підлягають приватизації у 2020 році, нежитлових приміщень підвалу № 505,  що розташовані за адресою: м. Одеса,   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Єлісаветинська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21,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 підлягають приватизації  у 2020 році,  нежитлових  приміщень підвалу,  які  розташовані за адресою:  м. Одеса, 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Коблевська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, 20, та їх приватизацію»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 підлягають приватизації  у 2020 році,  нежитлових  приміщень підвалу,  які  розташовані за адресою:  м. Одеса, 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Коблевська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20,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  підлягають приватизації  у 2020 році,  нежитлових приміщень першого поверху,  які розташовані за адресою: м. Одеса, вул. Іцхака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Рабіна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25,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 територіальної громади  м. Одеси, що   підлягають приватизації  у 2020 році,  нежитлових приміщень першого поверху,    які розташовані за адресою: м. Одеса, вул. Іцхака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Рабіна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25,  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Про включення до</w:t>
      </w:r>
      <w:r w:rsidR="005747C8" w:rsidRPr="005747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Переліку об’єктів малої приватизації комунальної  власності територіальної громади м. Одеси, що підлягають приватизації  у 2020 році,  нежитлових  приміщень другого поверху,  які  розташовані за адресою: м. Одеса,  вул. Жуковського, 30, та їх приватизацію»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 до Переліку об’єктів малої приватизації комунальної  власності територіальної громади  м. Одеси, що підлягають приватизації  у 2020 році,  нежитлових  приміщень другого поверху,  які  розташовані за адресою:  м. Одеса,  вул. Жуковського, 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30,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об’єктів малої приватизації комунальної  власності територіальної громади  м. Одеси, що підлягають приватизації  у 2020 році, нежитлових  приміщень підвалу,  які  розташовані за адресою: м. Одеса, вул.  Дігтярна, 29, приміщення 601,  та їх приватизацію»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 у 2020 році, нежитлових  приміщень підвалу, які  розташовані за адресою: м. Одеса, вул. Дігтярна, 29, приміщення 601, 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у 2020 році, нежилих  приміщень першого поверху № 504, які  розташовані за адресою: м. Одеса,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Сегедська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, 17, та їх приватизацію»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у 2020 році, нежилих  приміщень першого поверху № 504, які  розташовані за адресою: м. Одеса,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Сегедська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17,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61331" w:rsidRPr="007B2958" w:rsidRDefault="00E61331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307577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м. Одеси, що підлягають приватизації  у 2020 році, нежилих приміщень першого поверху № 501,   які розташовані за адресою:  м. Одеса,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Пироговська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21, та їх приватизацію» 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 власності територіальної громади  м. Одеси, що підлягають приватизації у 2020 році, нежилих приміщень першого поверху № 501,  які розташовані за адресою:  м. Одеса,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Пироговська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21, 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Fonts w:ascii="Times New Roman" w:hAnsi="Times New Roman" w:cs="Times New Roman"/>
          <w:sz w:val="28"/>
          <w:szCs w:val="28"/>
          <w:lang w:val="uk-UA" w:eastAsia="ru-RU"/>
        </w:rPr>
        <w:t>СЛУХАЛИ: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7577" w:rsidRPr="00307577">
        <w:rPr>
          <w:rFonts w:ascii="Times New Roman" w:hAnsi="Times New Roman" w:cs="Times New Roman"/>
          <w:sz w:val="28"/>
          <w:szCs w:val="28"/>
          <w:lang w:val="uk-UA"/>
        </w:rPr>
        <w:t>по зверненн</w:t>
      </w:r>
      <w:r w:rsidR="0030757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B29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в.о.директора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департаменту комунальної власності Одеської міської ради </w:t>
      </w:r>
      <w:proofErr w:type="spellStart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Ахмерова</w:t>
      </w:r>
      <w:proofErr w:type="spellEnd"/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 О.О. по проекту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підлягають приватизації у 2020 році,  нежитлових приміщень підвалу № 501, які  розташовані за адресою: м. Одеса,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Колонтаївська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56,та їх приватизацію» </w:t>
      </w:r>
      <w:r w:rsidR="007B2958" w:rsidRPr="007B2958">
        <w:rPr>
          <w:rStyle w:val="a8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(звернення №01-13/209 від  21.01.2020 року).  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Голосували за проект рішення: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за - одноголосно.</w:t>
      </w:r>
    </w:p>
    <w:p w:rsidR="00F8066D" w:rsidRPr="007B2958" w:rsidRDefault="00F8066D" w:rsidP="007B2958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ВИРІШИЛИ: Підтримати проект рішення </w:t>
      </w:r>
      <w:r w:rsidR="007B2958"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«</w:t>
      </w:r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об’єктів малої приватизації комунальної власності територіальної громади м. Одеси, що підлягають приватизації у 2020 році,  нежитлових  приміщень підвалу № 501, які  розташовані за адресою:  м. Одеса,  вул. </w:t>
      </w:r>
      <w:proofErr w:type="spellStart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>Колонтаївська</w:t>
      </w:r>
      <w:proofErr w:type="spellEnd"/>
      <w:r w:rsidR="007B2958" w:rsidRPr="007B2958">
        <w:rPr>
          <w:rFonts w:ascii="Times New Roman" w:hAnsi="Times New Roman" w:cs="Times New Roman"/>
          <w:sz w:val="28"/>
          <w:szCs w:val="28"/>
          <w:lang w:val="uk-UA"/>
        </w:rPr>
        <w:t xml:space="preserve">, 56,та їх приватизацію»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та винести його на розгляд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XL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B2958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сесії Одеської міської ради. </w:t>
      </w:r>
    </w:p>
    <w:p w:rsidR="007B2958" w:rsidRDefault="007B2958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307577" w:rsidRDefault="00307577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 xml:space="preserve">СЛУХАЛИ: Інформацію щодо звернення 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департаменту комунальної власно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ті  про продаж  о 28/100 час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тин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нежи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ови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х 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будовано-прибудованих приміщень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шого поверху та підвалу 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506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загальною 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площ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ею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22,5 </w:t>
      </w:r>
      <w:proofErr w:type="spellStart"/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., 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озташованих за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Одеса,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ул. Семена Пал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я, 118.  (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звернення 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№01-23/4579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24.09.2019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ку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307577" w:rsidRDefault="00307577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E6133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Перенести розгляд питання на наступне засідання комісії. </w:t>
      </w:r>
    </w:p>
    <w:p w:rsidR="00307577" w:rsidRDefault="00307577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СЛУХАЛИ: 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Інформація департаменту комунальної власності щодо продажу 206/1000 частин жилого блоку секції гуртожитку, 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озташованих за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адрес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</w:t>
      </w:r>
      <w:r w:rsidRPr="002E2898">
        <w:rPr>
          <w:rFonts w:ascii="Times New Roman" w:hAnsi="Times New Roman" w:cs="Times New Roman"/>
          <w:sz w:val="28"/>
          <w:szCs w:val="28"/>
          <w:lang w:val="uk-UA" w:eastAsia="ru-RU"/>
        </w:rPr>
        <w:t>. Одеса,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ул. Шилова, 27,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та яке належить 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>на прав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приватної спільної власності 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>Шахово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 О.Л.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Мі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>хн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>во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</w:t>
      </w:r>
      <w:proofErr w:type="spellEnd"/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(лист департаменту № 01-05/64-кол від 13.12.2019 року).</w:t>
      </w:r>
    </w:p>
    <w:p w:rsidR="00307577" w:rsidRDefault="00307577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ВИРІШИЛИ:  </w:t>
      </w:r>
      <w:r w:rsidR="00E61331">
        <w:rPr>
          <w:rFonts w:ascii="Times New Roman" w:hAnsi="Times New Roman" w:cs="Times New Roman"/>
          <w:sz w:val="28"/>
          <w:szCs w:val="28"/>
          <w:lang w:val="uk-UA" w:eastAsia="ru-RU"/>
        </w:rPr>
        <w:t>Інформацію прийняти до відома.</w:t>
      </w:r>
    </w:p>
    <w:p w:rsidR="00E61331" w:rsidRDefault="00E61331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61331" w:rsidRDefault="00E61331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61331" w:rsidRDefault="00E61331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СЛУХАЛИ: Інформацію </w:t>
      </w:r>
      <w:r w:rsidRPr="006B48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департаменту комунальної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власності по комунальним підприємствам Одеської міської ради, що розташовані в напівпідвальних та підвальних приміщеннях (лист « 01-15/231 від 11.12.2019 року. </w:t>
      </w:r>
    </w:p>
    <w:p w:rsidR="00E61331" w:rsidRDefault="00E61331" w:rsidP="00E613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ВИРІШИЛИ:  Інформацію прийняти до відома.</w:t>
      </w:r>
    </w:p>
    <w:p w:rsidR="00E61331" w:rsidRDefault="00E61331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61331" w:rsidRPr="006B48FE" w:rsidRDefault="00E61331" w:rsidP="0030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307577" w:rsidRDefault="00307577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307577" w:rsidRDefault="00307577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B2958" w:rsidRDefault="007B2958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Голова комісії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  <w:t>В.В.Шкрябай</w:t>
      </w:r>
    </w:p>
    <w:p w:rsidR="007B2958" w:rsidRDefault="007B2958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B2958" w:rsidRDefault="007B2958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7B2958" w:rsidRDefault="007B2958" w:rsidP="00F8066D">
      <w:pPr>
        <w:spacing w:after="0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Секретар комісії</w:t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</w:r>
      <w:r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ab/>
        <w:t xml:space="preserve">О.В.Матвєєв </w:t>
      </w:r>
      <w:bookmarkStart w:id="0" w:name="_GoBack"/>
      <w:bookmarkEnd w:id="0"/>
    </w:p>
    <w:sectPr w:rsidR="007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4F4C"/>
    <w:multiLevelType w:val="hybridMultilevel"/>
    <w:tmpl w:val="958A5C5A"/>
    <w:lvl w:ilvl="0" w:tplc="1A9067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50F71"/>
    <w:multiLevelType w:val="hybridMultilevel"/>
    <w:tmpl w:val="C96A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3B"/>
    <w:rsid w:val="000468EF"/>
    <w:rsid w:val="000D1E7E"/>
    <w:rsid w:val="00297C02"/>
    <w:rsid w:val="00307577"/>
    <w:rsid w:val="005407F8"/>
    <w:rsid w:val="005747C8"/>
    <w:rsid w:val="00753ED9"/>
    <w:rsid w:val="007B2958"/>
    <w:rsid w:val="007F1391"/>
    <w:rsid w:val="00924F2F"/>
    <w:rsid w:val="009B7A54"/>
    <w:rsid w:val="00A5781B"/>
    <w:rsid w:val="00C4783B"/>
    <w:rsid w:val="00C84DAD"/>
    <w:rsid w:val="00D26384"/>
    <w:rsid w:val="00D91EE2"/>
    <w:rsid w:val="00E61331"/>
    <w:rsid w:val="00EC7B38"/>
    <w:rsid w:val="00F8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78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783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4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783B"/>
    <w:rPr>
      <w:i/>
      <w:iCs/>
    </w:rPr>
  </w:style>
  <w:style w:type="character" w:styleId="a8">
    <w:name w:val="Strong"/>
    <w:uiPriority w:val="22"/>
    <w:qFormat/>
    <w:rsid w:val="007B29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B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msonormalcxspmiddle">
    <w:name w:val="msonormalcxspmiddle"/>
    <w:basedOn w:val="a"/>
    <w:rsid w:val="00297C0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3B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83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4783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783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4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783B"/>
    <w:rPr>
      <w:i/>
      <w:iCs/>
    </w:rPr>
  </w:style>
  <w:style w:type="character" w:styleId="a8">
    <w:name w:val="Strong"/>
    <w:uiPriority w:val="22"/>
    <w:qFormat/>
    <w:rsid w:val="007B29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B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msonormalcxspmiddle">
    <w:name w:val="msonormalcxspmiddle"/>
    <w:basedOn w:val="a"/>
    <w:rsid w:val="00297C0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B53D-82F6-4135-9EDA-EAC82AEA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9</cp:revision>
  <cp:lastPrinted>2020-01-28T12:37:00Z</cp:lastPrinted>
  <dcterms:created xsi:type="dcterms:W3CDTF">2020-01-22T07:35:00Z</dcterms:created>
  <dcterms:modified xsi:type="dcterms:W3CDTF">2020-03-30T08:42:00Z</dcterms:modified>
</cp:coreProperties>
</file>