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99" w:rsidRPr="00087071" w:rsidRDefault="00530499" w:rsidP="00530499">
      <w:pPr>
        <w:spacing w:after="0" w:line="240" w:lineRule="auto"/>
        <w:jc w:val="center"/>
        <w:rPr>
          <w:rFonts w:ascii="Times New Roman" w:hAnsi="Times New Roman"/>
          <w:b/>
          <w:sz w:val="28"/>
          <w:szCs w:val="28"/>
          <w:lang w:val="uk-UA"/>
        </w:rPr>
      </w:pPr>
      <w:r w:rsidRPr="00087071">
        <w:rPr>
          <w:rFonts w:ascii="Times New Roman" w:hAnsi="Times New Roman"/>
          <w:b/>
          <w:sz w:val="28"/>
          <w:szCs w:val="28"/>
          <w:lang w:val="uk-UA"/>
        </w:rPr>
        <w:t>Протокол</w:t>
      </w:r>
    </w:p>
    <w:p w:rsidR="00530499" w:rsidRPr="00087071" w:rsidRDefault="00530499" w:rsidP="00530499">
      <w:pPr>
        <w:spacing w:after="0" w:line="240" w:lineRule="auto"/>
        <w:jc w:val="center"/>
        <w:rPr>
          <w:rFonts w:ascii="Times New Roman" w:hAnsi="Times New Roman"/>
          <w:b/>
          <w:sz w:val="28"/>
          <w:szCs w:val="28"/>
          <w:lang w:val="uk-UA"/>
        </w:rPr>
      </w:pPr>
      <w:r w:rsidRPr="00087071">
        <w:rPr>
          <w:rFonts w:ascii="Times New Roman" w:hAnsi="Times New Roman"/>
          <w:b/>
          <w:sz w:val="28"/>
          <w:szCs w:val="28"/>
          <w:lang w:val="uk-UA"/>
        </w:rPr>
        <w:t>засідання комісії</w:t>
      </w:r>
    </w:p>
    <w:p w:rsidR="00530499" w:rsidRPr="00087071" w:rsidRDefault="00530499" w:rsidP="00530499">
      <w:pPr>
        <w:spacing w:after="0" w:line="240" w:lineRule="auto"/>
        <w:jc w:val="center"/>
        <w:rPr>
          <w:rFonts w:ascii="Times New Roman" w:hAnsi="Times New Roman"/>
          <w:b/>
          <w:sz w:val="28"/>
          <w:szCs w:val="28"/>
          <w:lang w:val="uk-UA"/>
        </w:rPr>
      </w:pPr>
    </w:p>
    <w:p w:rsidR="00530499" w:rsidRPr="00087071" w:rsidRDefault="00530499" w:rsidP="00530499">
      <w:pPr>
        <w:spacing w:after="0" w:line="240" w:lineRule="auto"/>
        <w:jc w:val="center"/>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 xml:space="preserve">15.09.2020 року 15:45           </w:t>
      </w:r>
      <w:r w:rsidRPr="00087071">
        <w:rPr>
          <w:rFonts w:ascii="Times New Roman" w:hAnsi="Times New Roman"/>
          <w:b/>
          <w:sz w:val="28"/>
          <w:szCs w:val="28"/>
          <w:lang w:val="uk-UA"/>
        </w:rPr>
        <w:tab/>
      </w:r>
      <w:r w:rsidRPr="00087071">
        <w:rPr>
          <w:rFonts w:ascii="Times New Roman" w:hAnsi="Times New Roman"/>
          <w:b/>
          <w:sz w:val="28"/>
          <w:szCs w:val="28"/>
          <w:lang w:val="uk-UA"/>
        </w:rPr>
        <w:tab/>
      </w:r>
      <w:r w:rsidRPr="00087071">
        <w:rPr>
          <w:rFonts w:ascii="Times New Roman" w:hAnsi="Times New Roman"/>
          <w:b/>
          <w:sz w:val="28"/>
          <w:szCs w:val="28"/>
          <w:lang w:val="uk-UA"/>
        </w:rPr>
        <w:tab/>
        <w:t xml:space="preserve">                         м. Одеса,</w:t>
      </w:r>
    </w:p>
    <w:p w:rsidR="00530499" w:rsidRPr="00087071" w:rsidRDefault="00530499" w:rsidP="00530499">
      <w:pPr>
        <w:spacing w:after="0" w:line="240" w:lineRule="auto"/>
        <w:ind w:left="6708"/>
        <w:jc w:val="both"/>
        <w:rPr>
          <w:rFonts w:ascii="Times New Roman" w:hAnsi="Times New Roman"/>
          <w:b/>
          <w:sz w:val="28"/>
          <w:szCs w:val="28"/>
          <w:lang w:val="uk-UA"/>
        </w:rPr>
      </w:pPr>
      <w:r w:rsidRPr="00087071">
        <w:rPr>
          <w:rFonts w:ascii="Times New Roman" w:hAnsi="Times New Roman"/>
          <w:b/>
          <w:sz w:val="28"/>
          <w:szCs w:val="28"/>
          <w:lang w:val="uk-UA"/>
        </w:rPr>
        <w:t xml:space="preserve">Думська площа, 1, </w:t>
      </w:r>
    </w:p>
    <w:p w:rsidR="00530499" w:rsidRPr="00087071" w:rsidRDefault="00530499" w:rsidP="00530499">
      <w:pPr>
        <w:spacing w:after="0" w:line="240" w:lineRule="auto"/>
        <w:ind w:left="6708"/>
        <w:jc w:val="both"/>
        <w:rPr>
          <w:rFonts w:ascii="Times New Roman" w:hAnsi="Times New Roman"/>
          <w:b/>
          <w:sz w:val="28"/>
          <w:szCs w:val="28"/>
          <w:lang w:val="uk-UA"/>
        </w:rPr>
      </w:pPr>
      <w:r w:rsidRPr="00087071">
        <w:rPr>
          <w:rFonts w:ascii="Times New Roman" w:hAnsi="Times New Roman"/>
          <w:b/>
          <w:sz w:val="28"/>
          <w:szCs w:val="28"/>
          <w:lang w:val="uk-UA"/>
        </w:rPr>
        <w:t>Велика зала</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Присутні:</w:t>
      </w:r>
    </w:p>
    <w:p w:rsidR="00530499" w:rsidRPr="00087071" w:rsidRDefault="00530499" w:rsidP="00530499">
      <w:pPr>
        <w:spacing w:after="0" w:line="240" w:lineRule="auto"/>
        <w:jc w:val="both"/>
        <w:rPr>
          <w:rFonts w:ascii="Times New Roman" w:hAnsi="Times New Roman"/>
          <w:sz w:val="28"/>
          <w:szCs w:val="28"/>
          <w:lang w:val="uk-UA"/>
        </w:rPr>
      </w:pPr>
      <w:proofErr w:type="spellStart"/>
      <w:r w:rsidRPr="00087071">
        <w:rPr>
          <w:rFonts w:ascii="Times New Roman" w:hAnsi="Times New Roman"/>
          <w:sz w:val="28"/>
          <w:szCs w:val="28"/>
          <w:lang w:val="uk-UA"/>
        </w:rPr>
        <w:t>Бриндак</w:t>
      </w:r>
      <w:proofErr w:type="spellEnd"/>
      <w:r w:rsidRPr="00087071">
        <w:rPr>
          <w:rFonts w:ascii="Times New Roman" w:hAnsi="Times New Roman"/>
          <w:sz w:val="28"/>
          <w:szCs w:val="28"/>
          <w:lang w:val="uk-UA"/>
        </w:rPr>
        <w:t xml:space="preserve"> О.Б.</w:t>
      </w:r>
    </w:p>
    <w:p w:rsidR="00530499" w:rsidRPr="00087071" w:rsidRDefault="00530499" w:rsidP="00530499">
      <w:pPr>
        <w:spacing w:after="0" w:line="240" w:lineRule="auto"/>
        <w:jc w:val="both"/>
        <w:rPr>
          <w:rFonts w:ascii="Times New Roman" w:hAnsi="Times New Roman"/>
          <w:sz w:val="28"/>
          <w:szCs w:val="28"/>
          <w:lang w:val="uk-UA"/>
        </w:rPr>
      </w:pPr>
      <w:proofErr w:type="spellStart"/>
      <w:r w:rsidRPr="00087071">
        <w:rPr>
          <w:rFonts w:ascii="Times New Roman" w:hAnsi="Times New Roman"/>
          <w:sz w:val="28"/>
          <w:szCs w:val="28"/>
          <w:lang w:val="uk-UA"/>
        </w:rPr>
        <w:t>Танцюра</w:t>
      </w:r>
      <w:proofErr w:type="spellEnd"/>
      <w:r w:rsidRPr="00087071">
        <w:rPr>
          <w:rFonts w:ascii="Times New Roman" w:hAnsi="Times New Roman"/>
          <w:sz w:val="28"/>
          <w:szCs w:val="28"/>
          <w:lang w:val="uk-UA"/>
        </w:rPr>
        <w:t xml:space="preserve"> Д.М.</w:t>
      </w:r>
    </w:p>
    <w:p w:rsidR="00530499" w:rsidRPr="00087071" w:rsidRDefault="00530499" w:rsidP="00530499">
      <w:pPr>
        <w:spacing w:after="0" w:line="240" w:lineRule="auto"/>
        <w:jc w:val="both"/>
        <w:rPr>
          <w:rFonts w:ascii="Times New Roman" w:hAnsi="Times New Roman"/>
          <w:sz w:val="28"/>
          <w:szCs w:val="28"/>
          <w:lang w:val="uk-UA"/>
        </w:rPr>
      </w:pPr>
      <w:proofErr w:type="spellStart"/>
      <w:r w:rsidRPr="00087071">
        <w:rPr>
          <w:rFonts w:ascii="Times New Roman" w:hAnsi="Times New Roman"/>
          <w:sz w:val="28"/>
          <w:szCs w:val="28"/>
          <w:lang w:val="uk-UA"/>
        </w:rPr>
        <w:t>Терновський</w:t>
      </w:r>
      <w:proofErr w:type="spellEnd"/>
      <w:r w:rsidRPr="00087071">
        <w:rPr>
          <w:rFonts w:ascii="Times New Roman" w:hAnsi="Times New Roman"/>
          <w:sz w:val="28"/>
          <w:szCs w:val="28"/>
          <w:lang w:val="uk-UA"/>
        </w:rPr>
        <w:t xml:space="preserve"> А.Ю.</w:t>
      </w:r>
    </w:p>
    <w:p w:rsidR="00530499" w:rsidRPr="00087071" w:rsidRDefault="00530499" w:rsidP="00530499">
      <w:pPr>
        <w:spacing w:after="0" w:line="240" w:lineRule="auto"/>
        <w:jc w:val="both"/>
        <w:rPr>
          <w:rFonts w:ascii="Times New Roman" w:hAnsi="Times New Roman"/>
          <w:sz w:val="28"/>
          <w:szCs w:val="28"/>
          <w:lang w:val="uk-UA"/>
        </w:rPr>
      </w:pPr>
      <w:proofErr w:type="spellStart"/>
      <w:r w:rsidRPr="00087071">
        <w:rPr>
          <w:rFonts w:ascii="Times New Roman" w:hAnsi="Times New Roman"/>
          <w:sz w:val="28"/>
          <w:szCs w:val="28"/>
          <w:lang w:val="uk-UA"/>
        </w:rPr>
        <w:t>Підгородинський</w:t>
      </w:r>
      <w:proofErr w:type="spellEnd"/>
      <w:r w:rsidRPr="00087071">
        <w:rPr>
          <w:rFonts w:ascii="Times New Roman" w:hAnsi="Times New Roman"/>
          <w:sz w:val="28"/>
          <w:szCs w:val="28"/>
          <w:lang w:val="uk-UA"/>
        </w:rPr>
        <w:t xml:space="preserve"> В.М.</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Данилко Н.І.</w:t>
      </w:r>
    </w:p>
    <w:p w:rsidR="00530499" w:rsidRPr="00087071" w:rsidRDefault="00530499" w:rsidP="00530499">
      <w:pPr>
        <w:spacing w:after="0" w:line="240" w:lineRule="auto"/>
        <w:jc w:val="both"/>
        <w:rPr>
          <w:rFonts w:ascii="Times New Roman" w:hAnsi="Times New Roman"/>
          <w:sz w:val="28"/>
          <w:szCs w:val="28"/>
          <w:lang w:val="uk-UA"/>
        </w:rPr>
      </w:pPr>
      <w:proofErr w:type="spellStart"/>
      <w:r w:rsidRPr="00087071">
        <w:rPr>
          <w:rFonts w:ascii="Times New Roman" w:hAnsi="Times New Roman"/>
          <w:sz w:val="28"/>
          <w:szCs w:val="28"/>
          <w:lang w:val="uk-UA"/>
        </w:rPr>
        <w:t>Єремиця</w:t>
      </w:r>
      <w:proofErr w:type="spellEnd"/>
      <w:r w:rsidRPr="00087071">
        <w:rPr>
          <w:rFonts w:ascii="Times New Roman" w:hAnsi="Times New Roman"/>
          <w:sz w:val="28"/>
          <w:szCs w:val="28"/>
          <w:lang w:val="uk-UA"/>
        </w:rPr>
        <w:t xml:space="preserve"> О.М.</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 xml:space="preserve">Запрошені: </w:t>
      </w:r>
      <w:proofErr w:type="spellStart"/>
      <w:r w:rsidRPr="00087071">
        <w:rPr>
          <w:rFonts w:ascii="Times New Roman" w:hAnsi="Times New Roman"/>
          <w:sz w:val="28"/>
          <w:szCs w:val="28"/>
          <w:lang w:val="uk-UA"/>
        </w:rPr>
        <w:t>Кулягіна</w:t>
      </w:r>
      <w:proofErr w:type="spellEnd"/>
      <w:r w:rsidRPr="00087071">
        <w:rPr>
          <w:rFonts w:ascii="Times New Roman" w:hAnsi="Times New Roman"/>
          <w:sz w:val="28"/>
          <w:szCs w:val="28"/>
          <w:lang w:val="uk-UA"/>
        </w:rPr>
        <w:t xml:space="preserve"> І.В. - начальник управління земельних ресурсів департаменту комунальної власності Одеської міської ради; </w:t>
      </w:r>
      <w:proofErr w:type="spellStart"/>
      <w:r w:rsidRPr="00087071">
        <w:rPr>
          <w:rFonts w:ascii="Times New Roman" w:hAnsi="Times New Roman"/>
          <w:sz w:val="28"/>
          <w:szCs w:val="28"/>
          <w:lang w:val="uk-UA"/>
        </w:rPr>
        <w:t>Кошутська</w:t>
      </w:r>
      <w:proofErr w:type="spellEnd"/>
      <w:r w:rsidRPr="00087071">
        <w:rPr>
          <w:rFonts w:ascii="Times New Roman" w:hAnsi="Times New Roman"/>
          <w:sz w:val="28"/>
          <w:szCs w:val="28"/>
          <w:lang w:val="uk-UA"/>
        </w:rPr>
        <w:t xml:space="preserve"> Ю.О. - начальник відділу територіального управління землями комунальної власності управління земельних ресурсів департаменту комунальної власності Одеської міської ради.</w:t>
      </w:r>
    </w:p>
    <w:p w:rsidR="00530499" w:rsidRPr="00087071" w:rsidRDefault="00530499" w:rsidP="00530499">
      <w:pPr>
        <w:spacing w:after="0" w:line="240" w:lineRule="auto"/>
        <w:jc w:val="center"/>
        <w:rPr>
          <w:rFonts w:ascii="Times New Roman" w:hAnsi="Times New Roman"/>
          <w:sz w:val="28"/>
          <w:szCs w:val="28"/>
          <w:lang w:val="uk-UA"/>
        </w:rPr>
      </w:pPr>
    </w:p>
    <w:p w:rsidR="00530499" w:rsidRPr="00087071" w:rsidRDefault="00530499" w:rsidP="00530499">
      <w:pPr>
        <w:spacing w:after="0" w:line="240" w:lineRule="auto"/>
        <w:jc w:val="center"/>
        <w:rPr>
          <w:rFonts w:ascii="Times New Roman" w:hAnsi="Times New Roman"/>
          <w:b/>
          <w:sz w:val="28"/>
          <w:szCs w:val="28"/>
        </w:rPr>
      </w:pPr>
      <w:r w:rsidRPr="00087071">
        <w:rPr>
          <w:rFonts w:ascii="Times New Roman" w:hAnsi="Times New Roman"/>
          <w:b/>
          <w:sz w:val="28"/>
          <w:szCs w:val="28"/>
        </w:rPr>
        <w:t>ПОРЯДОК ДЕННИЙ:</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numPr>
          <w:ilvl w:val="0"/>
          <w:numId w:val="1"/>
        </w:num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Підсумковий розгляд проектів рішень по земельним правовідносинам, які підготовлені та надані на розгляд департаментом комунальної власності Одеської міської ради та запропоновані до розгляду на </w:t>
      </w:r>
      <w:r w:rsidRPr="00087071">
        <w:rPr>
          <w:rFonts w:ascii="Times New Roman" w:hAnsi="Times New Roman"/>
          <w:sz w:val="28"/>
          <w:szCs w:val="28"/>
          <w:shd w:val="clear" w:color="auto" w:fill="FFFFFF"/>
          <w:lang w:val="en-US"/>
        </w:rPr>
        <w:t>XLV</w:t>
      </w:r>
      <w:r w:rsidRPr="00087071">
        <w:rPr>
          <w:rFonts w:ascii="Times New Roman" w:hAnsi="Times New Roman"/>
          <w:sz w:val="28"/>
          <w:szCs w:val="28"/>
          <w:lang w:val="uk-UA"/>
        </w:rPr>
        <w:t xml:space="preserve"> сесію Одеської міської ради.</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pStyle w:val="a3"/>
        <w:spacing w:after="0" w:line="240" w:lineRule="auto"/>
        <w:ind w:left="0"/>
        <w:jc w:val="both"/>
        <w:rPr>
          <w:rFonts w:ascii="Times New Roman" w:hAnsi="Times New Roman"/>
          <w:sz w:val="28"/>
          <w:szCs w:val="28"/>
          <w:lang w:val="uk-UA"/>
        </w:rPr>
      </w:pPr>
      <w:r w:rsidRPr="00087071">
        <w:rPr>
          <w:rFonts w:ascii="Times New Roman" w:hAnsi="Times New Roman"/>
          <w:sz w:val="28"/>
          <w:szCs w:val="28"/>
        </w:rPr>
        <w:t>Будь-</w:t>
      </w:r>
      <w:proofErr w:type="spellStart"/>
      <w:r w:rsidRPr="00087071">
        <w:rPr>
          <w:rFonts w:ascii="Times New Roman" w:hAnsi="Times New Roman"/>
          <w:sz w:val="28"/>
          <w:szCs w:val="28"/>
        </w:rPr>
        <w:t>які</w:t>
      </w:r>
      <w:proofErr w:type="spellEnd"/>
      <w:r w:rsidRPr="00087071">
        <w:rPr>
          <w:rFonts w:ascii="Times New Roman" w:hAnsi="Times New Roman"/>
          <w:sz w:val="28"/>
          <w:szCs w:val="28"/>
          <w:lang w:val="uk-UA"/>
        </w:rPr>
        <w:t xml:space="preserve"> питання та </w:t>
      </w:r>
      <w:proofErr w:type="spellStart"/>
      <w:r w:rsidRPr="00087071">
        <w:rPr>
          <w:rFonts w:ascii="Times New Roman" w:hAnsi="Times New Roman"/>
          <w:sz w:val="28"/>
          <w:szCs w:val="28"/>
        </w:rPr>
        <w:t>зауваження</w:t>
      </w:r>
      <w:proofErr w:type="spellEnd"/>
      <w:r w:rsidRPr="00087071">
        <w:rPr>
          <w:rFonts w:ascii="Times New Roman" w:hAnsi="Times New Roman"/>
          <w:sz w:val="28"/>
          <w:szCs w:val="28"/>
          <w:lang w:val="uk-UA"/>
        </w:rPr>
        <w:t xml:space="preserve"> </w:t>
      </w:r>
      <w:proofErr w:type="spellStart"/>
      <w:r w:rsidRPr="00087071">
        <w:rPr>
          <w:rFonts w:ascii="Times New Roman" w:hAnsi="Times New Roman"/>
          <w:sz w:val="28"/>
          <w:szCs w:val="28"/>
        </w:rPr>
        <w:t>щодо</w:t>
      </w:r>
      <w:proofErr w:type="spellEnd"/>
      <w:r w:rsidRPr="00087071">
        <w:rPr>
          <w:rFonts w:ascii="Times New Roman" w:hAnsi="Times New Roman"/>
          <w:sz w:val="28"/>
          <w:szCs w:val="28"/>
        </w:rPr>
        <w:t xml:space="preserve"> порядку денного </w:t>
      </w:r>
      <w:proofErr w:type="spellStart"/>
      <w:r w:rsidRPr="00087071">
        <w:rPr>
          <w:rFonts w:ascii="Times New Roman" w:hAnsi="Times New Roman"/>
          <w:sz w:val="28"/>
          <w:szCs w:val="28"/>
        </w:rPr>
        <w:t>засідання</w:t>
      </w:r>
      <w:proofErr w:type="spellEnd"/>
      <w:r w:rsidRPr="00087071">
        <w:rPr>
          <w:rFonts w:ascii="Times New Roman" w:hAnsi="Times New Roman"/>
          <w:sz w:val="28"/>
          <w:szCs w:val="28"/>
        </w:rPr>
        <w:t xml:space="preserve"> </w:t>
      </w:r>
      <w:proofErr w:type="spellStart"/>
      <w:r w:rsidRPr="00087071">
        <w:rPr>
          <w:rFonts w:ascii="Times New Roman" w:hAnsi="Times New Roman"/>
          <w:sz w:val="28"/>
          <w:szCs w:val="28"/>
        </w:rPr>
        <w:t>комісії</w:t>
      </w:r>
      <w:proofErr w:type="spellEnd"/>
      <w:r w:rsidRPr="00087071">
        <w:rPr>
          <w:rFonts w:ascii="Times New Roman" w:hAnsi="Times New Roman"/>
          <w:sz w:val="28"/>
          <w:szCs w:val="28"/>
        </w:rPr>
        <w:t xml:space="preserve">, членами </w:t>
      </w:r>
      <w:proofErr w:type="spellStart"/>
      <w:r w:rsidRPr="00087071">
        <w:rPr>
          <w:rFonts w:ascii="Times New Roman" w:hAnsi="Times New Roman"/>
          <w:sz w:val="28"/>
          <w:szCs w:val="28"/>
        </w:rPr>
        <w:t>комі</w:t>
      </w:r>
      <w:proofErr w:type="gramStart"/>
      <w:r w:rsidRPr="00087071">
        <w:rPr>
          <w:rFonts w:ascii="Times New Roman" w:hAnsi="Times New Roman"/>
          <w:sz w:val="28"/>
          <w:szCs w:val="28"/>
        </w:rPr>
        <w:t>с</w:t>
      </w:r>
      <w:proofErr w:type="gramEnd"/>
      <w:r w:rsidRPr="00087071">
        <w:rPr>
          <w:rFonts w:ascii="Times New Roman" w:hAnsi="Times New Roman"/>
          <w:sz w:val="28"/>
          <w:szCs w:val="28"/>
        </w:rPr>
        <w:t>ії</w:t>
      </w:r>
      <w:proofErr w:type="spellEnd"/>
      <w:r w:rsidRPr="00087071">
        <w:rPr>
          <w:rFonts w:ascii="Times New Roman" w:hAnsi="Times New Roman"/>
          <w:sz w:val="28"/>
          <w:szCs w:val="28"/>
        </w:rPr>
        <w:t xml:space="preserve"> не внесен</w:t>
      </w:r>
      <w:r w:rsidRPr="00087071">
        <w:rPr>
          <w:rFonts w:ascii="Times New Roman" w:hAnsi="Times New Roman"/>
          <w:sz w:val="28"/>
          <w:szCs w:val="28"/>
          <w:lang w:val="uk-UA"/>
        </w:rPr>
        <w:t>о</w:t>
      </w:r>
      <w:r w:rsidRPr="00087071">
        <w:rPr>
          <w:rFonts w:ascii="Times New Roman" w:hAnsi="Times New Roman"/>
          <w:sz w:val="28"/>
          <w:szCs w:val="28"/>
        </w:rPr>
        <w:t xml:space="preserve">. Головою </w:t>
      </w:r>
      <w:proofErr w:type="spellStart"/>
      <w:r w:rsidRPr="00087071">
        <w:rPr>
          <w:rFonts w:ascii="Times New Roman" w:hAnsi="Times New Roman"/>
          <w:sz w:val="28"/>
          <w:szCs w:val="28"/>
        </w:rPr>
        <w:t>комісії</w:t>
      </w:r>
      <w:proofErr w:type="spellEnd"/>
      <w:r w:rsidRPr="00087071">
        <w:rPr>
          <w:rFonts w:ascii="Times New Roman" w:hAnsi="Times New Roman"/>
          <w:sz w:val="28"/>
          <w:szCs w:val="28"/>
        </w:rPr>
        <w:t xml:space="preserve"> на </w:t>
      </w:r>
      <w:proofErr w:type="spellStart"/>
      <w:r w:rsidRPr="00087071">
        <w:rPr>
          <w:rFonts w:ascii="Times New Roman" w:hAnsi="Times New Roman"/>
          <w:sz w:val="28"/>
          <w:szCs w:val="28"/>
        </w:rPr>
        <w:t>голосування</w:t>
      </w:r>
      <w:proofErr w:type="spellEnd"/>
      <w:r w:rsidRPr="00087071">
        <w:rPr>
          <w:rFonts w:ascii="Times New Roman" w:hAnsi="Times New Roman"/>
          <w:sz w:val="28"/>
          <w:szCs w:val="28"/>
        </w:rPr>
        <w:t xml:space="preserve"> поставлено </w:t>
      </w:r>
      <w:proofErr w:type="spellStart"/>
      <w:r w:rsidRPr="00087071">
        <w:rPr>
          <w:rFonts w:ascii="Times New Roman" w:hAnsi="Times New Roman"/>
          <w:sz w:val="28"/>
          <w:szCs w:val="28"/>
        </w:rPr>
        <w:t>питання</w:t>
      </w:r>
      <w:proofErr w:type="spellEnd"/>
      <w:r w:rsidRPr="00087071">
        <w:rPr>
          <w:rFonts w:ascii="Times New Roman" w:hAnsi="Times New Roman"/>
          <w:sz w:val="28"/>
          <w:szCs w:val="28"/>
        </w:rPr>
        <w:t xml:space="preserve"> про </w:t>
      </w:r>
      <w:proofErr w:type="spellStart"/>
      <w:r w:rsidRPr="00087071">
        <w:rPr>
          <w:rFonts w:ascii="Times New Roman" w:hAnsi="Times New Roman"/>
          <w:sz w:val="28"/>
          <w:szCs w:val="28"/>
        </w:rPr>
        <w:t>можливість</w:t>
      </w:r>
      <w:proofErr w:type="spellEnd"/>
      <w:r w:rsidRPr="00087071">
        <w:rPr>
          <w:rFonts w:ascii="Times New Roman" w:hAnsi="Times New Roman"/>
          <w:sz w:val="28"/>
          <w:szCs w:val="28"/>
        </w:rPr>
        <w:t xml:space="preserve"> </w:t>
      </w:r>
      <w:proofErr w:type="spellStart"/>
      <w:r w:rsidRPr="00087071">
        <w:rPr>
          <w:rFonts w:ascii="Times New Roman" w:hAnsi="Times New Roman"/>
          <w:sz w:val="28"/>
          <w:szCs w:val="28"/>
        </w:rPr>
        <w:t>затвердження</w:t>
      </w:r>
      <w:proofErr w:type="spellEnd"/>
      <w:r w:rsidRPr="00087071">
        <w:rPr>
          <w:rFonts w:ascii="Times New Roman" w:hAnsi="Times New Roman"/>
          <w:sz w:val="28"/>
          <w:szCs w:val="28"/>
          <w:lang w:val="uk-UA"/>
        </w:rPr>
        <w:t xml:space="preserve"> даного порядку денного.</w:t>
      </w:r>
    </w:p>
    <w:p w:rsidR="00530499" w:rsidRPr="00087071" w:rsidRDefault="00530499" w:rsidP="00530499">
      <w:pPr>
        <w:spacing w:after="0" w:line="240" w:lineRule="auto"/>
        <w:jc w:val="both"/>
        <w:rPr>
          <w:rFonts w:ascii="Times New Roman" w:hAnsi="Times New Roman"/>
          <w:sz w:val="28"/>
          <w:szCs w:val="28"/>
        </w:rPr>
      </w:pPr>
    </w:p>
    <w:p w:rsidR="00530499" w:rsidRPr="00087071" w:rsidRDefault="00530499" w:rsidP="00530499">
      <w:pPr>
        <w:spacing w:after="0" w:line="240" w:lineRule="auto"/>
        <w:jc w:val="both"/>
        <w:rPr>
          <w:rFonts w:ascii="Times New Roman" w:hAnsi="Times New Roman"/>
          <w:sz w:val="28"/>
          <w:szCs w:val="28"/>
        </w:rPr>
      </w:pPr>
      <w:r w:rsidRPr="00087071">
        <w:rPr>
          <w:rFonts w:ascii="Times New Roman" w:hAnsi="Times New Roman"/>
          <w:b/>
          <w:sz w:val="28"/>
          <w:szCs w:val="28"/>
        </w:rPr>
        <w:t>КОМІСІЯ ВИРІШИЛА:</w:t>
      </w:r>
      <w:r w:rsidRPr="00087071">
        <w:rPr>
          <w:rFonts w:ascii="Times New Roman" w:hAnsi="Times New Roman"/>
          <w:sz w:val="28"/>
          <w:szCs w:val="28"/>
        </w:rPr>
        <w:t xml:space="preserve"> </w:t>
      </w:r>
      <w:proofErr w:type="spellStart"/>
      <w:r w:rsidRPr="00087071">
        <w:rPr>
          <w:rFonts w:ascii="Times New Roman" w:hAnsi="Times New Roman"/>
          <w:sz w:val="28"/>
          <w:szCs w:val="28"/>
        </w:rPr>
        <w:t>затвердити</w:t>
      </w:r>
      <w:proofErr w:type="spellEnd"/>
      <w:r w:rsidRPr="00087071">
        <w:rPr>
          <w:rFonts w:ascii="Times New Roman" w:hAnsi="Times New Roman"/>
          <w:sz w:val="28"/>
          <w:szCs w:val="28"/>
        </w:rPr>
        <w:t xml:space="preserve"> </w:t>
      </w:r>
      <w:r w:rsidRPr="00087071">
        <w:rPr>
          <w:rFonts w:ascii="Times New Roman" w:hAnsi="Times New Roman"/>
          <w:sz w:val="28"/>
          <w:szCs w:val="28"/>
          <w:lang w:val="uk-UA"/>
        </w:rPr>
        <w:t xml:space="preserve">в цілому даний </w:t>
      </w:r>
      <w:r w:rsidRPr="00087071">
        <w:rPr>
          <w:rFonts w:ascii="Times New Roman" w:hAnsi="Times New Roman"/>
          <w:sz w:val="28"/>
          <w:szCs w:val="28"/>
        </w:rPr>
        <w:t xml:space="preserve">порядок </w:t>
      </w:r>
      <w:proofErr w:type="spellStart"/>
      <w:r w:rsidRPr="00087071">
        <w:rPr>
          <w:rFonts w:ascii="Times New Roman" w:hAnsi="Times New Roman"/>
          <w:sz w:val="28"/>
          <w:szCs w:val="28"/>
        </w:rPr>
        <w:t>денний</w:t>
      </w:r>
      <w:proofErr w:type="spellEnd"/>
      <w:r w:rsidRPr="00087071">
        <w:rPr>
          <w:rFonts w:ascii="Times New Roman" w:hAnsi="Times New Roman"/>
          <w:sz w:val="28"/>
          <w:szCs w:val="28"/>
        </w:rPr>
        <w:t xml:space="preserve"> </w:t>
      </w:r>
      <w:proofErr w:type="spellStart"/>
      <w:r w:rsidRPr="00087071">
        <w:rPr>
          <w:rFonts w:ascii="Times New Roman" w:hAnsi="Times New Roman"/>
          <w:sz w:val="28"/>
          <w:szCs w:val="28"/>
        </w:rPr>
        <w:t>засідання</w:t>
      </w:r>
      <w:proofErr w:type="spellEnd"/>
      <w:r w:rsidRPr="00087071">
        <w:rPr>
          <w:rFonts w:ascii="Times New Roman" w:hAnsi="Times New Roman"/>
          <w:sz w:val="28"/>
          <w:szCs w:val="28"/>
        </w:rPr>
        <w:t xml:space="preserve"> </w:t>
      </w:r>
      <w:proofErr w:type="spellStart"/>
      <w:r w:rsidRPr="00087071">
        <w:rPr>
          <w:rFonts w:ascii="Times New Roman" w:hAnsi="Times New Roman"/>
          <w:sz w:val="28"/>
          <w:szCs w:val="28"/>
        </w:rPr>
        <w:t>комі</w:t>
      </w:r>
      <w:proofErr w:type="gramStart"/>
      <w:r w:rsidRPr="00087071">
        <w:rPr>
          <w:rFonts w:ascii="Times New Roman" w:hAnsi="Times New Roman"/>
          <w:sz w:val="28"/>
          <w:szCs w:val="28"/>
        </w:rPr>
        <w:t>с</w:t>
      </w:r>
      <w:proofErr w:type="gramEnd"/>
      <w:r w:rsidRPr="00087071">
        <w:rPr>
          <w:rFonts w:ascii="Times New Roman" w:hAnsi="Times New Roman"/>
          <w:sz w:val="28"/>
          <w:szCs w:val="28"/>
        </w:rPr>
        <w:t>ії</w:t>
      </w:r>
      <w:proofErr w:type="spellEnd"/>
      <w:r w:rsidRPr="00087071">
        <w:rPr>
          <w:rFonts w:ascii="Times New Roman" w:hAnsi="Times New Roman"/>
          <w:sz w:val="28"/>
          <w:szCs w:val="28"/>
        </w:rPr>
        <w:t>.</w:t>
      </w:r>
    </w:p>
    <w:p w:rsidR="00530499" w:rsidRPr="00087071" w:rsidRDefault="00530499" w:rsidP="00530499">
      <w:pPr>
        <w:pStyle w:val="1"/>
        <w:spacing w:after="0" w:line="240" w:lineRule="auto"/>
        <w:ind w:left="0"/>
        <w:jc w:val="both"/>
        <w:rPr>
          <w:rFonts w:ascii="Times New Roman" w:hAnsi="Times New Roman"/>
          <w:sz w:val="28"/>
          <w:szCs w:val="28"/>
          <w:lang w:val="uk-UA" w:eastAsia="ru-RU"/>
        </w:rPr>
      </w:pPr>
    </w:p>
    <w:p w:rsidR="00530499" w:rsidRPr="00087071" w:rsidRDefault="00530499" w:rsidP="00530499">
      <w:pPr>
        <w:pStyle w:val="1"/>
        <w:spacing w:after="0" w:line="240" w:lineRule="auto"/>
        <w:ind w:left="0"/>
        <w:jc w:val="both"/>
        <w:rPr>
          <w:rFonts w:ascii="Times New Roman" w:hAnsi="Times New Roman"/>
          <w:sz w:val="28"/>
          <w:szCs w:val="28"/>
        </w:rPr>
      </w:pPr>
      <w:r w:rsidRPr="00087071">
        <w:rPr>
          <w:rFonts w:ascii="Times New Roman" w:hAnsi="Times New Roman"/>
          <w:b/>
          <w:sz w:val="28"/>
          <w:szCs w:val="28"/>
        </w:rPr>
        <w:t>ГОЛОСУВАННЯ: «ЗА»</w:t>
      </w:r>
      <w:r w:rsidRPr="00087071">
        <w:rPr>
          <w:rFonts w:ascii="Times New Roman" w:hAnsi="Times New Roman"/>
          <w:sz w:val="28"/>
          <w:szCs w:val="28"/>
        </w:rPr>
        <w:t xml:space="preserve"> - одноголосно, </w:t>
      </w:r>
      <w:r w:rsidRPr="00087071">
        <w:rPr>
          <w:rFonts w:ascii="Times New Roman" w:hAnsi="Times New Roman"/>
          <w:b/>
          <w:sz w:val="28"/>
          <w:szCs w:val="28"/>
        </w:rPr>
        <w:t>«УТРИМАЛИСЯ»</w:t>
      </w:r>
      <w:r w:rsidRPr="00087071">
        <w:rPr>
          <w:rFonts w:ascii="Times New Roman" w:hAnsi="Times New Roman"/>
          <w:sz w:val="28"/>
          <w:szCs w:val="28"/>
        </w:rPr>
        <w:t xml:space="preserve"> - </w:t>
      </w:r>
      <w:proofErr w:type="spellStart"/>
      <w:r w:rsidRPr="00087071">
        <w:rPr>
          <w:rFonts w:ascii="Times New Roman" w:hAnsi="Times New Roman"/>
          <w:sz w:val="28"/>
          <w:szCs w:val="28"/>
        </w:rPr>
        <w:t>нема</w:t>
      </w:r>
      <w:proofErr w:type="gramStart"/>
      <w:r w:rsidRPr="00087071">
        <w:rPr>
          <w:rFonts w:ascii="Times New Roman" w:hAnsi="Times New Roman"/>
          <w:sz w:val="28"/>
          <w:szCs w:val="28"/>
        </w:rPr>
        <w:t>є</w:t>
      </w:r>
      <w:proofErr w:type="spellEnd"/>
      <w:r w:rsidRPr="00087071">
        <w:rPr>
          <w:rFonts w:ascii="Times New Roman" w:hAnsi="Times New Roman"/>
          <w:sz w:val="28"/>
          <w:szCs w:val="28"/>
        </w:rPr>
        <w:t>,</w:t>
      </w:r>
      <w:proofErr w:type="gramEnd"/>
      <w:r w:rsidRPr="00087071">
        <w:rPr>
          <w:rFonts w:ascii="Times New Roman" w:hAnsi="Times New Roman"/>
          <w:sz w:val="28"/>
          <w:szCs w:val="28"/>
        </w:rPr>
        <w:t xml:space="preserve"> </w:t>
      </w:r>
      <w:r w:rsidRPr="00087071">
        <w:rPr>
          <w:rFonts w:ascii="Times New Roman" w:hAnsi="Times New Roman"/>
          <w:b/>
          <w:sz w:val="28"/>
          <w:szCs w:val="28"/>
        </w:rPr>
        <w:t>«ПРОТИ»</w:t>
      </w:r>
      <w:r w:rsidRPr="00087071">
        <w:rPr>
          <w:rFonts w:ascii="Times New Roman" w:hAnsi="Times New Roman"/>
          <w:sz w:val="28"/>
          <w:szCs w:val="28"/>
        </w:rPr>
        <w:t xml:space="preserve"> - </w:t>
      </w:r>
      <w:proofErr w:type="spellStart"/>
      <w:r w:rsidRPr="00087071">
        <w:rPr>
          <w:rFonts w:ascii="Times New Roman" w:hAnsi="Times New Roman"/>
          <w:sz w:val="28"/>
          <w:szCs w:val="28"/>
        </w:rPr>
        <w:t>немає</w:t>
      </w:r>
      <w:proofErr w:type="spellEnd"/>
    </w:p>
    <w:p w:rsidR="00530499" w:rsidRPr="00087071" w:rsidRDefault="00530499" w:rsidP="00530499">
      <w:pPr>
        <w:pStyle w:val="1"/>
        <w:spacing w:after="0" w:line="240" w:lineRule="auto"/>
        <w:ind w:left="0"/>
        <w:jc w:val="both"/>
        <w:rPr>
          <w:rFonts w:ascii="Times New Roman" w:hAnsi="Times New Roman"/>
          <w:b/>
          <w:sz w:val="28"/>
          <w:szCs w:val="28"/>
          <w:lang w:val="uk-UA"/>
        </w:rPr>
      </w:pPr>
      <w:proofErr w:type="spellStart"/>
      <w:proofErr w:type="gramStart"/>
      <w:r w:rsidRPr="00087071">
        <w:rPr>
          <w:rFonts w:ascii="Times New Roman" w:hAnsi="Times New Roman"/>
          <w:b/>
          <w:sz w:val="28"/>
          <w:szCs w:val="28"/>
        </w:rPr>
        <w:t>Р</w:t>
      </w:r>
      <w:proofErr w:type="gramEnd"/>
      <w:r w:rsidRPr="00087071">
        <w:rPr>
          <w:rFonts w:ascii="Times New Roman" w:hAnsi="Times New Roman"/>
          <w:b/>
          <w:sz w:val="28"/>
          <w:szCs w:val="28"/>
        </w:rPr>
        <w:t>ішення</w:t>
      </w:r>
      <w:proofErr w:type="spellEnd"/>
      <w:r w:rsidRPr="00087071">
        <w:rPr>
          <w:rFonts w:ascii="Times New Roman" w:hAnsi="Times New Roman"/>
          <w:b/>
          <w:sz w:val="28"/>
          <w:szCs w:val="28"/>
        </w:rPr>
        <w:t xml:space="preserve"> </w:t>
      </w:r>
      <w:proofErr w:type="spellStart"/>
      <w:r w:rsidRPr="00087071">
        <w:rPr>
          <w:rFonts w:ascii="Times New Roman" w:hAnsi="Times New Roman"/>
          <w:b/>
          <w:sz w:val="28"/>
          <w:szCs w:val="28"/>
        </w:rPr>
        <w:t>прийнято</w:t>
      </w:r>
      <w:proofErr w:type="spellEnd"/>
    </w:p>
    <w:p w:rsidR="00530499" w:rsidRPr="00087071" w:rsidRDefault="00530499" w:rsidP="00530499">
      <w:pPr>
        <w:pStyle w:val="1"/>
        <w:spacing w:after="0" w:line="240" w:lineRule="auto"/>
        <w:ind w:left="0"/>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СЛУХАЛИ: 1.</w:t>
      </w:r>
      <w:r w:rsidRPr="00087071">
        <w:rPr>
          <w:rFonts w:ascii="Times New Roman" w:hAnsi="Times New Roman"/>
          <w:sz w:val="28"/>
          <w:szCs w:val="28"/>
          <w:lang w:val="uk-UA"/>
        </w:rPr>
        <w:t xml:space="preserve"> Підсумковий розгляд проектів рішень по земельним правовідносинам, які підготовлені та надані на розгляд департаментом комунальної власності Одеської міської ради та запропоновані до розгляду на </w:t>
      </w:r>
      <w:r w:rsidRPr="00087071">
        <w:rPr>
          <w:rFonts w:ascii="Times New Roman" w:hAnsi="Times New Roman"/>
          <w:sz w:val="28"/>
          <w:szCs w:val="28"/>
          <w:shd w:val="clear" w:color="auto" w:fill="FFFFFF"/>
          <w:lang w:val="en-US"/>
        </w:rPr>
        <w:t>XLV</w:t>
      </w:r>
      <w:r w:rsidRPr="00087071">
        <w:rPr>
          <w:rFonts w:ascii="Times New Roman" w:hAnsi="Times New Roman"/>
          <w:sz w:val="28"/>
          <w:szCs w:val="28"/>
          <w:lang w:val="uk-UA"/>
        </w:rPr>
        <w:t xml:space="preserve"> сесію Одеської міської ради.</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 xml:space="preserve">ВИСТУПИЛИ: </w:t>
      </w:r>
      <w:proofErr w:type="spellStart"/>
      <w:r w:rsidRPr="00087071">
        <w:rPr>
          <w:rFonts w:ascii="Times New Roman" w:hAnsi="Times New Roman"/>
          <w:sz w:val="28"/>
          <w:szCs w:val="28"/>
          <w:lang w:val="uk-UA"/>
        </w:rPr>
        <w:t>Бриндак</w:t>
      </w:r>
      <w:proofErr w:type="spellEnd"/>
      <w:r w:rsidRPr="00087071">
        <w:rPr>
          <w:rFonts w:ascii="Times New Roman" w:hAnsi="Times New Roman"/>
          <w:sz w:val="28"/>
          <w:szCs w:val="28"/>
          <w:lang w:val="uk-UA"/>
        </w:rPr>
        <w:t xml:space="preserve"> О.Б., </w:t>
      </w:r>
      <w:proofErr w:type="spellStart"/>
      <w:r w:rsidRPr="00087071">
        <w:rPr>
          <w:rFonts w:ascii="Times New Roman" w:hAnsi="Times New Roman"/>
          <w:sz w:val="28"/>
          <w:szCs w:val="28"/>
          <w:lang w:val="uk-UA"/>
        </w:rPr>
        <w:t>Танцюра</w:t>
      </w:r>
      <w:proofErr w:type="spellEnd"/>
      <w:r w:rsidRPr="00087071">
        <w:rPr>
          <w:rFonts w:ascii="Times New Roman" w:hAnsi="Times New Roman"/>
          <w:sz w:val="28"/>
          <w:szCs w:val="28"/>
          <w:lang w:val="uk-UA"/>
        </w:rPr>
        <w:t xml:space="preserve"> Д.М., </w:t>
      </w:r>
      <w:proofErr w:type="spellStart"/>
      <w:r w:rsidRPr="00087071">
        <w:rPr>
          <w:rFonts w:ascii="Times New Roman" w:hAnsi="Times New Roman"/>
          <w:sz w:val="28"/>
          <w:szCs w:val="28"/>
          <w:lang w:val="uk-UA"/>
        </w:rPr>
        <w:t>Єремиця</w:t>
      </w:r>
      <w:proofErr w:type="spellEnd"/>
      <w:r w:rsidRPr="00087071">
        <w:rPr>
          <w:rFonts w:ascii="Times New Roman" w:hAnsi="Times New Roman"/>
          <w:sz w:val="28"/>
          <w:szCs w:val="28"/>
          <w:lang w:val="uk-UA"/>
        </w:rPr>
        <w:t xml:space="preserve"> О.М.                   </w:t>
      </w:r>
      <w:proofErr w:type="spellStart"/>
      <w:r w:rsidRPr="00087071">
        <w:rPr>
          <w:rFonts w:ascii="Times New Roman" w:hAnsi="Times New Roman"/>
          <w:sz w:val="28"/>
          <w:szCs w:val="28"/>
          <w:lang w:val="uk-UA"/>
        </w:rPr>
        <w:t>Терновський</w:t>
      </w:r>
      <w:proofErr w:type="spellEnd"/>
      <w:r w:rsidRPr="00087071">
        <w:rPr>
          <w:rFonts w:ascii="Times New Roman" w:hAnsi="Times New Roman"/>
          <w:sz w:val="28"/>
          <w:szCs w:val="28"/>
          <w:lang w:val="uk-UA"/>
        </w:rPr>
        <w:t xml:space="preserve"> А.Ю., </w:t>
      </w:r>
      <w:proofErr w:type="spellStart"/>
      <w:r w:rsidRPr="00087071">
        <w:rPr>
          <w:rFonts w:ascii="Times New Roman" w:hAnsi="Times New Roman"/>
          <w:sz w:val="28"/>
          <w:szCs w:val="28"/>
          <w:lang w:val="uk-UA"/>
        </w:rPr>
        <w:t>Кулягіна</w:t>
      </w:r>
      <w:proofErr w:type="spellEnd"/>
      <w:r w:rsidRPr="00087071">
        <w:rPr>
          <w:rFonts w:ascii="Times New Roman" w:hAnsi="Times New Roman"/>
          <w:sz w:val="28"/>
          <w:szCs w:val="28"/>
          <w:lang w:val="uk-UA"/>
        </w:rPr>
        <w:t xml:space="preserve"> І.В.</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ab/>
      </w:r>
    </w:p>
    <w:p w:rsidR="00530499" w:rsidRPr="00087071" w:rsidRDefault="00530499" w:rsidP="00530499">
      <w:pPr>
        <w:spacing w:after="0" w:line="240" w:lineRule="auto"/>
        <w:ind w:firstLine="708"/>
        <w:jc w:val="both"/>
        <w:rPr>
          <w:rFonts w:ascii="Times New Roman" w:hAnsi="Times New Roman"/>
          <w:sz w:val="28"/>
          <w:szCs w:val="28"/>
          <w:lang w:val="uk-UA"/>
        </w:rPr>
      </w:pPr>
      <w:r w:rsidRPr="00087071">
        <w:rPr>
          <w:rFonts w:ascii="Times New Roman" w:hAnsi="Times New Roman"/>
          <w:sz w:val="28"/>
          <w:szCs w:val="28"/>
          <w:lang w:val="uk-UA"/>
        </w:rPr>
        <w:t xml:space="preserve">Розглянувши наданні зауваження і пропозиції щодо блоку питань № 6 порядку денного пленарного засідання чергової сесії Одеської міської ради та додатково обговоривши питання щодо проектів рішень по земельним правовідносинам, які плануються до розгляду на пленарному засіданні чергової сесії Одеської міської ради, </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КОМІСІЯ ВИРІШИЛА:</w:t>
      </w:r>
      <w:r w:rsidRPr="00087071">
        <w:rPr>
          <w:rFonts w:ascii="Times New Roman" w:hAnsi="Times New Roman"/>
          <w:sz w:val="28"/>
          <w:szCs w:val="28"/>
          <w:lang w:val="uk-UA"/>
        </w:rPr>
        <w:t xml:space="preserve"> </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1.Блок питань № 6.1. порядку денного пленарного засідання чергової сесії Одеської міської ради «Про надання дозволу громадянам на розробку проектів землеустрою щодо відведення земельних ділянок в м. Одесі» - для доопрацювання документів виключити пункти:</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29 – гр. </w:t>
      </w:r>
      <w:proofErr w:type="spellStart"/>
      <w:r w:rsidRPr="00087071">
        <w:rPr>
          <w:rFonts w:ascii="Times New Roman" w:hAnsi="Times New Roman"/>
          <w:sz w:val="28"/>
          <w:szCs w:val="28"/>
          <w:lang w:val="uk-UA"/>
        </w:rPr>
        <w:t>Павлюкевич</w:t>
      </w:r>
      <w:proofErr w:type="spellEnd"/>
      <w:r w:rsidRPr="00087071">
        <w:rPr>
          <w:rFonts w:ascii="Times New Roman" w:hAnsi="Times New Roman"/>
          <w:sz w:val="28"/>
          <w:szCs w:val="28"/>
          <w:lang w:val="uk-UA"/>
        </w:rPr>
        <w:t xml:space="preserve"> Д.Й – вул. Молодіжна, 21а;</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42 – гр. </w:t>
      </w:r>
      <w:proofErr w:type="spellStart"/>
      <w:r w:rsidRPr="00087071">
        <w:rPr>
          <w:rFonts w:ascii="Times New Roman" w:hAnsi="Times New Roman"/>
          <w:sz w:val="28"/>
          <w:szCs w:val="28"/>
          <w:lang w:val="uk-UA"/>
        </w:rPr>
        <w:t>Пойманов</w:t>
      </w:r>
      <w:proofErr w:type="spellEnd"/>
      <w:r w:rsidRPr="00087071">
        <w:rPr>
          <w:rFonts w:ascii="Times New Roman" w:hAnsi="Times New Roman"/>
          <w:sz w:val="28"/>
          <w:szCs w:val="28"/>
          <w:lang w:val="uk-UA"/>
        </w:rPr>
        <w:t xml:space="preserve"> С.І. – вул. Магістральна, 96;</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45 - гр. </w:t>
      </w:r>
      <w:proofErr w:type="spellStart"/>
      <w:r w:rsidRPr="00087071">
        <w:rPr>
          <w:rFonts w:ascii="Times New Roman" w:hAnsi="Times New Roman"/>
          <w:sz w:val="28"/>
          <w:szCs w:val="28"/>
          <w:lang w:val="uk-UA"/>
        </w:rPr>
        <w:t>Суходоєв</w:t>
      </w:r>
      <w:proofErr w:type="spellEnd"/>
      <w:r w:rsidRPr="00087071">
        <w:rPr>
          <w:rFonts w:ascii="Times New Roman" w:hAnsi="Times New Roman"/>
          <w:sz w:val="28"/>
          <w:szCs w:val="28"/>
          <w:lang w:val="uk-UA"/>
        </w:rPr>
        <w:t xml:space="preserve"> О.О.- </w:t>
      </w:r>
      <w:proofErr w:type="spellStart"/>
      <w:r w:rsidRPr="00087071">
        <w:rPr>
          <w:rFonts w:ascii="Times New Roman" w:hAnsi="Times New Roman"/>
          <w:sz w:val="28"/>
          <w:szCs w:val="28"/>
          <w:lang w:val="uk-UA"/>
        </w:rPr>
        <w:t>вул</w:t>
      </w:r>
      <w:proofErr w:type="spellEnd"/>
      <w:r w:rsidRPr="00087071">
        <w:rPr>
          <w:rFonts w:ascii="Times New Roman" w:hAnsi="Times New Roman"/>
          <w:sz w:val="28"/>
          <w:szCs w:val="28"/>
          <w:lang w:val="uk-UA"/>
        </w:rPr>
        <w:t xml:space="preserve"> Зої </w:t>
      </w:r>
      <w:proofErr w:type="spellStart"/>
      <w:r w:rsidRPr="00087071">
        <w:rPr>
          <w:rFonts w:ascii="Times New Roman" w:hAnsi="Times New Roman"/>
          <w:sz w:val="28"/>
          <w:szCs w:val="28"/>
          <w:lang w:val="uk-UA"/>
        </w:rPr>
        <w:t>Космодемянської</w:t>
      </w:r>
      <w:proofErr w:type="spellEnd"/>
      <w:r w:rsidRPr="00087071">
        <w:rPr>
          <w:rFonts w:ascii="Times New Roman" w:hAnsi="Times New Roman"/>
          <w:sz w:val="28"/>
          <w:szCs w:val="28"/>
          <w:lang w:val="uk-UA"/>
        </w:rPr>
        <w:t>, 9В;</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46 -  гр. </w:t>
      </w:r>
      <w:proofErr w:type="spellStart"/>
      <w:r w:rsidRPr="00087071">
        <w:rPr>
          <w:rFonts w:ascii="Times New Roman" w:hAnsi="Times New Roman"/>
          <w:sz w:val="28"/>
          <w:szCs w:val="28"/>
          <w:lang w:val="uk-UA"/>
        </w:rPr>
        <w:t>Суходоєв</w:t>
      </w:r>
      <w:proofErr w:type="spellEnd"/>
      <w:r w:rsidRPr="00087071">
        <w:rPr>
          <w:rFonts w:ascii="Times New Roman" w:hAnsi="Times New Roman"/>
          <w:sz w:val="28"/>
          <w:szCs w:val="28"/>
          <w:lang w:val="uk-UA"/>
        </w:rPr>
        <w:t xml:space="preserve"> О.О.- </w:t>
      </w:r>
      <w:proofErr w:type="spellStart"/>
      <w:r w:rsidRPr="00087071">
        <w:rPr>
          <w:rFonts w:ascii="Times New Roman" w:hAnsi="Times New Roman"/>
          <w:sz w:val="28"/>
          <w:szCs w:val="28"/>
          <w:lang w:val="uk-UA"/>
        </w:rPr>
        <w:t>вул</w:t>
      </w:r>
      <w:proofErr w:type="spellEnd"/>
      <w:r w:rsidRPr="00087071">
        <w:rPr>
          <w:rFonts w:ascii="Times New Roman" w:hAnsi="Times New Roman"/>
          <w:sz w:val="28"/>
          <w:szCs w:val="28"/>
          <w:lang w:val="uk-UA"/>
        </w:rPr>
        <w:t xml:space="preserve"> Зої </w:t>
      </w:r>
      <w:proofErr w:type="spellStart"/>
      <w:r w:rsidRPr="00087071">
        <w:rPr>
          <w:rFonts w:ascii="Times New Roman" w:hAnsi="Times New Roman"/>
          <w:sz w:val="28"/>
          <w:szCs w:val="28"/>
          <w:lang w:val="uk-UA"/>
        </w:rPr>
        <w:t>Космодемянської</w:t>
      </w:r>
      <w:proofErr w:type="spellEnd"/>
      <w:r w:rsidRPr="00087071">
        <w:rPr>
          <w:rFonts w:ascii="Times New Roman" w:hAnsi="Times New Roman"/>
          <w:sz w:val="28"/>
          <w:szCs w:val="28"/>
          <w:lang w:val="uk-UA"/>
        </w:rPr>
        <w:t>, 9В;</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54 – гр. </w:t>
      </w:r>
      <w:proofErr w:type="spellStart"/>
      <w:r w:rsidRPr="00087071">
        <w:rPr>
          <w:rFonts w:ascii="Times New Roman" w:hAnsi="Times New Roman"/>
          <w:sz w:val="28"/>
          <w:szCs w:val="28"/>
          <w:lang w:val="uk-UA"/>
        </w:rPr>
        <w:t>Чебаненко</w:t>
      </w:r>
      <w:proofErr w:type="spellEnd"/>
      <w:r w:rsidRPr="00087071">
        <w:rPr>
          <w:rFonts w:ascii="Times New Roman" w:hAnsi="Times New Roman"/>
          <w:sz w:val="28"/>
          <w:szCs w:val="28"/>
          <w:lang w:val="uk-UA"/>
        </w:rPr>
        <w:t xml:space="preserve"> І.В. – вул. </w:t>
      </w:r>
      <w:proofErr w:type="spellStart"/>
      <w:r w:rsidRPr="00087071">
        <w:rPr>
          <w:rFonts w:ascii="Times New Roman" w:hAnsi="Times New Roman"/>
          <w:sz w:val="28"/>
          <w:szCs w:val="28"/>
          <w:lang w:val="uk-UA"/>
        </w:rPr>
        <w:t>Олекандра</w:t>
      </w:r>
      <w:proofErr w:type="spellEnd"/>
      <w:r w:rsidRPr="00087071">
        <w:rPr>
          <w:rFonts w:ascii="Times New Roman" w:hAnsi="Times New Roman"/>
          <w:sz w:val="28"/>
          <w:szCs w:val="28"/>
          <w:lang w:val="uk-UA"/>
        </w:rPr>
        <w:t xml:space="preserve"> Невського,27.</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Підготувати відповідну поправку.</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sz w:val="28"/>
          <w:szCs w:val="28"/>
          <w:lang w:val="uk-UA"/>
        </w:rPr>
        <w:t>2. Блок питань № 6.2. порядку денного пленарного засідання чергової сесії Одеської міської ради «Про надання у приватну власність (оренду) земельних ділянок громадянам» - для доопрацювання документів виключити  пункти:</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15. гр. </w:t>
      </w:r>
      <w:proofErr w:type="spellStart"/>
      <w:r w:rsidRPr="00087071">
        <w:rPr>
          <w:rFonts w:ascii="Times New Roman" w:hAnsi="Times New Roman"/>
          <w:sz w:val="28"/>
          <w:szCs w:val="28"/>
          <w:lang w:val="uk-UA"/>
        </w:rPr>
        <w:t>Лісниченко</w:t>
      </w:r>
      <w:proofErr w:type="spellEnd"/>
      <w:r w:rsidRPr="00087071">
        <w:rPr>
          <w:rFonts w:ascii="Times New Roman" w:hAnsi="Times New Roman"/>
          <w:sz w:val="28"/>
          <w:szCs w:val="28"/>
          <w:lang w:val="uk-UA"/>
        </w:rPr>
        <w:t xml:space="preserve"> Н.Г. – Миколаївська </w:t>
      </w:r>
      <w:proofErr w:type="spellStart"/>
      <w:r w:rsidRPr="00087071">
        <w:rPr>
          <w:rFonts w:ascii="Times New Roman" w:hAnsi="Times New Roman"/>
          <w:sz w:val="28"/>
          <w:szCs w:val="28"/>
          <w:lang w:val="uk-UA"/>
        </w:rPr>
        <w:t>дор</w:t>
      </w:r>
      <w:proofErr w:type="spellEnd"/>
      <w:r w:rsidRPr="00087071">
        <w:rPr>
          <w:rFonts w:ascii="Times New Roman" w:hAnsi="Times New Roman"/>
          <w:sz w:val="28"/>
          <w:szCs w:val="28"/>
          <w:lang w:val="uk-UA"/>
        </w:rPr>
        <w:t>. 267-А;</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64. гр. Єгорова М.В. – </w:t>
      </w:r>
      <w:proofErr w:type="spellStart"/>
      <w:r w:rsidRPr="00087071">
        <w:rPr>
          <w:rFonts w:ascii="Times New Roman" w:hAnsi="Times New Roman"/>
          <w:sz w:val="28"/>
          <w:szCs w:val="28"/>
          <w:lang w:val="uk-UA"/>
        </w:rPr>
        <w:t>Хаджибейська</w:t>
      </w:r>
      <w:proofErr w:type="spellEnd"/>
      <w:r w:rsidRPr="00087071">
        <w:rPr>
          <w:rFonts w:ascii="Times New Roman" w:hAnsi="Times New Roman"/>
          <w:sz w:val="28"/>
          <w:szCs w:val="28"/>
          <w:lang w:val="uk-UA"/>
        </w:rPr>
        <w:t xml:space="preserve"> дорога, 175;</w:t>
      </w: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sz w:val="28"/>
          <w:szCs w:val="28"/>
          <w:lang w:val="uk-UA"/>
        </w:rPr>
        <w:t xml:space="preserve">№ 91. гр. </w:t>
      </w:r>
      <w:proofErr w:type="spellStart"/>
      <w:r w:rsidRPr="00087071">
        <w:rPr>
          <w:rFonts w:ascii="Times New Roman" w:hAnsi="Times New Roman"/>
          <w:sz w:val="28"/>
          <w:szCs w:val="28"/>
          <w:lang w:val="uk-UA"/>
        </w:rPr>
        <w:t>Гончаренко</w:t>
      </w:r>
      <w:proofErr w:type="spellEnd"/>
      <w:r w:rsidRPr="00087071">
        <w:rPr>
          <w:rFonts w:ascii="Times New Roman" w:hAnsi="Times New Roman"/>
          <w:sz w:val="28"/>
          <w:szCs w:val="28"/>
          <w:lang w:val="uk-UA"/>
        </w:rPr>
        <w:t xml:space="preserve"> В.С. – вул. Миколи </w:t>
      </w:r>
      <w:proofErr w:type="spellStart"/>
      <w:r w:rsidRPr="00087071">
        <w:rPr>
          <w:rFonts w:ascii="Times New Roman" w:hAnsi="Times New Roman"/>
          <w:sz w:val="28"/>
          <w:szCs w:val="28"/>
          <w:lang w:val="uk-UA"/>
        </w:rPr>
        <w:t>Огренича</w:t>
      </w:r>
      <w:proofErr w:type="spellEnd"/>
      <w:r w:rsidRPr="00087071">
        <w:rPr>
          <w:rFonts w:ascii="Times New Roman" w:hAnsi="Times New Roman"/>
          <w:sz w:val="28"/>
          <w:szCs w:val="28"/>
          <w:lang w:val="uk-UA"/>
        </w:rPr>
        <w:t>, 4/2-Б.</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Підготувати відповідну поправку.</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Додатково по даному блоку питань,  у пунктах: </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37. гр. Назаренко Л.Г. – </w:t>
      </w:r>
      <w:proofErr w:type="spellStart"/>
      <w:r w:rsidRPr="00087071">
        <w:rPr>
          <w:rFonts w:ascii="Times New Roman" w:hAnsi="Times New Roman"/>
          <w:sz w:val="28"/>
          <w:szCs w:val="28"/>
          <w:lang w:val="uk-UA"/>
        </w:rPr>
        <w:t>пров</w:t>
      </w:r>
      <w:proofErr w:type="spellEnd"/>
      <w:r w:rsidRPr="00087071">
        <w:rPr>
          <w:rFonts w:ascii="Times New Roman" w:hAnsi="Times New Roman"/>
          <w:sz w:val="28"/>
          <w:szCs w:val="28"/>
          <w:lang w:val="uk-UA"/>
        </w:rPr>
        <w:t xml:space="preserve"> </w:t>
      </w:r>
      <w:proofErr w:type="spellStart"/>
      <w:r w:rsidRPr="00087071">
        <w:rPr>
          <w:rFonts w:ascii="Times New Roman" w:hAnsi="Times New Roman"/>
          <w:sz w:val="28"/>
          <w:szCs w:val="28"/>
          <w:lang w:val="uk-UA"/>
        </w:rPr>
        <w:t>Кренкеля</w:t>
      </w:r>
      <w:proofErr w:type="spellEnd"/>
      <w:r w:rsidRPr="00087071">
        <w:rPr>
          <w:rFonts w:ascii="Times New Roman" w:hAnsi="Times New Roman"/>
          <w:sz w:val="28"/>
          <w:szCs w:val="28"/>
          <w:lang w:val="uk-UA"/>
        </w:rPr>
        <w:t>, 5 – згідно з листом департаменту комунальної власності Одеської міської ради від 14.09.2020 року                         № 01-13/3532 (від 15.09.2020 року № 2371/2-мр), рекомендувати розглянути 2-й, підготовлений департаментом комунальної власності Одеської міської ради варіант  проекту рішення.</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lastRenderedPageBreak/>
        <w:t xml:space="preserve">№ 77. вул. </w:t>
      </w:r>
      <w:proofErr w:type="spellStart"/>
      <w:r w:rsidRPr="00087071">
        <w:rPr>
          <w:rFonts w:ascii="Times New Roman" w:hAnsi="Times New Roman"/>
          <w:sz w:val="28"/>
          <w:szCs w:val="28"/>
          <w:lang w:val="uk-UA"/>
        </w:rPr>
        <w:t>Отрадна</w:t>
      </w:r>
      <w:proofErr w:type="spellEnd"/>
      <w:r w:rsidRPr="00087071">
        <w:rPr>
          <w:rFonts w:ascii="Times New Roman" w:hAnsi="Times New Roman"/>
          <w:sz w:val="28"/>
          <w:szCs w:val="28"/>
          <w:lang w:val="uk-UA"/>
        </w:rPr>
        <w:t xml:space="preserve">, 2 – уточнити написання прізвища суб’єкта  земельних правовідносин, а саме: гр. </w:t>
      </w:r>
      <w:proofErr w:type="spellStart"/>
      <w:r w:rsidRPr="00087071">
        <w:rPr>
          <w:rFonts w:ascii="Times New Roman" w:hAnsi="Times New Roman"/>
          <w:sz w:val="28"/>
          <w:szCs w:val="28"/>
          <w:lang w:val="uk-UA"/>
        </w:rPr>
        <w:t>Тітієвська</w:t>
      </w:r>
      <w:proofErr w:type="spellEnd"/>
      <w:r w:rsidRPr="00087071">
        <w:rPr>
          <w:rFonts w:ascii="Times New Roman" w:hAnsi="Times New Roman"/>
          <w:sz w:val="28"/>
          <w:szCs w:val="28"/>
          <w:lang w:val="uk-UA"/>
        </w:rPr>
        <w:t xml:space="preserve"> О.П.  </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Підготувати відповідну поправку.                   </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3.Блок питань № 6.3. порядку денного пленарного засідання чергової сесії Одеської міської ради «Про надання згоди на розробку землевпорядної документації щодо передачі в оренду земельних ділянок суб'єктам господарювання: юридичним особам, фізичним особам – підприємцям» - для доопрацювання документів виключити  пункти:</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1. ТОВ «Транспорт </w:t>
      </w:r>
      <w:proofErr w:type="spellStart"/>
      <w:r w:rsidRPr="00087071">
        <w:rPr>
          <w:rFonts w:ascii="Times New Roman" w:hAnsi="Times New Roman"/>
          <w:sz w:val="28"/>
          <w:szCs w:val="28"/>
          <w:lang w:val="uk-UA"/>
        </w:rPr>
        <w:t>лоджістік</w:t>
      </w:r>
      <w:proofErr w:type="spellEnd"/>
      <w:r w:rsidRPr="00087071">
        <w:rPr>
          <w:rFonts w:ascii="Times New Roman" w:hAnsi="Times New Roman"/>
          <w:sz w:val="28"/>
          <w:szCs w:val="28"/>
          <w:lang w:val="uk-UA"/>
        </w:rPr>
        <w:t>» - вул. Отамана Чепіги, 29-В;</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2. ПАТ «Одеський автоскладальний завод» - вул. Отамана Чепіги, 29-Г;</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3.  ПАТ «Одеський автоскладальний завод» - вул. Отамана Чепіги, 29;</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4. ТОВ «Транспорт </w:t>
      </w:r>
      <w:proofErr w:type="spellStart"/>
      <w:r w:rsidRPr="00087071">
        <w:rPr>
          <w:rFonts w:ascii="Times New Roman" w:hAnsi="Times New Roman"/>
          <w:sz w:val="28"/>
          <w:szCs w:val="28"/>
          <w:lang w:val="uk-UA"/>
        </w:rPr>
        <w:t>лоджістік</w:t>
      </w:r>
      <w:proofErr w:type="spellEnd"/>
      <w:r w:rsidRPr="00087071">
        <w:rPr>
          <w:rFonts w:ascii="Times New Roman" w:hAnsi="Times New Roman"/>
          <w:sz w:val="28"/>
          <w:szCs w:val="28"/>
          <w:lang w:val="uk-UA"/>
        </w:rPr>
        <w:t>» - вул. Отамана Чепіги, 29-А;</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5. ПП «ФАЛЬКО» - площа Віри Холодної, 1/1;</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10. гр. </w:t>
      </w:r>
      <w:proofErr w:type="spellStart"/>
      <w:r w:rsidRPr="00087071">
        <w:rPr>
          <w:rFonts w:ascii="Times New Roman" w:hAnsi="Times New Roman"/>
          <w:sz w:val="28"/>
          <w:szCs w:val="28"/>
          <w:lang w:val="uk-UA"/>
        </w:rPr>
        <w:t>Коржаков</w:t>
      </w:r>
      <w:proofErr w:type="spellEnd"/>
      <w:r w:rsidRPr="00087071">
        <w:rPr>
          <w:rFonts w:ascii="Times New Roman" w:hAnsi="Times New Roman"/>
          <w:sz w:val="28"/>
          <w:szCs w:val="28"/>
          <w:lang w:val="uk-UA"/>
        </w:rPr>
        <w:t xml:space="preserve"> Т.А. – вул. Левітана, 117.</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Підготувати відповідну поправку.</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4. Блок питань № 6.4. порядку денного пленарного засідання чергової сесії Одеської міської ради «</w:t>
      </w:r>
      <w:r w:rsidRPr="00087071">
        <w:rPr>
          <w:rFonts w:ascii="Times New Roman" w:hAnsi="Times New Roman"/>
          <w:bCs/>
          <w:sz w:val="28"/>
          <w:szCs w:val="28"/>
          <w:lang w:val="uk-UA"/>
        </w:rPr>
        <w:t xml:space="preserve">Про надання в оренду (постійне користування) земельних ділянок суб'єктам господарювання: юридичним особам, фізичним особам – підприємцям </w:t>
      </w:r>
      <w:r w:rsidRPr="00087071">
        <w:rPr>
          <w:rFonts w:ascii="Times New Roman" w:hAnsi="Times New Roman"/>
          <w:sz w:val="28"/>
          <w:szCs w:val="28"/>
          <w:lang w:val="uk-UA"/>
        </w:rPr>
        <w:t>- для доопрацювання документів виключити пункти:</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1. ТОВ «ЛОГОС-2016» - вул. Чорноморського козацтва, 96;</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14. Одеська обласна спілка споживчих товариств «ОБЛСПОЖИВСПІЛКА» -  вул. Отамана Головатого, 161;</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43. гр. </w:t>
      </w:r>
      <w:proofErr w:type="spellStart"/>
      <w:r w:rsidRPr="00087071">
        <w:rPr>
          <w:rFonts w:ascii="Times New Roman" w:hAnsi="Times New Roman"/>
          <w:sz w:val="28"/>
          <w:szCs w:val="28"/>
          <w:lang w:val="uk-UA"/>
        </w:rPr>
        <w:t>Саласін</w:t>
      </w:r>
      <w:proofErr w:type="spellEnd"/>
      <w:r w:rsidRPr="00087071">
        <w:rPr>
          <w:rFonts w:ascii="Times New Roman" w:hAnsi="Times New Roman"/>
          <w:sz w:val="28"/>
          <w:szCs w:val="28"/>
          <w:lang w:val="uk-UA"/>
        </w:rPr>
        <w:t xml:space="preserve"> М.А. – вул. Миколи Боровського, 31.</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Підготувати відповідну поправку.</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Додатково по даному блоку питань,  у пунктах: </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4. ТОВ «КЛАСІК-ФОРМ» - вул. Чорноморського козацтва, 177/1 - уточнити написання строку оренди земельної ділянки, а саме: «на 10 років»;</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 25 ПП «ЗЛАТА-ХОЛЛ» - згідно з листом ПП «ЗЛАТА-ХОЛЛ» від 14.09.2020р. № 2020/09-02 (№ 2370/2-мр від 15.09.2020р.), приймаючи до уваги довідку з адресного реєстру від 13.03.2020р. № 383963/1 про </w:t>
      </w:r>
      <w:r w:rsidRPr="00087071">
        <w:rPr>
          <w:rFonts w:ascii="Times New Roman" w:hAnsi="Times New Roman"/>
          <w:sz w:val="28"/>
          <w:szCs w:val="28"/>
          <w:lang w:val="uk-UA"/>
        </w:rPr>
        <w:lastRenderedPageBreak/>
        <w:t xml:space="preserve">резервування адреси об’єкту нерухомого майна, доповнити проект рішення наступним пунктом «Присвоїти земельній ділянці, площею 0,6411га (кадастровий номер 5110137300:016:0004), адресу: м. Одеса,                                 вул. </w:t>
      </w:r>
      <w:proofErr w:type="spellStart"/>
      <w:r w:rsidRPr="00087071">
        <w:rPr>
          <w:rFonts w:ascii="Times New Roman" w:hAnsi="Times New Roman"/>
          <w:sz w:val="28"/>
          <w:szCs w:val="28"/>
          <w:lang w:val="uk-UA"/>
        </w:rPr>
        <w:t>Мельницька</w:t>
      </w:r>
      <w:proofErr w:type="spellEnd"/>
      <w:r w:rsidRPr="00087071">
        <w:rPr>
          <w:rFonts w:ascii="Times New Roman" w:hAnsi="Times New Roman"/>
          <w:sz w:val="28"/>
          <w:szCs w:val="28"/>
          <w:lang w:val="uk-UA"/>
        </w:rPr>
        <w:t>, 17».</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Також, доповнити проект рішення наступним пунктом: </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«Затвердити оренду плату замість 3% в розмірі 5% від нормативної грошової оцінки земельної ділянки»;</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34. просп. Небесної Сотні, 10/10 – уточнити написання суб’єкту земельних правовідносин, а саме: «Одеська Єпархія Української православної церкви» (згідно з листом департаменту комунальної власності Одеської міської ради від 15.09.2020р. № 01-18/686 (№ 2365/2-мр);</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Підготувати відповідну поправку.</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5. Блок питань № 6.9 порядку денного пленарного засідання чергової сесії Одеської міської ради «Про поновлення договорів оренди землі та внесення змін до договорів оренди землі, перегляд орендної плати» - у пункті № 7 – ПП «</w:t>
      </w:r>
      <w:proofErr w:type="spellStart"/>
      <w:r w:rsidRPr="00087071">
        <w:rPr>
          <w:rFonts w:ascii="Times New Roman" w:hAnsi="Times New Roman"/>
          <w:sz w:val="28"/>
          <w:szCs w:val="28"/>
          <w:lang w:val="uk-UA"/>
        </w:rPr>
        <w:t>Істок</w:t>
      </w:r>
      <w:proofErr w:type="spellEnd"/>
      <w:r w:rsidRPr="00087071">
        <w:rPr>
          <w:rFonts w:ascii="Times New Roman" w:hAnsi="Times New Roman"/>
          <w:sz w:val="28"/>
          <w:szCs w:val="28"/>
          <w:lang w:val="uk-UA"/>
        </w:rPr>
        <w:t xml:space="preserve">» - уточнити написання адреси земельної ділянки, а саме:                    вул. Канатна, 101. </w:t>
      </w: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Підготувати відповідну поправку. </w:t>
      </w: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b/>
          <w:sz w:val="28"/>
          <w:szCs w:val="28"/>
          <w:lang w:val="uk-UA"/>
        </w:rPr>
        <w:t>ГОЛОСУВАННЯ:</w:t>
      </w:r>
      <w:r w:rsidRPr="00087071">
        <w:rPr>
          <w:rFonts w:ascii="Times New Roman" w:hAnsi="Times New Roman"/>
          <w:sz w:val="28"/>
          <w:szCs w:val="28"/>
          <w:lang w:val="uk-UA"/>
        </w:rPr>
        <w:t xml:space="preserve"> </w:t>
      </w:r>
      <w:r w:rsidRPr="00087071">
        <w:rPr>
          <w:rFonts w:ascii="Times New Roman" w:hAnsi="Times New Roman"/>
          <w:b/>
          <w:sz w:val="28"/>
          <w:szCs w:val="28"/>
          <w:lang w:val="uk-UA"/>
        </w:rPr>
        <w:t>«ЗА»</w:t>
      </w:r>
      <w:r w:rsidRPr="00087071">
        <w:rPr>
          <w:rFonts w:ascii="Times New Roman" w:hAnsi="Times New Roman"/>
          <w:sz w:val="28"/>
          <w:szCs w:val="28"/>
          <w:lang w:val="uk-UA"/>
        </w:rPr>
        <w:t xml:space="preserve"> - одноголосно, </w:t>
      </w:r>
      <w:r w:rsidRPr="00087071">
        <w:rPr>
          <w:rFonts w:ascii="Times New Roman" w:hAnsi="Times New Roman"/>
          <w:b/>
          <w:sz w:val="28"/>
          <w:szCs w:val="28"/>
          <w:lang w:val="uk-UA"/>
        </w:rPr>
        <w:t>«УТРИМАЛИСЯ»</w:t>
      </w:r>
      <w:r w:rsidRPr="00087071">
        <w:rPr>
          <w:rFonts w:ascii="Times New Roman" w:hAnsi="Times New Roman"/>
          <w:sz w:val="28"/>
          <w:szCs w:val="28"/>
          <w:lang w:val="uk-UA"/>
        </w:rPr>
        <w:t xml:space="preserve"> - немає, </w:t>
      </w:r>
      <w:r w:rsidRPr="00087071">
        <w:rPr>
          <w:rFonts w:ascii="Times New Roman" w:hAnsi="Times New Roman"/>
          <w:b/>
          <w:sz w:val="28"/>
          <w:szCs w:val="28"/>
          <w:lang w:val="uk-UA"/>
        </w:rPr>
        <w:t>«ПРОТИ»</w:t>
      </w:r>
      <w:r w:rsidRPr="00087071">
        <w:rPr>
          <w:rFonts w:ascii="Times New Roman" w:hAnsi="Times New Roman"/>
          <w:sz w:val="28"/>
          <w:szCs w:val="28"/>
          <w:lang w:val="uk-UA"/>
        </w:rPr>
        <w:t xml:space="preserve"> - немає</w:t>
      </w:r>
    </w:p>
    <w:p w:rsidR="00530499" w:rsidRPr="00087071" w:rsidRDefault="00530499" w:rsidP="00530499">
      <w:pPr>
        <w:spacing w:after="0" w:line="240" w:lineRule="auto"/>
        <w:jc w:val="both"/>
        <w:rPr>
          <w:rFonts w:ascii="Times New Roman" w:hAnsi="Times New Roman"/>
          <w:b/>
          <w:sz w:val="28"/>
          <w:szCs w:val="28"/>
          <w:lang w:val="uk-UA"/>
        </w:rPr>
      </w:pPr>
      <w:r w:rsidRPr="00087071">
        <w:rPr>
          <w:rFonts w:ascii="Times New Roman" w:hAnsi="Times New Roman"/>
          <w:b/>
          <w:sz w:val="28"/>
          <w:szCs w:val="28"/>
          <w:lang w:val="uk-UA"/>
        </w:rPr>
        <w:t>Рішення прийнято</w:t>
      </w: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b/>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 xml:space="preserve">Голова комісії                                                                                    О.Б. </w:t>
      </w:r>
      <w:proofErr w:type="spellStart"/>
      <w:r w:rsidRPr="00087071">
        <w:rPr>
          <w:rFonts w:ascii="Times New Roman" w:hAnsi="Times New Roman"/>
          <w:sz w:val="28"/>
          <w:szCs w:val="28"/>
          <w:lang w:val="uk-UA"/>
        </w:rPr>
        <w:t>Бриндак</w:t>
      </w:r>
      <w:proofErr w:type="spellEnd"/>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p>
    <w:p w:rsidR="00530499" w:rsidRPr="00087071" w:rsidRDefault="00530499" w:rsidP="00530499">
      <w:pPr>
        <w:spacing w:after="0" w:line="240" w:lineRule="auto"/>
        <w:jc w:val="both"/>
        <w:rPr>
          <w:rFonts w:ascii="Times New Roman" w:hAnsi="Times New Roman"/>
          <w:sz w:val="28"/>
          <w:szCs w:val="28"/>
          <w:lang w:val="uk-UA"/>
        </w:rPr>
      </w:pPr>
      <w:r w:rsidRPr="00087071">
        <w:rPr>
          <w:rFonts w:ascii="Times New Roman" w:hAnsi="Times New Roman"/>
          <w:sz w:val="28"/>
          <w:szCs w:val="28"/>
          <w:lang w:val="uk-UA"/>
        </w:rPr>
        <w:t>Секретар комісії                                                                                  Н.І. Данилко</w:t>
      </w:r>
      <w:bookmarkStart w:id="0" w:name="_GoBack"/>
      <w:bookmarkEnd w:id="0"/>
    </w:p>
    <w:sectPr w:rsidR="00530499" w:rsidRPr="00087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6427"/>
    <w:multiLevelType w:val="hybridMultilevel"/>
    <w:tmpl w:val="949CD0B8"/>
    <w:lvl w:ilvl="0" w:tplc="2BE0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99"/>
    <w:rsid w:val="00530499"/>
    <w:rsid w:val="0069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499"/>
    <w:pPr>
      <w:ind w:left="720"/>
      <w:contextualSpacing/>
    </w:pPr>
  </w:style>
  <w:style w:type="paragraph" w:customStyle="1" w:styleId="1">
    <w:name w:val="Абзац списка1"/>
    <w:basedOn w:val="a"/>
    <w:rsid w:val="00530499"/>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499"/>
    <w:pPr>
      <w:ind w:left="720"/>
      <w:contextualSpacing/>
    </w:pPr>
  </w:style>
  <w:style w:type="paragraph" w:customStyle="1" w:styleId="1">
    <w:name w:val="Абзац списка1"/>
    <w:basedOn w:val="a"/>
    <w:rsid w:val="00530499"/>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Sov6</dc:creator>
  <cp:lastModifiedBy>Sov6</cp:lastModifiedBy>
  <cp:revision>1</cp:revision>
  <dcterms:created xsi:type="dcterms:W3CDTF">2021-01-13T11:03:00Z</dcterms:created>
  <dcterms:modified xsi:type="dcterms:W3CDTF">2021-01-13T11:04:00Z</dcterms:modified>
</cp:coreProperties>
</file>