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BCE" w:rsidRPr="00906BCE" w:rsidRDefault="00906BCE" w:rsidP="0090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6BCE">
        <w:rPr>
          <w:rFonts w:ascii="Times New Roman" w:hAnsi="Times New Roman" w:cs="Times New Roman"/>
          <w:sz w:val="28"/>
          <w:szCs w:val="28"/>
        </w:rPr>
        <w:t>Звіт депутата Одеської міської ради</w:t>
      </w:r>
    </w:p>
    <w:p w:rsidR="00591974" w:rsidRDefault="00906BCE" w:rsidP="0090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06BCE">
        <w:rPr>
          <w:rFonts w:ascii="Times New Roman" w:hAnsi="Times New Roman" w:cs="Times New Roman"/>
          <w:sz w:val="28"/>
          <w:szCs w:val="28"/>
        </w:rPr>
        <w:t xml:space="preserve">Олексія </w:t>
      </w:r>
      <w:proofErr w:type="spellStart"/>
      <w:r w:rsidRPr="00906BCE">
        <w:rPr>
          <w:rFonts w:ascii="Times New Roman" w:hAnsi="Times New Roman" w:cs="Times New Roman"/>
          <w:sz w:val="28"/>
          <w:szCs w:val="28"/>
        </w:rPr>
        <w:t>Асауленка</w:t>
      </w:r>
      <w:proofErr w:type="spellEnd"/>
      <w:r w:rsidRPr="00906BCE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6BCE">
        <w:rPr>
          <w:rFonts w:ascii="Times New Roman" w:hAnsi="Times New Roman" w:cs="Times New Roman"/>
          <w:sz w:val="28"/>
          <w:szCs w:val="28"/>
        </w:rPr>
        <w:t xml:space="preserve"> рік</w:t>
      </w:r>
    </w:p>
    <w:p w:rsidR="00906BCE" w:rsidRPr="003E3398" w:rsidRDefault="00906BCE" w:rsidP="00906B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Друзі, 2024 рік був непростим, але водночас сповненим важливої роботи та досягнень. Як депутат Одеської міської ради, я звітую про свою діяльність, адже для мене це не просто обов’язок, а можливість відкрито розповісти про результати нашої спільної праці.</w:t>
      </w:r>
    </w:p>
    <w:p w:rsidR="00591974" w:rsidRDefault="00591974" w:rsidP="00591974">
      <w:pPr>
        <w:spacing w:after="0" w:line="240" w:lineRule="auto"/>
        <w:ind w:firstLine="709"/>
        <w:jc w:val="both"/>
        <w:rPr>
          <w:rFonts w:cs="Segoe UI Symbol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Завдяки вашим запитам, довірі та підтримці вдалося реалізувати чимало корисних ініціатив. Давайте разом підсумуємо, що ми досягли за минулий рік! </w:t>
      </w:r>
    </w:p>
    <w:p w:rsidR="003E3398" w:rsidRDefault="003E3398" w:rsidP="00591974">
      <w:pPr>
        <w:spacing w:after="0" w:line="240" w:lineRule="auto"/>
        <w:ind w:firstLine="709"/>
        <w:jc w:val="both"/>
        <w:rPr>
          <w:rFonts w:cs="Segoe UI Symbol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Робота у міській раді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11 сесій міської ради – взяв участь у кожному засіданні, відстоюючи інтереси громади.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14 засідань комісії з питань ЖКГ – ініціював нові ідеї та сприяв вирішенню важливих житлово-комунальних питань. Окрему увагу на комісіях приділено безпеці міста – створення надійних </w:t>
      </w:r>
      <w:proofErr w:type="spellStart"/>
      <w:r w:rsidRPr="00591974">
        <w:rPr>
          <w:rFonts w:ascii="Times New Roman" w:hAnsi="Times New Roman" w:cs="Times New Roman"/>
          <w:sz w:val="28"/>
          <w:szCs w:val="28"/>
        </w:rPr>
        <w:t>укриттів</w:t>
      </w:r>
      <w:proofErr w:type="spellEnd"/>
      <w:r w:rsidRPr="00591974">
        <w:rPr>
          <w:rFonts w:ascii="Times New Roman" w:hAnsi="Times New Roman" w:cs="Times New Roman"/>
          <w:sz w:val="28"/>
          <w:szCs w:val="28"/>
        </w:rPr>
        <w:t xml:space="preserve"> для захисту містян під час загроз, реалізація заходів для забезпечення стабільного теплопостачання навіть у складних умовах, відновлення пошкоджених будівель внаслідок атак тощо. 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10 засідань робочої групи щодо нового Статуту міста – працював над вдосконаленням правил і норм для розвитку нашої громади.</w:t>
      </w:r>
    </w:p>
    <w:p w:rsid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Тепер трохи детальніше щодо основних досягнень та результатів роботи:  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974">
        <w:rPr>
          <w:rFonts w:ascii="Times New Roman" w:hAnsi="Times New Roman" w:cs="Times New Roman"/>
          <w:sz w:val="28"/>
          <w:szCs w:val="28"/>
        </w:rPr>
        <w:t>Безбар’єрний</w:t>
      </w:r>
      <w:proofErr w:type="spellEnd"/>
      <w:r w:rsidRPr="00591974">
        <w:rPr>
          <w:rFonts w:ascii="Times New Roman" w:hAnsi="Times New Roman" w:cs="Times New Roman"/>
          <w:sz w:val="28"/>
          <w:szCs w:val="28"/>
        </w:rPr>
        <w:t xml:space="preserve"> доступ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Протягом минулого року ми </w:t>
      </w:r>
      <w:proofErr w:type="spellStart"/>
      <w:r w:rsidRPr="00591974">
        <w:rPr>
          <w:rFonts w:ascii="Times New Roman" w:hAnsi="Times New Roman" w:cs="Times New Roman"/>
          <w:sz w:val="28"/>
          <w:szCs w:val="28"/>
        </w:rPr>
        <w:t>плідно</w:t>
      </w:r>
      <w:proofErr w:type="spellEnd"/>
      <w:r w:rsidRPr="00591974">
        <w:rPr>
          <w:rFonts w:ascii="Times New Roman" w:hAnsi="Times New Roman" w:cs="Times New Roman"/>
          <w:sz w:val="28"/>
          <w:szCs w:val="28"/>
        </w:rPr>
        <w:t xml:space="preserve"> працювали з Олегом Соколовим, представником Урядової уповноваженої з прав осіб з інвалідністю Одеської ОДА, з приводу </w:t>
      </w:r>
      <w:proofErr w:type="spellStart"/>
      <w:r w:rsidRPr="00591974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Pr="00591974">
        <w:rPr>
          <w:rFonts w:ascii="Times New Roman" w:hAnsi="Times New Roman" w:cs="Times New Roman"/>
          <w:sz w:val="28"/>
          <w:szCs w:val="28"/>
        </w:rPr>
        <w:t xml:space="preserve"> міського транспорту та міського середовища. Ми постійно проводимо моніторинг громадського транспорту. Завдяки нашій роботі  на маршрутах міста почали з’явилися інклюзивні автобуси, а люди з інвалідністю мають можливість скористатися громадським транспортом без перешкод!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Підтримка ОСББ та ЖБК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У позаминулому році мені вдалось ініціювати та запустити разом з колегами із комісії з ЖКГ програму, яка дозволяє ОСББ та ЖБК купувати генератори за міською програмою у співвідношенні витрат 70/30. В рамках міської цільової програми ми збільшили розмір компенсації за придбані генератори у два рази – зі 100 тис грн до 200 тис. грн. Також додано нові види обладнання для енергозабезпечення. 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Прозорість у міській раді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Зібрав та опублікував дані про вакансії у міських департаментах, щоб мешканці Одеси та ВПО мали доступ до актуальної інформації й могли знайти роботу.</w:t>
      </w:r>
      <w:r w:rsidR="003E3398">
        <w:rPr>
          <w:rFonts w:ascii="Times New Roman" w:hAnsi="Times New Roman" w:cs="Times New Roman"/>
          <w:sz w:val="28"/>
          <w:szCs w:val="28"/>
        </w:rPr>
        <w:t xml:space="preserve"> </w:t>
      </w:r>
      <w:r w:rsidRPr="00591974">
        <w:rPr>
          <w:rFonts w:ascii="Times New Roman" w:hAnsi="Times New Roman" w:cs="Times New Roman"/>
          <w:sz w:val="28"/>
          <w:szCs w:val="28"/>
        </w:rPr>
        <w:t xml:space="preserve">Ось посилання на публікацію: https://www.facebook.com/share/p/18DLZZcwpH/?mibextid=wwXIfr </w:t>
      </w:r>
    </w:p>
    <w:p w:rsidR="00733228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Моя мета – щоб кожен мав шанс знайти роботу! </w:t>
      </w:r>
    </w:p>
    <w:p w:rsidR="00733228" w:rsidRDefault="00733228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lastRenderedPageBreak/>
        <w:t>Інформаційні таблички під час ремонтних робіт на дорогах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Раніше під час планових чи аварійних робіт на дорогах часто не було додаткової інформації. Завдяки моїй ініціативі це питання було вирішено: я домігся встановлення табличок, на яких розміщена інформація про виконавців, терміни виконання робіт і контакти для зв’язку. Це допомагає мешканцям краще розуміти, що відбувається, і, за потреби, швидко отримати відповіді на свої запитання. Такий крок зробив дорожні роботи прозорішими та зрозумілішими для всіх!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Депутатський фонд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Безперечно, значну частину свого депутатського фонду я направив на підтримку наших військових та забезпечення комфортних умов для громади.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 Підтримка військових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Понад 1,2 млн грн з депутатського фонду було спрямовано на закупівлю зброї та обладнання, які допомагають нашим захисникам ефективно нищити ворога</w:t>
      </w:r>
      <w:r w:rsidR="00733228">
        <w:rPr>
          <w:rFonts w:ascii="Times New Roman" w:hAnsi="Times New Roman" w:cs="Times New Roman"/>
          <w:sz w:val="28"/>
          <w:szCs w:val="28"/>
        </w:rPr>
        <w:t>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Особливо цінною для мене є подяка від командувача ВМС ЗСУ, Віце-адмірала Олексія </w:t>
      </w:r>
      <w:proofErr w:type="spellStart"/>
      <w:r w:rsidRPr="00591974">
        <w:rPr>
          <w:rFonts w:ascii="Times New Roman" w:hAnsi="Times New Roman" w:cs="Times New Roman"/>
          <w:sz w:val="28"/>
          <w:szCs w:val="28"/>
        </w:rPr>
        <w:t>Неїжпапи</w:t>
      </w:r>
      <w:proofErr w:type="spellEnd"/>
      <w:r w:rsidRPr="00591974">
        <w:rPr>
          <w:rFonts w:ascii="Times New Roman" w:hAnsi="Times New Roman" w:cs="Times New Roman"/>
          <w:sz w:val="28"/>
          <w:szCs w:val="28"/>
        </w:rPr>
        <w:t>, за внесок у підтримку Військово-Морських сил України. Це величезна честь і додаткова мотивація працювати ще більше для наближення нашої перемоги!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Турбота про дітей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На облаштування дитячих садків я  спрямував 1,5 млн грн. Забезпечення комфортних умов для наших дітей є одним із головних пріоритетів моєї роботи.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Підтримка медицини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Військовий шпиталь і 20-та поліклініка отримали сучасне медичне обладнання на суму понад 1,2 млн грн, також виділені з мого депутатського фонду. Це обладнання рятує життя наших захисників і підтримує здоров’я громади.</w:t>
      </w:r>
      <w:r w:rsidR="00733228">
        <w:rPr>
          <w:rFonts w:ascii="Times New Roman" w:hAnsi="Times New Roman" w:cs="Times New Roman"/>
          <w:sz w:val="28"/>
          <w:szCs w:val="28"/>
        </w:rPr>
        <w:t xml:space="preserve"> </w:t>
      </w:r>
      <w:r w:rsidRPr="00591974">
        <w:rPr>
          <w:rFonts w:ascii="Times New Roman" w:hAnsi="Times New Roman" w:cs="Times New Roman"/>
          <w:sz w:val="28"/>
          <w:szCs w:val="28"/>
        </w:rPr>
        <w:t xml:space="preserve">Кожна гривня була витрачена на важливі справи, які наближають нашу перемогу та забезпечують краще майбутнє для одеситів. 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Підтримка родин Захисників 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Одним із важливих напрямів моєї роботи є підтримка родин наших Захисників</w:t>
      </w:r>
      <w:r w:rsidR="00733228">
        <w:rPr>
          <w:rFonts w:ascii="Times New Roman" w:hAnsi="Times New Roman" w:cs="Times New Roman"/>
          <w:sz w:val="28"/>
          <w:szCs w:val="28"/>
        </w:rPr>
        <w:t xml:space="preserve">. </w:t>
      </w:r>
      <w:r w:rsidRPr="00591974">
        <w:rPr>
          <w:rFonts w:ascii="Times New Roman" w:hAnsi="Times New Roman" w:cs="Times New Roman"/>
          <w:sz w:val="28"/>
          <w:szCs w:val="28"/>
        </w:rPr>
        <w:t>Завдяки моїй пропозиції на робочій групі було  збільшено виплати родинам загиблих героїв у три рази – з 3000 грн до 10 000 грн до Дня захисників і захисниць України!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У 2024 році адресну допомогу отримали 4155 родин ветеранів та військовослужбовців.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Ми також подбали про дітей Захисників: виділено кошти на їхнє харчування, засоби гігієни та освіту. Турбота про тих, хто захищає нашу країну, і їхні сім’ї — наш спільний обов’язок! </w:t>
      </w:r>
    </w:p>
    <w:p w:rsid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228" w:rsidRDefault="00733228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228" w:rsidRDefault="00733228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3228" w:rsidRPr="00591974" w:rsidRDefault="00733228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lastRenderedPageBreak/>
        <w:t>Робота в комісіях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Розкажу детальніше про роботу в комісіях та робочих групах, у складі яких я працюю. Це важливий аспект моєї роботи, яку я постійно веду і в якій вдалося досягти значних результатів: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Комісія з визначення осіб, які потребують адресної муніципальної допомоги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Минулого року було проведено 25 засідань комісії, на яких розглянуто звернення громадян, які опинилися у складних життєвих обставинах і не мали змоги своєчасно сплатити за житлово-комунальні послуги.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У результаті роботи комісії:</w:t>
      </w:r>
    </w:p>
    <w:p w:rsidR="00591974" w:rsidRPr="00591974" w:rsidRDefault="00E12B19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591974" w:rsidRPr="00591974">
        <w:rPr>
          <w:rFonts w:ascii="Times New Roman" w:hAnsi="Times New Roman" w:cs="Times New Roman"/>
          <w:sz w:val="28"/>
          <w:szCs w:val="28"/>
        </w:rPr>
        <w:t>2391 мешканцю Одеси призначено адресну муніципальну допомогу.</w:t>
      </w:r>
    </w:p>
    <w:p w:rsidR="00591974" w:rsidRPr="00591974" w:rsidRDefault="00E12B19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591974" w:rsidRPr="00591974">
        <w:rPr>
          <w:rFonts w:ascii="Times New Roman" w:hAnsi="Times New Roman" w:cs="Times New Roman"/>
          <w:sz w:val="28"/>
          <w:szCs w:val="28"/>
        </w:rPr>
        <w:t>агальна сума допомоги склала 22,2 млн грн.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Ця підтримка допомогла багатьом одеситам відновити фінансову стабільність і отримати необхідну допомогу у непростих життєвих ситуаціях.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Комісія з контролю за організацією харчування окремих категорій громадян у місті Одеса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Проведено 7 перевірок гарячих обідів у територіальних центрах соціального обслуговування та організації харчування в закладах освіти та охорони </w:t>
      </w:r>
      <w:proofErr w:type="spellStart"/>
      <w:r w:rsidRPr="00591974">
        <w:rPr>
          <w:rFonts w:ascii="Times New Roman" w:hAnsi="Times New Roman" w:cs="Times New Roman"/>
          <w:sz w:val="28"/>
          <w:szCs w:val="28"/>
        </w:rPr>
        <w:t>здоровʼя</w:t>
      </w:r>
      <w:proofErr w:type="spellEnd"/>
      <w:r w:rsidRPr="00591974">
        <w:rPr>
          <w:rFonts w:ascii="Times New Roman" w:hAnsi="Times New Roman" w:cs="Times New Roman"/>
          <w:sz w:val="28"/>
          <w:szCs w:val="28"/>
        </w:rPr>
        <w:t>:</w:t>
      </w:r>
    </w:p>
    <w:p w:rsidR="00591974" w:rsidRPr="00591974" w:rsidRDefault="00E12B19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пе</w:t>
      </w:r>
      <w:r w:rsidR="00591974" w:rsidRPr="00591974">
        <w:rPr>
          <w:rFonts w:ascii="Times New Roman" w:hAnsi="Times New Roman" w:cs="Times New Roman"/>
          <w:sz w:val="28"/>
          <w:szCs w:val="28"/>
        </w:rPr>
        <w:t>ревірено харчування у 15 дитячих садках і 12 школах комунальної власності Одеси.</w:t>
      </w:r>
    </w:p>
    <w:p w:rsidR="00591974" w:rsidRPr="00591974" w:rsidRDefault="00E12B19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591974" w:rsidRPr="00591974">
        <w:rPr>
          <w:rFonts w:ascii="Times New Roman" w:hAnsi="Times New Roman" w:cs="Times New Roman"/>
          <w:sz w:val="28"/>
          <w:szCs w:val="28"/>
        </w:rPr>
        <w:t xml:space="preserve">иявлені незначні порушення </w:t>
      </w:r>
      <w:proofErr w:type="spellStart"/>
      <w:r w:rsidR="00591974" w:rsidRPr="00591974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="00591974" w:rsidRPr="00591974">
        <w:rPr>
          <w:rFonts w:ascii="Times New Roman" w:hAnsi="Times New Roman" w:cs="Times New Roman"/>
          <w:sz w:val="28"/>
          <w:szCs w:val="28"/>
        </w:rPr>
        <w:t xml:space="preserve"> усунуті, харчоблоки відповідають санітарно-гігієнічним нормам.</w:t>
      </w:r>
    </w:p>
    <w:p w:rsidR="00591974" w:rsidRPr="00591974" w:rsidRDefault="00E12B19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="00591974" w:rsidRPr="00591974">
        <w:rPr>
          <w:rFonts w:ascii="Times New Roman" w:hAnsi="Times New Roman" w:cs="Times New Roman"/>
          <w:sz w:val="28"/>
          <w:szCs w:val="28"/>
        </w:rPr>
        <w:t>сі 10 міських лікарень із цілодобовим перебуванням пацієнтів забезпечені гарячим харчуванням, включно з військовослужбовцями, які лікуються у «МКЛ №1», «МКЛ №10» і «МКЛ №11».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Координаційна рада з питань формування та реалізації ветеранської політики в Одесі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Проведено 19 засідань, за результатами яких фінансову підтримку отримали 4155 громадян, зокрема ветерани війни, військовослужбовці та родини загиблих Захисників. Втім, цифри скажуть самі за себе </w:t>
      </w:r>
      <w:r w:rsidRPr="00591974">
        <w:rPr>
          <w:rFonts w:ascii="Cambria Math" w:hAnsi="Cambria Math" w:cs="Cambria Math"/>
          <w:sz w:val="28"/>
          <w:szCs w:val="28"/>
        </w:rPr>
        <w:t>↙</w:t>
      </w:r>
      <w:r w:rsidRPr="00591974">
        <w:rPr>
          <w:rFonts w:ascii="Times New Roman" w:hAnsi="Times New Roman" w:cs="Times New Roman"/>
          <w:sz w:val="28"/>
          <w:szCs w:val="28"/>
        </w:rPr>
        <w:t>️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Щомісячна адресна допомога: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239 військовослужбовців ЗСУ та інших військових формувань, які стали особами з інвалідністю через поранення, контузію чи каліцтво – по 3000 грн на місяць.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93 військовослужбовці, які стали особами з інвалідністю через захворювання, отримане під час служби – по 2000 грн на місяць.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494 родини загиблих Захисників і ветеранів війни – по 3000 грн на місяць.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50 осіб з інвалідністю внаслідок війни (АТО/ООС) через поранення чи контузії – по 3000 грн на місяць.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192 особи з інвалідністю внаслідок війни (АТО/ООС) через захворювання – по 2000 грн на місяць.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251 особа з інвалідністю внаслідок війни на території інших держав – по 3000 грн на місяць.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149 осіб з інвалідністю внаслідок війни на території інших держав через захворювання – по 2000 грн на місяць.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97 членів родин загиблих осіб з інвалідністю внаслідок війни – по 3000 грн на місяць.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467 сімей загиблих Захисників та ветеранів війни отримують допомогу для оплати комунальних послуг – по 200 грн у неопалювальний період і 450 грн у опалювальний.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Одноразова адресна допомога: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2 родини військових, які отримали звання Герой України посмертно – по 50 000 грн.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108 родин загиблих Захисників до Дня пам’яті Захисників України – по 10 000 грн.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7 родин загиблих (члени родин з інвалідністю, непрацездатні батьки) – по 40 000 грн.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Підтримка дітей Захисників: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393 дитини військовослужбовців, які стали особами з інвалідністю, отримали по 1500 грн на придбання хлібобулочних виробів.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418 дітей військових з інвалідністю отримали по 4000 грн.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170 дітей загиблих Захисників отримали по 10 000 грн до Дня знань.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27 дітей загиблих Захисників отримали по 10 000 грн на засоби гігієни.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Матеріальна допомога в особливих випадках: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153 ветерани та військові ЗСУ отримали підтримку для вирішення соціально-побутових проблем.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70 членів сімей загиблих Захисників отримали одноразову допомогу.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91974" w:rsidRPr="00591974">
        <w:rPr>
          <w:rFonts w:ascii="Times New Roman" w:hAnsi="Times New Roman" w:cs="Times New Roman"/>
          <w:sz w:val="28"/>
          <w:szCs w:val="28"/>
        </w:rPr>
        <w:tab/>
        <w:t>253 ветерани війни отримали одноразову підтримку для вирішення побутових питань.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Якщо </w:t>
      </w:r>
      <w:r w:rsidR="001F6EC2">
        <w:rPr>
          <w:rFonts w:ascii="Times New Roman" w:hAnsi="Times New Roman" w:cs="Times New Roman"/>
          <w:sz w:val="28"/>
          <w:szCs w:val="28"/>
        </w:rPr>
        <w:t>В</w:t>
      </w:r>
      <w:r w:rsidRPr="00591974">
        <w:rPr>
          <w:rFonts w:ascii="Times New Roman" w:hAnsi="Times New Roman" w:cs="Times New Roman"/>
          <w:sz w:val="28"/>
          <w:szCs w:val="28"/>
        </w:rPr>
        <w:t>и військовий, ветеран чи член родини загиблого Героя – звертайтесь. Я допоможу вам оформити таку підтримку.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Робоча група із забезпечення протезно-ортопедичними виробами осіб з інвалідністю, дітей з інвалідністю та інших категорій населення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591974" w:rsidRPr="00591974">
        <w:rPr>
          <w:rFonts w:ascii="Times New Roman" w:hAnsi="Times New Roman" w:cs="Times New Roman"/>
          <w:sz w:val="28"/>
          <w:szCs w:val="28"/>
        </w:rPr>
        <w:t xml:space="preserve">роведено 3 засідання робочої групи. 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591974" w:rsidRPr="00591974">
        <w:rPr>
          <w:rFonts w:ascii="Times New Roman" w:hAnsi="Times New Roman" w:cs="Times New Roman"/>
          <w:sz w:val="28"/>
          <w:szCs w:val="28"/>
        </w:rPr>
        <w:t>ротезно-ортопедичними виробами забезпечено 18 осіб.</w:t>
      </w:r>
    </w:p>
    <w:p w:rsidR="00591974" w:rsidRPr="00591974" w:rsidRDefault="001F6EC2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591974" w:rsidRPr="00591974">
        <w:rPr>
          <w:rFonts w:ascii="Times New Roman" w:hAnsi="Times New Roman" w:cs="Times New Roman"/>
          <w:sz w:val="28"/>
          <w:szCs w:val="28"/>
        </w:rPr>
        <w:t>агальна сума допомоги склала 17,5 млн грн.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З них 14 військовослужбовців, які отримали поранення, травми чи контузії під час захисту України, забезпечено виробами на суму 15,5 млн грн.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Постійна робоча група із забезпечення </w:t>
      </w:r>
      <w:proofErr w:type="spellStart"/>
      <w:r w:rsidRPr="00591974">
        <w:rPr>
          <w:rFonts w:ascii="Times New Roman" w:hAnsi="Times New Roman" w:cs="Times New Roman"/>
          <w:sz w:val="28"/>
          <w:szCs w:val="28"/>
        </w:rPr>
        <w:t>безбар’єрності</w:t>
      </w:r>
      <w:proofErr w:type="spellEnd"/>
      <w:r w:rsidRPr="00591974">
        <w:rPr>
          <w:rFonts w:ascii="Times New Roman" w:hAnsi="Times New Roman" w:cs="Times New Roman"/>
          <w:sz w:val="28"/>
          <w:szCs w:val="28"/>
        </w:rPr>
        <w:t xml:space="preserve"> в Одесі</w:t>
      </w:r>
    </w:p>
    <w:p w:rsidR="00591974" w:rsidRPr="00591974" w:rsidRDefault="008849CE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з</w:t>
      </w:r>
      <w:r w:rsidR="00591974" w:rsidRPr="00591974">
        <w:rPr>
          <w:rFonts w:ascii="Times New Roman" w:hAnsi="Times New Roman" w:cs="Times New Roman"/>
          <w:sz w:val="28"/>
          <w:szCs w:val="28"/>
        </w:rPr>
        <w:t>дійснено 4 виїзди та обстежено 8 адрес осіб з інвалідністю.</w:t>
      </w:r>
    </w:p>
    <w:p w:rsidR="00591974" w:rsidRPr="00591974" w:rsidRDefault="008849CE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591974" w:rsidRPr="00591974">
        <w:rPr>
          <w:rFonts w:ascii="Times New Roman" w:hAnsi="Times New Roman" w:cs="Times New Roman"/>
          <w:sz w:val="28"/>
          <w:szCs w:val="28"/>
        </w:rPr>
        <w:t>роведено додаткові обстеження умов проживання для 4 осіб із порушеннями опорно-рухового апарату.</w:t>
      </w:r>
    </w:p>
    <w:p w:rsidR="00591974" w:rsidRPr="00591974" w:rsidRDefault="008849CE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в</w:t>
      </w:r>
      <w:r w:rsidR="00591974" w:rsidRPr="00591974">
        <w:rPr>
          <w:rFonts w:ascii="Times New Roman" w:hAnsi="Times New Roman" w:cs="Times New Roman"/>
          <w:sz w:val="28"/>
          <w:szCs w:val="28"/>
        </w:rPr>
        <w:t>становлено 2 стаціонарні та 2 мобільні гусеничні підйомні пристрої.</w:t>
      </w:r>
    </w:p>
    <w:p w:rsidR="00591974" w:rsidRPr="00591974" w:rsidRDefault="008849CE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="00591974" w:rsidRPr="00591974">
        <w:rPr>
          <w:rFonts w:ascii="Times New Roman" w:hAnsi="Times New Roman" w:cs="Times New Roman"/>
          <w:sz w:val="28"/>
          <w:szCs w:val="28"/>
        </w:rPr>
        <w:t>роведено ремонти в санітарно-гігієнічних кімнатах для двох осіб з інвалідністю.</w:t>
      </w:r>
    </w:p>
    <w:p w:rsidR="00591974" w:rsidRPr="00591974" w:rsidRDefault="008849CE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р</w:t>
      </w:r>
      <w:r w:rsidR="00591974" w:rsidRPr="00591974">
        <w:rPr>
          <w:rFonts w:ascii="Times New Roman" w:hAnsi="Times New Roman" w:cs="Times New Roman"/>
          <w:sz w:val="28"/>
          <w:szCs w:val="28"/>
        </w:rPr>
        <w:t>озглянуто та затверджено проєкти з доступності для маломобільних груп у 17 банківських відділеннях.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Підтримка людей з інвалідністю та створення безбар’єрного середовища в Одесі — це наш пріоритет.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Ця робота – про допомогу тим, хто цього потребує найбільше. Впевнений, що спільними зусиллями ми продовжимо створювати комфортне та доступне середовище для кожного мешканця Одеси!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Ваші</w:t>
      </w:r>
      <w:r w:rsidR="008849CE">
        <w:rPr>
          <w:rFonts w:ascii="Times New Roman" w:hAnsi="Times New Roman" w:cs="Times New Roman"/>
          <w:sz w:val="28"/>
          <w:szCs w:val="28"/>
        </w:rPr>
        <w:t xml:space="preserve"> питання та пропозиції: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Телефон приймальні: 050 133 71 70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Прийом громадян: друга та остання п’ятниця місяця у Київській районній адміністрації о 15:00, кабінет 301. 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 xml:space="preserve">Дякую вам за довіру, підтримку та натхнення. Разом ми створюємо місто, яким можна пишатися. Перемога за нами – і у наших силах зробити Одесу ще кращою! </w:t>
      </w: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974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Слава Україні! Слава ЗСУ!</w:t>
      </w:r>
    </w:p>
    <w:p w:rsidR="009A31DC" w:rsidRPr="00591974" w:rsidRDefault="00591974" w:rsidP="005919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974">
        <w:rPr>
          <w:rFonts w:ascii="Times New Roman" w:hAnsi="Times New Roman" w:cs="Times New Roman"/>
          <w:sz w:val="28"/>
          <w:szCs w:val="28"/>
        </w:rPr>
        <w:t>Ваш депутат, Олексій Асауленко</w:t>
      </w:r>
      <w:bookmarkStart w:id="0" w:name="_GoBack"/>
      <w:bookmarkEnd w:id="0"/>
    </w:p>
    <w:sectPr w:rsidR="009A31DC" w:rsidRPr="0059197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AC"/>
    <w:rsid w:val="001F6EC2"/>
    <w:rsid w:val="003336D2"/>
    <w:rsid w:val="003E3398"/>
    <w:rsid w:val="00591974"/>
    <w:rsid w:val="006A6431"/>
    <w:rsid w:val="00733228"/>
    <w:rsid w:val="008849CE"/>
    <w:rsid w:val="00906BCE"/>
    <w:rsid w:val="009A31DC"/>
    <w:rsid w:val="00E12B19"/>
    <w:rsid w:val="00FB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AA968-DF66-482D-9CA6-A6B767956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6221</Words>
  <Characters>3546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Sov6</dc:creator>
  <cp:keywords/>
  <dc:description/>
  <cp:lastModifiedBy>Sov6</cp:lastModifiedBy>
  <cp:revision>2</cp:revision>
  <dcterms:created xsi:type="dcterms:W3CDTF">2025-03-20T11:32:00Z</dcterms:created>
  <dcterms:modified xsi:type="dcterms:W3CDTF">2025-03-20T11:32:00Z</dcterms:modified>
</cp:coreProperties>
</file>