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75CF2" w14:textId="7C761C19" w:rsidR="00C84EB9" w:rsidRPr="003545DB" w:rsidRDefault="00000000">
      <w:pPr>
        <w:tabs>
          <w:tab w:val="left" w:pos="6120"/>
          <w:tab w:val="left" w:pos="7215"/>
        </w:tabs>
        <w:jc w:val="center"/>
        <w:rPr>
          <w:rFonts w:ascii="Times New Roman" w:eastAsia="Times New Roman" w:hAnsi="Times New Roman" w:cs="Times New Roman"/>
          <w:b/>
          <w:bCs/>
          <w:sz w:val="50"/>
          <w:szCs w:val="50"/>
          <w:lang w:val="uk-UA"/>
        </w:rPr>
      </w:pPr>
      <w:r w:rsidRPr="003545DB">
        <w:rPr>
          <w:rFonts w:ascii="Times New Roman" w:hAnsi="Times New Roman"/>
          <w:b/>
          <w:bCs/>
          <w:sz w:val="50"/>
          <w:szCs w:val="50"/>
          <w:lang w:val="uk-UA"/>
        </w:rPr>
        <w:t>Звіт про діяльність за 202</w:t>
      </w:r>
      <w:r w:rsidR="009F6049" w:rsidRPr="003545DB">
        <w:rPr>
          <w:rFonts w:ascii="Times New Roman" w:hAnsi="Times New Roman"/>
          <w:b/>
          <w:bCs/>
          <w:sz w:val="50"/>
          <w:szCs w:val="50"/>
          <w:lang w:val="uk-UA"/>
        </w:rPr>
        <w:t>3</w:t>
      </w:r>
      <w:r w:rsidRPr="003545DB">
        <w:rPr>
          <w:rFonts w:ascii="Times New Roman" w:hAnsi="Times New Roman"/>
          <w:b/>
          <w:bCs/>
          <w:sz w:val="50"/>
          <w:szCs w:val="50"/>
          <w:lang w:val="uk-UA"/>
        </w:rPr>
        <w:t xml:space="preserve"> р.</w:t>
      </w:r>
    </w:p>
    <w:p w14:paraId="3D359AD6" w14:textId="77777777" w:rsidR="00C84EB9" w:rsidRPr="003545DB" w:rsidRDefault="00000000">
      <w:pPr>
        <w:tabs>
          <w:tab w:val="left" w:pos="6120"/>
          <w:tab w:val="left" w:pos="7215"/>
        </w:tabs>
        <w:jc w:val="center"/>
        <w:rPr>
          <w:rFonts w:ascii="Times New Roman" w:eastAsia="Times New Roman" w:hAnsi="Times New Roman" w:cs="Times New Roman"/>
          <w:sz w:val="50"/>
          <w:szCs w:val="50"/>
          <w:lang w:val="uk-UA"/>
        </w:rPr>
      </w:pPr>
      <w:proofErr w:type="spellStart"/>
      <w:r w:rsidRPr="003545DB">
        <w:rPr>
          <w:rFonts w:ascii="Times New Roman" w:hAnsi="Times New Roman"/>
          <w:b/>
          <w:bCs/>
          <w:sz w:val="50"/>
          <w:szCs w:val="50"/>
          <w:lang w:val="uk-UA"/>
        </w:rPr>
        <w:t>Звягін</w:t>
      </w:r>
      <w:proofErr w:type="spellEnd"/>
      <w:r w:rsidRPr="003545DB">
        <w:rPr>
          <w:rFonts w:ascii="Times New Roman" w:hAnsi="Times New Roman"/>
          <w:b/>
          <w:bCs/>
          <w:sz w:val="50"/>
          <w:szCs w:val="50"/>
          <w:lang w:val="uk-UA"/>
        </w:rPr>
        <w:t xml:space="preserve"> Олег</w:t>
      </w:r>
      <w:r w:rsidRPr="003545DB">
        <w:rPr>
          <w:rFonts w:ascii="Times New Roman" w:hAnsi="Times New Roman"/>
          <w:sz w:val="50"/>
          <w:szCs w:val="50"/>
          <w:lang w:val="uk-UA"/>
        </w:rPr>
        <w:t xml:space="preserve"> </w:t>
      </w:r>
      <w:r w:rsidRPr="003545DB">
        <w:rPr>
          <w:rFonts w:ascii="Times New Roman" w:hAnsi="Times New Roman"/>
          <w:b/>
          <w:bCs/>
          <w:sz w:val="50"/>
          <w:szCs w:val="50"/>
          <w:lang w:val="uk-UA"/>
        </w:rPr>
        <w:t>Сергійович</w:t>
      </w:r>
    </w:p>
    <w:p w14:paraId="4C81E54C" w14:textId="77777777" w:rsidR="00C84EB9" w:rsidRPr="003545DB" w:rsidRDefault="00000000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3545DB">
        <w:rPr>
          <w:rFonts w:ascii="Times New Roman" w:hAnsi="Times New Roman"/>
          <w:sz w:val="36"/>
          <w:szCs w:val="36"/>
          <w:lang w:val="uk-UA"/>
        </w:rPr>
        <w:t>Депутат Одеської міської ради</w:t>
      </w:r>
    </w:p>
    <w:p w14:paraId="2E46817B" w14:textId="77777777" w:rsidR="00C84EB9" w:rsidRPr="003545DB" w:rsidRDefault="00000000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545DB">
        <w:rPr>
          <w:rFonts w:ascii="Times New Roman" w:hAnsi="Times New Roman"/>
          <w:sz w:val="24"/>
          <w:szCs w:val="24"/>
          <w:lang w:val="uk-UA"/>
        </w:rPr>
        <w:t xml:space="preserve">Політична партія </w:t>
      </w:r>
    </w:p>
    <w:p w14:paraId="61E22299" w14:textId="77777777" w:rsidR="00C84EB9" w:rsidRPr="003545DB" w:rsidRDefault="00000000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b/>
          <w:bCs/>
          <w:sz w:val="38"/>
          <w:szCs w:val="38"/>
          <w:lang w:val="uk-UA"/>
        </w:rPr>
      </w:pPr>
      <w:r w:rsidRPr="003545DB">
        <w:rPr>
          <w:rFonts w:ascii="Times New Roman" w:hAnsi="Times New Roman"/>
          <w:b/>
          <w:bCs/>
          <w:sz w:val="38"/>
          <w:szCs w:val="38"/>
          <w:lang w:val="uk-UA"/>
        </w:rPr>
        <w:t>«Європейська Солідарність»</w:t>
      </w:r>
    </w:p>
    <w:p w14:paraId="7E3A425C" w14:textId="559E02A8" w:rsidR="00880F0E" w:rsidRPr="003545DB" w:rsidRDefault="00000000" w:rsidP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545DB">
        <w:rPr>
          <w:rFonts w:ascii="Times New Roman" w:hAnsi="Times New Roman"/>
          <w:sz w:val="24"/>
          <w:szCs w:val="24"/>
          <w:lang w:val="uk-UA"/>
        </w:rPr>
        <w:t>Депутатська приймальня: м. Одеса, вул. Єфімова, 28</w:t>
      </w:r>
    </w:p>
    <w:p w14:paraId="7657CF59" w14:textId="02003259" w:rsidR="00C84EB9" w:rsidRPr="003545DB" w:rsidRDefault="00000000" w:rsidP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545DB">
        <w:rPr>
          <w:rFonts w:ascii="Times New Roman" w:hAnsi="Times New Roman"/>
          <w:sz w:val="24"/>
          <w:szCs w:val="24"/>
          <w:lang w:val="uk-UA"/>
        </w:rPr>
        <w:t>щосереди з 16:00 до 19:00</w:t>
      </w:r>
      <w:r w:rsidR="00880F0E" w:rsidRPr="003545DB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14:paraId="21BA6F50" w14:textId="7DC2773C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864975C" w14:textId="5C983109" w:rsidR="00880F0E" w:rsidRPr="003545DB" w:rsidRDefault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545DB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anchor distT="152400" distB="152400" distL="152400" distR="152400" simplePos="0" relativeHeight="251659264" behindDoc="0" locked="0" layoutInCell="1" allowOverlap="1" wp14:anchorId="35D433E3" wp14:editId="7116F6F8">
            <wp:simplePos x="0" y="0"/>
            <wp:positionH relativeFrom="margin">
              <wp:posOffset>1980565</wp:posOffset>
            </wp:positionH>
            <wp:positionV relativeFrom="line">
              <wp:posOffset>21653</wp:posOffset>
            </wp:positionV>
            <wp:extent cx="2668179" cy="23579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2"/>
                <wp:lineTo x="0" y="21602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179" cy="2357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BD03D7D" w14:textId="5AAE4276" w:rsidR="00880F0E" w:rsidRPr="003545DB" w:rsidRDefault="00880F0E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84D0BC9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C9C895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E20B632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7FA9399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2FD4319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904134A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C64C55E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0F46590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AE92AEB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203888" w14:textId="77777777" w:rsidR="00C84EB9" w:rsidRPr="003545DB" w:rsidRDefault="00C84EB9">
      <w:pPr>
        <w:tabs>
          <w:tab w:val="left" w:pos="675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4037F5A" w14:textId="77777777" w:rsidR="00C84EB9" w:rsidRPr="003545DB" w:rsidRDefault="00C84EB9" w:rsidP="00880F0E">
      <w:pPr>
        <w:rPr>
          <w:rFonts w:ascii="Times New Roman" w:eastAsia="Times New Roman" w:hAnsi="Times New Roman" w:cs="Times New Roman"/>
          <w:color w:val="1B1D1F"/>
          <w:u w:color="1B1D1F"/>
          <w:lang w:val="uk-UA"/>
        </w:rPr>
      </w:pPr>
    </w:p>
    <w:p w14:paraId="15394337" w14:textId="77777777" w:rsidR="00C84EB9" w:rsidRPr="003545DB" w:rsidRDefault="00000000">
      <w:pPr>
        <w:jc w:val="center"/>
        <w:rPr>
          <w:rFonts w:ascii="Times New Roman" w:eastAsia="Times New Roman" w:hAnsi="Times New Roman" w:cs="Times New Roman"/>
          <w:b/>
          <w:bCs/>
          <w:color w:val="1B1D1F"/>
          <w:sz w:val="28"/>
          <w:szCs w:val="28"/>
          <w:u w:color="1B1D1F"/>
          <w:lang w:val="uk-UA"/>
        </w:rPr>
      </w:pPr>
      <w:r w:rsidRPr="003545DB">
        <w:rPr>
          <w:rFonts w:ascii="Times New Roman" w:hAnsi="Times New Roman"/>
          <w:b/>
          <w:bCs/>
          <w:color w:val="1B1D1F"/>
          <w:sz w:val="28"/>
          <w:szCs w:val="28"/>
          <w:u w:color="1B1D1F"/>
          <w:lang w:val="uk-UA"/>
        </w:rPr>
        <w:t>Дорогі одесити!</w:t>
      </w:r>
    </w:p>
    <w:p w14:paraId="26A376D8" w14:textId="1A89E5AA" w:rsidR="00C40E3F" w:rsidRPr="003545DB" w:rsidRDefault="00000000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9960"/>
        </w:tabs>
        <w:spacing w:before="0" w:line="288" w:lineRule="auto"/>
        <w:ind w:firstLine="850"/>
        <w:jc w:val="both"/>
        <w:rPr>
          <w:rFonts w:ascii="Times New Roman" w:hAnsi="Times New Roman"/>
          <w:color w:val="1B1D1F"/>
          <w:u w:color="1B1D1F"/>
          <w:lang w:val="uk-UA"/>
        </w:rPr>
      </w:pPr>
      <w:r w:rsidRPr="003545DB">
        <w:rPr>
          <w:rFonts w:ascii="Times New Roman" w:hAnsi="Times New Roman"/>
          <w:color w:val="1B1D1F"/>
          <w:u w:color="1B1D1F"/>
          <w:lang w:val="uk-UA"/>
        </w:rPr>
        <w:t>202</w:t>
      </w:r>
      <w:r w:rsidR="0045074C">
        <w:rPr>
          <w:rFonts w:ascii="Times New Roman" w:hAnsi="Times New Roman"/>
          <w:color w:val="1B1D1F"/>
          <w:u w:color="1B1D1F"/>
          <w:lang w:val="uk-UA"/>
        </w:rPr>
        <w:t>3</w:t>
      </w:r>
      <w:r w:rsidRPr="003545DB">
        <w:rPr>
          <w:rFonts w:ascii="Times New Roman" w:hAnsi="Times New Roman"/>
          <w:color w:val="1B1D1F"/>
          <w:u w:color="1B1D1F"/>
          <w:lang w:val="uk-UA"/>
        </w:rPr>
        <w:t xml:space="preserve"> р</w:t>
      </w:r>
      <w:r w:rsidR="00C40E3F" w:rsidRPr="003545DB">
        <w:rPr>
          <w:rFonts w:ascii="Times New Roman" w:hAnsi="Times New Roman"/>
          <w:color w:val="1B1D1F"/>
          <w:u w:color="1B1D1F"/>
          <w:lang w:val="uk-UA"/>
        </w:rPr>
        <w:t xml:space="preserve">ік був </w:t>
      </w:r>
      <w:r w:rsidR="009F6049" w:rsidRPr="003545DB">
        <w:rPr>
          <w:rFonts w:ascii="Times New Roman" w:hAnsi="Times New Roman"/>
          <w:color w:val="1B1D1F"/>
          <w:u w:color="1B1D1F"/>
          <w:lang w:val="uk-UA"/>
        </w:rPr>
        <w:t>важким як для</w:t>
      </w:r>
      <w:r w:rsidR="00C40E3F" w:rsidRPr="003545DB">
        <w:rPr>
          <w:rFonts w:ascii="Times New Roman" w:hAnsi="Times New Roman"/>
          <w:color w:val="1B1D1F"/>
          <w:u w:color="1B1D1F"/>
          <w:lang w:val="uk-UA"/>
        </w:rPr>
        <w:t xml:space="preserve"> нашого міста та усієї України</w:t>
      </w:r>
      <w:r w:rsidR="00351A21" w:rsidRPr="003545DB">
        <w:rPr>
          <w:rFonts w:ascii="Times New Roman" w:hAnsi="Times New Roman"/>
          <w:color w:val="1B1D1F"/>
          <w:u w:color="1B1D1F"/>
          <w:lang w:val="uk-UA"/>
        </w:rPr>
        <w:t xml:space="preserve"> –</w:t>
      </w:r>
      <w:r w:rsidR="00C40E3F" w:rsidRPr="003545DB">
        <w:rPr>
          <w:rFonts w:ascii="Times New Roman" w:hAnsi="Times New Roman"/>
          <w:color w:val="1B1D1F"/>
          <w:u w:color="1B1D1F"/>
          <w:lang w:val="uk-UA"/>
        </w:rPr>
        <w:t xml:space="preserve"> </w:t>
      </w:r>
      <w:r w:rsidR="00351A21" w:rsidRPr="003545DB">
        <w:rPr>
          <w:rFonts w:ascii="Times New Roman" w:hAnsi="Times New Roman"/>
          <w:color w:val="1B1D1F"/>
          <w:u w:color="1B1D1F"/>
          <w:lang w:val="uk-UA"/>
        </w:rPr>
        <w:t xml:space="preserve">сотні зруйнованих міст, десятки тисяч загиблих та мільйони біженців. Нажаль, війна триває, але попри все, ми разом продовжили працювати на перемогу та </w:t>
      </w:r>
      <w:r w:rsidR="005E6A92" w:rsidRPr="003545DB">
        <w:rPr>
          <w:rFonts w:ascii="Times New Roman" w:hAnsi="Times New Roman"/>
          <w:color w:val="1B1D1F"/>
          <w:u w:color="1B1D1F"/>
          <w:lang w:val="uk-UA"/>
        </w:rPr>
        <w:t>на благо нашого району, реалізовано цілу ни</w:t>
      </w:r>
      <w:r w:rsidR="009F6049" w:rsidRPr="003545DB">
        <w:rPr>
          <w:rFonts w:ascii="Times New Roman" w:hAnsi="Times New Roman"/>
          <w:color w:val="1B1D1F"/>
          <w:u w:color="1B1D1F"/>
          <w:lang w:val="uk-UA"/>
        </w:rPr>
        <w:t>з</w:t>
      </w:r>
      <w:r w:rsidR="005E6A92" w:rsidRPr="003545DB">
        <w:rPr>
          <w:rFonts w:ascii="Times New Roman" w:hAnsi="Times New Roman"/>
          <w:color w:val="1B1D1F"/>
          <w:u w:color="1B1D1F"/>
          <w:lang w:val="uk-UA"/>
        </w:rPr>
        <w:t xml:space="preserve">ку </w:t>
      </w:r>
      <w:r w:rsidR="008208DF" w:rsidRPr="003545DB">
        <w:rPr>
          <w:rFonts w:ascii="Times New Roman" w:hAnsi="Times New Roman"/>
          <w:color w:val="1B1D1F"/>
          <w:u w:color="1B1D1F"/>
          <w:lang w:val="uk-UA"/>
        </w:rPr>
        <w:t>нових та важливих перетворень:</w:t>
      </w:r>
    </w:p>
    <w:p w14:paraId="3E93AEA6" w14:textId="77777777" w:rsidR="00C40E3F" w:rsidRPr="003545DB" w:rsidRDefault="00C40E3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9960"/>
        </w:tabs>
        <w:spacing w:before="0" w:line="288" w:lineRule="auto"/>
        <w:ind w:firstLine="850"/>
        <w:jc w:val="both"/>
        <w:rPr>
          <w:rFonts w:ascii="Times New Roman" w:hAnsi="Times New Roman"/>
          <w:color w:val="1B1D1F"/>
          <w:u w:color="1B1D1F"/>
          <w:lang w:val="uk-UA"/>
        </w:rPr>
      </w:pPr>
    </w:p>
    <w:p w14:paraId="7B7C3BB5" w14:textId="77777777" w:rsidR="00C84EB9" w:rsidRPr="003545DB" w:rsidRDefault="00C84EB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  <w:tab w:val="left" w:pos="9960"/>
        </w:tabs>
        <w:spacing w:before="0" w:line="288" w:lineRule="auto"/>
        <w:ind w:firstLine="850"/>
        <w:jc w:val="both"/>
        <w:rPr>
          <w:rFonts w:ascii="Times New Roman" w:eastAsia="Times New Roman" w:hAnsi="Times New Roman" w:cs="Times New Roman"/>
          <w:color w:val="1B1D1F"/>
          <w:u w:color="1B1D1F"/>
          <w:lang w:val="uk-UA"/>
        </w:rPr>
      </w:pPr>
    </w:p>
    <w:p w14:paraId="193626F0" w14:textId="710E96BC" w:rsidR="004C0CCE" w:rsidRDefault="004C0CCE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4C0CCE">
        <w:rPr>
          <w:rFonts w:ascii="Calibri" w:hAnsi="Calibri" w:cs="Calibri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﻿</w:t>
      </w: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В</w:t>
      </w:r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иконані роботи з капітального ремонту бомбосховища в Ліцеї Лідер (колишня гімназія №5)</w:t>
      </w:r>
      <w:r w:rsidR="00D066EB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57944F5D" w14:textId="42F76E4F" w:rsidR="004C0CCE" w:rsidRDefault="004C0CCE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4C0CCE">
        <w:rPr>
          <w:rFonts w:ascii="Calibri" w:hAnsi="Calibri" w:cs="Calibri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﻿</w:t>
      </w: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З</w:t>
      </w:r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авершені ремонтні роботи тротуарів по вул. </w:t>
      </w:r>
      <w:proofErr w:type="spellStart"/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Пішеніна</w:t>
      </w:r>
      <w:proofErr w:type="spellEnd"/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та Єфімова, які були розпочаті ще у 2021 році</w:t>
      </w:r>
    </w:p>
    <w:p w14:paraId="4ADDB86C" w14:textId="1F04570F" w:rsidR="004C0CCE" w:rsidRDefault="004C0CCE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4C0CCE">
        <w:rPr>
          <w:rFonts w:ascii="Calibri" w:hAnsi="Calibri" w:cs="Calibri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﻿</w:t>
      </w: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Р</w:t>
      </w:r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озпочаті та вже майже завершені роботи з капітального ремонту вул. Шота Руставелі</w:t>
      </w:r>
    </w:p>
    <w:p w14:paraId="1FEE3D1C" w14:textId="339791D3" w:rsidR="004C0CCE" w:rsidRDefault="004C0CCE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4C0CCE">
        <w:rPr>
          <w:rFonts w:ascii="Calibri" w:hAnsi="Calibri" w:cs="Calibri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﻿</w:t>
      </w:r>
      <w:r>
        <w:rPr>
          <w:rFonts w:ascii="Calibri" w:hAnsi="Calibri" w:cs="Calibri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Г</w:t>
      </w:r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олосував на сесіях міськради за виділення більше ніж 1,2 млрд грн на підрозділи ЗСУ та </w:t>
      </w:r>
      <w:proofErr w:type="spellStart"/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ТрО</w:t>
      </w:r>
      <w:proofErr w:type="spellEnd"/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, а увесь депутатський фонд направив на закупівлю різних комплексів БПЛА та </w:t>
      </w:r>
      <w:proofErr w:type="spellStart"/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антидронових</w:t>
      </w:r>
      <w:proofErr w:type="spellEnd"/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рушниць</w:t>
      </w:r>
    </w:p>
    <w:p w14:paraId="2C055A5C" w14:textId="324E5F37" w:rsidR="004C0CCE" w:rsidRDefault="004C0CCE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4C0CCE">
        <w:rPr>
          <w:rFonts w:ascii="Calibri" w:hAnsi="Calibri" w:cs="Calibri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﻿</w:t>
      </w:r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В рамках міської програми з розвитку житлового господарства було виділено кошти на капітальний ремонт ліфті та розроблено проекти, а роботи з ремонту планується провести у 2024 році</w:t>
      </w: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BB82C54" w14:textId="4BC69C5F" w:rsidR="004C0CCE" w:rsidRPr="00D066EB" w:rsidRDefault="005357C5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5357C5">
        <w:rPr>
          <w:rFonts w:ascii="Calibri" w:hAnsi="Calibri" w:cs="Calibri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﻿</w:t>
      </w:r>
      <w:r w:rsidRPr="00D066EB"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В рамках громадської діяльності продовжував </w:t>
      </w:r>
      <w:r w:rsidR="00D066EB" w:rsidRPr="00D066EB"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допомагати</w:t>
      </w:r>
      <w:r w:rsidRPr="00D066EB"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та організовувати роботу найбільшого </w:t>
      </w:r>
      <w:r w:rsidR="00D066EB" w:rsidRPr="00D066EB"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волонтерського</w:t>
      </w:r>
      <w:r w:rsidRPr="00D066EB"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центру з плетіння маскувальних сіток в Одесі. Регулярно надавали різного роду </w:t>
      </w:r>
      <w:r w:rsidR="00D066EB" w:rsidRPr="00D066EB"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гуманітарну</w:t>
      </w:r>
      <w:r w:rsidRPr="00D066EB">
        <w:rPr>
          <w:rFonts w:ascii="Times New Roman" w:hAnsi="Times New Roman"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допомогу у вигляді медичного обладнання, ліків, продуктових наборів, інвалідних візки та інше.</w:t>
      </w:r>
    </w:p>
    <w:p w14:paraId="18C41F7F" w14:textId="3337F529" w:rsidR="00D066EB" w:rsidRPr="004C0CCE" w:rsidRDefault="00D066EB" w:rsidP="00D066E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/>
          <w:color w:val="1B1D1F"/>
          <w:u w:color="1C1E21"/>
          <w:shd w:val="clear" w:color="auto" w:fill="FFFFFF"/>
          <w:lang w:val="uk-UA"/>
          <w14:textOutline w14:w="0" w14:cap="flat" w14:cmpd="sng" w14:algn="ctr">
            <w14:noFill/>
            <w14:prstDash w14:val="solid"/>
            <w14:bevel/>
          </w14:textOutline>
        </w:rPr>
        <w:t>Виконан</w:t>
      </w:r>
      <w:r>
        <w:rPr>
          <w:rFonts w:ascii="Times New Roman" w:hAnsi="Times New Roman"/>
          <w:color w:val="1B1D1F"/>
          <w:u w:color="1C1E21"/>
          <w:shd w:val="clear" w:color="auto" w:fill="FFFFFF"/>
          <w:lang w:val="uk-UA"/>
          <w14:textOutline w14:w="0" w14:cap="flat" w14:cmpd="sng" w14:algn="ctr">
            <w14:noFill/>
            <w14:prstDash w14:val="solid"/>
            <w14:bevel/>
          </w14:textOutline>
        </w:rPr>
        <w:t>і</w:t>
      </w:r>
      <w:r w:rsidRPr="003545DB">
        <w:rPr>
          <w:rFonts w:ascii="Times New Roman" w:hAnsi="Times New Roman"/>
          <w:color w:val="1B1D1F"/>
          <w:u w:color="1C1E21"/>
          <w:shd w:val="clear" w:color="auto" w:fill="FFFFF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роботи з підрізання аварійних дерев біля </w:t>
      </w:r>
      <w:r>
        <w:rPr>
          <w:rFonts w:ascii="Times New Roman" w:hAnsi="Times New Roman"/>
          <w:color w:val="1B1D1F"/>
          <w:u w:color="1C1E21"/>
          <w:shd w:val="clear" w:color="auto" w:fill="FFFFFF"/>
          <w:lang w:val="uk-UA"/>
          <w14:textOutline w14:w="0" w14:cap="flat" w14:cmpd="sng" w14:algn="ctr">
            <w14:noFill/>
            <w14:prstDash w14:val="solid"/>
            <w14:bevel/>
          </w14:textOutline>
        </w:rPr>
        <w:t>ряду багатоквартирних будинків.</w:t>
      </w:r>
    </w:p>
    <w:p w14:paraId="5CD1155B" w14:textId="40494113" w:rsidR="00D066EB" w:rsidRDefault="00D066EB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В</w:t>
      </w:r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иконані роботи з </w:t>
      </w: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поточного</w:t>
      </w:r>
      <w:r w:rsidRPr="004C0CCE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ремонту </w:t>
      </w: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тротуару по вул. Героїв Крут, на ділянці від вул. Іцхака </w:t>
      </w:r>
      <w:proofErr w:type="spellStart"/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Рабіна</w:t>
      </w:r>
      <w:proofErr w:type="spellEnd"/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до </w:t>
      </w:r>
      <w:proofErr w:type="spellStart"/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влу</w:t>
      </w:r>
      <w:proofErr w:type="spellEnd"/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. Івана та Юрія Лип.</w:t>
      </w:r>
    </w:p>
    <w:p w14:paraId="79236931" w14:textId="11929B70" w:rsidR="00D066EB" w:rsidRDefault="00D066EB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Реалізовано схему пішохідного переходу на перетині вул. Мінської та </w:t>
      </w:r>
      <w:proofErr w:type="spellStart"/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Спартаковської</w:t>
      </w:r>
      <w:proofErr w:type="spellEnd"/>
      <w:r w:rsidR="00B52D1F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. Також було відновлено дорожню розмітку за рядом адрес.</w:t>
      </w:r>
    </w:p>
    <w:p w14:paraId="50613CE9" w14:textId="522E9056" w:rsidR="003545DB" w:rsidRPr="00B52D1F" w:rsidRDefault="00B52D1F" w:rsidP="003545DB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lastRenderedPageBreak/>
        <w:t>Було встановлена знаки дорожнього руху, які забороняють рух вантажних автомобілів по вул. Мальовнича (колишня Скворцова).</w:t>
      </w:r>
    </w:p>
    <w:p w14:paraId="65BA224A" w14:textId="5AD8CAC4" w:rsidR="008208DF" w:rsidRPr="003545DB" w:rsidRDefault="00FE12DD" w:rsidP="00FE12DD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Виконані роботи з встановлення теплових лічильників в будинках </w:t>
      </w:r>
      <w:proofErr w:type="spellStart"/>
      <w:r w:rsidR="00D066EB">
        <w:rPr>
          <w:rFonts w:ascii="Times New Roman" w:hAnsi="Times New Roman"/>
          <w:lang w:val="uk-UA"/>
          <w14:textOutline w14:w="0" w14:cap="flat" w14:cmpd="sng" w14:algn="ctr">
            <w14:noFill/>
            <w14:prstDash w14:val="solid"/>
            <w14:bevel/>
          </w14:textOutline>
        </w:rPr>
        <w:t>Хаджибейського</w:t>
      </w:r>
      <w:proofErr w:type="spellEnd"/>
      <w:r w:rsidRPr="003545DB">
        <w:rPr>
          <w:rFonts w:ascii="Times New Roman" w:hAnsi="Times New Roman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району, які не були обладнані ними</w:t>
      </w:r>
      <w:r w:rsidR="003B3586" w:rsidRPr="003545DB">
        <w:rPr>
          <w:rFonts w:ascii="Times New Roman" w:hAnsi="Times New Roman"/>
          <w:lang w:val="uk-UA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B959D70" w14:textId="14CEF977" w:rsidR="003B3586" w:rsidRPr="003545DB" w:rsidRDefault="003B3586" w:rsidP="003B3586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Прийняв участь у всіх сесіях Одеської міської ради у 202</w:t>
      </w:r>
      <w:r w:rsidR="00E31823" w:rsidRPr="003545DB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3</w:t>
      </w:r>
      <w:r w:rsidRPr="003545DB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році.</w:t>
      </w:r>
    </w:p>
    <w:p w14:paraId="2098D1AA" w14:textId="4930486A" w:rsidR="003B3586" w:rsidRPr="003545DB" w:rsidRDefault="003B3586" w:rsidP="003B3586">
      <w:pPr>
        <w:numPr>
          <w:ilvl w:val="0"/>
          <w:numId w:val="2"/>
        </w:numPr>
        <w:spacing w:line="288" w:lineRule="auto"/>
        <w:jc w:val="both"/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/>
          <w:b/>
          <w:bCs/>
          <w:color w:val="1B1D1F"/>
          <w:lang w:val="uk-UA"/>
          <w14:textOutline w14:w="0" w14:cap="flat" w14:cmpd="sng" w14:algn="ctr">
            <w14:noFill/>
            <w14:prstDash w14:val="solid"/>
            <w14:bevel/>
          </w14:textOutline>
        </w:rPr>
        <w:t>Як член бюджетної комісії брав участь у прийнятті цілої низки важливих рішень.</w:t>
      </w:r>
    </w:p>
    <w:p w14:paraId="31E69D95" w14:textId="48B51381" w:rsidR="00C84EB9" w:rsidRPr="003545DB" w:rsidRDefault="00000000">
      <w:pPr>
        <w:numPr>
          <w:ilvl w:val="0"/>
          <w:numId w:val="5"/>
        </w:numPr>
        <w:spacing w:line="288" w:lineRule="auto"/>
        <w:rPr>
          <w:rFonts w:ascii="Times New Roman" w:hAnsi="Times New Roman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Проводилася регулярна допомога та консультація мешканців щодо створення ОСББ, головам була надана допомога у взаємодії з міськими структурами та комерційними підприємствами-постачальниками послуг – КП “ЖКС”, </w:t>
      </w:r>
      <w:proofErr w:type="spellStart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Міськсвітло</w:t>
      </w:r>
      <w:proofErr w:type="spellEnd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Зелентрест</w:t>
      </w:r>
      <w:proofErr w:type="spellEnd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Одесагаз</w:t>
      </w:r>
      <w:proofErr w:type="spellEnd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Інфоксводоканал</w:t>
      </w:r>
      <w:proofErr w:type="spellEnd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тощо.</w:t>
      </w:r>
    </w:p>
    <w:p w14:paraId="506A2F56" w14:textId="13D9255F" w:rsidR="00FE12DD" w:rsidRPr="003545DB" w:rsidRDefault="00000000" w:rsidP="00FE12DD">
      <w:pPr>
        <w:numPr>
          <w:ilvl w:val="0"/>
          <w:numId w:val="6"/>
        </w:numPr>
        <w:spacing w:line="288" w:lineRule="auto"/>
        <w:jc w:val="both"/>
        <w:rPr>
          <w:rFonts w:ascii="Times New Roman" w:hAnsi="Times New Roman" w:cs="Times New Roman"/>
          <w:b/>
          <w:bCs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 w:cs="Times New Roman"/>
          <w:b/>
          <w:bCs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У складі ініціативної групи взяв участь у розробці та прийнятті програми співфінансування</w:t>
      </w:r>
      <w:r w:rsidR="00FE12DD" w:rsidRPr="003545DB">
        <w:rPr>
          <w:rFonts w:ascii="Times New Roman" w:hAnsi="Times New Roman" w:cs="Times New Roman"/>
          <w:b/>
          <w:bCs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E12DD" w:rsidRPr="003545DB">
        <w:rPr>
          <w:rFonts w:ascii="Times New Roman" w:hAnsi="Times New Roman" w:cs="Times New Roman"/>
          <w:b/>
          <w:bCs/>
          <w:color w:val="auto"/>
          <w:kern w:val="0"/>
          <w:lang w:val="uk-UA"/>
        </w:rPr>
        <w:t>на купівлю генераторів для багатоквартирних будинків ЖБК/ОСББ.</w:t>
      </w:r>
    </w:p>
    <w:p w14:paraId="07F2B09E" w14:textId="6B8BAFF5" w:rsidR="00C84EB9" w:rsidRPr="003545DB" w:rsidRDefault="00000000" w:rsidP="00FE12DD">
      <w:pPr>
        <w:numPr>
          <w:ilvl w:val="0"/>
          <w:numId w:val="6"/>
        </w:numPr>
        <w:spacing w:line="288" w:lineRule="auto"/>
        <w:rPr>
          <w:rFonts w:ascii="Times New Roman" w:hAnsi="Times New Roman"/>
          <w:b/>
          <w:bCs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За зверненнями громадян було виділено понад </w:t>
      </w:r>
      <w:r w:rsidR="00D066E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700</w:t>
      </w:r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тис.грн</w:t>
      </w:r>
      <w:proofErr w:type="spellEnd"/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з міського бюджету як одноразову матеріальну допомогу на лікування складних захворювань, оплату лікарських засобів та погашення заборгованостей за оплату комунальних послуг.</w:t>
      </w:r>
    </w:p>
    <w:p w14:paraId="046E5EE4" w14:textId="3E49FD7F" w:rsidR="00C84EB9" w:rsidRPr="003545DB" w:rsidRDefault="00000000">
      <w:pPr>
        <w:numPr>
          <w:ilvl w:val="0"/>
          <w:numId w:val="5"/>
        </w:numPr>
        <w:spacing w:line="288" w:lineRule="auto"/>
        <w:rPr>
          <w:rFonts w:ascii="Times New Roman" w:hAnsi="Times New Roman"/>
          <w:lang w:val="uk-UA"/>
          <w14:textOutline w14:w="0" w14:cap="flat" w14:cmpd="sng" w14:algn="ctr">
            <w14:noFill/>
            <w14:prstDash w14:val="solid"/>
            <w14:bevel/>
          </w14:textOutline>
        </w:rPr>
      </w:pPr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Проведено понад </w:t>
      </w:r>
      <w:r w:rsidR="003545DB"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8</w:t>
      </w:r>
      <w:r w:rsidRPr="003545DB">
        <w:rPr>
          <w:rFonts w:ascii="Times New Roman" w:hAnsi="Times New Roman"/>
          <w:kern w:val="0"/>
          <w:lang w:val="uk-UA"/>
          <w14:textOutline w14:w="0" w14:cap="flat" w14:cmpd="sng" w14:algn="ctr">
            <w14:noFill/>
            <w14:prstDash w14:val="solid"/>
            <w14:bevel/>
          </w14:textOutline>
        </w:rPr>
        <w:t>0 зустрічей з мешканцями мікрорайону на яких було понад 1000 осіб.</w:t>
      </w:r>
    </w:p>
    <w:p w14:paraId="193AFADE" w14:textId="77777777" w:rsidR="00C84EB9" w:rsidRPr="003545DB" w:rsidRDefault="00C84EB9">
      <w:pPr>
        <w:spacing w:line="288" w:lineRule="auto"/>
        <w:rPr>
          <w:rFonts w:ascii="Times New Roman" w:eastAsia="Times New Roman" w:hAnsi="Times New Roman" w:cs="Times New Roman"/>
          <w:color w:val="1B1D1F"/>
          <w:lang w:val="uk-UA"/>
        </w:rPr>
      </w:pPr>
    </w:p>
    <w:p w14:paraId="06B6C64F" w14:textId="77777777" w:rsidR="00C84EB9" w:rsidRPr="003545DB" w:rsidRDefault="00000000">
      <w:pPr>
        <w:widowControl/>
        <w:spacing w:line="312" w:lineRule="auto"/>
        <w:jc w:val="center"/>
        <w:rPr>
          <w:rFonts w:ascii="Times New Roman" w:eastAsia="Times New Roman" w:hAnsi="Times New Roman" w:cs="Times New Roman"/>
          <w:lang w:val="uk-UA"/>
        </w:rPr>
      </w:pPr>
      <w:r w:rsidRPr="003545DB">
        <w:rPr>
          <w:rFonts w:ascii="Times New Roman" w:hAnsi="Times New Roman"/>
          <w:lang w:val="uk-UA"/>
        </w:rPr>
        <w:t>Всі ці важливі справи вдалося виконати завдяки нашій спільній роботі та вашій активності!</w:t>
      </w:r>
    </w:p>
    <w:p w14:paraId="2CE265E5" w14:textId="77777777" w:rsidR="00C84EB9" w:rsidRPr="003545DB" w:rsidRDefault="00C84EB9">
      <w:pPr>
        <w:widowControl/>
        <w:spacing w:line="312" w:lineRule="auto"/>
        <w:jc w:val="center"/>
        <w:rPr>
          <w:rFonts w:ascii="Times New Roman" w:eastAsia="Times New Roman" w:hAnsi="Times New Roman" w:cs="Times New Roman"/>
          <w:lang w:val="uk-UA"/>
        </w:rPr>
      </w:pPr>
    </w:p>
    <w:p w14:paraId="046BC794" w14:textId="77777777" w:rsidR="00C84EB9" w:rsidRPr="003545DB" w:rsidRDefault="00000000">
      <w:pPr>
        <w:widowControl/>
        <w:spacing w:line="312" w:lineRule="auto"/>
        <w:jc w:val="center"/>
        <w:rPr>
          <w:lang w:val="uk-UA"/>
        </w:rPr>
      </w:pPr>
      <w:r w:rsidRPr="003545DB">
        <w:rPr>
          <w:rFonts w:ascii="Times New Roman" w:hAnsi="Times New Roman"/>
          <w:b/>
          <w:bCs/>
          <w:sz w:val="28"/>
          <w:szCs w:val="28"/>
          <w:lang w:val="uk-UA"/>
        </w:rPr>
        <w:t>РАЗОМ ЗМОЖЕМО БІЛЬШЕ!</w:t>
      </w:r>
    </w:p>
    <w:sectPr w:rsidR="00C84EB9" w:rsidRPr="003545DB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1E272" w14:textId="77777777" w:rsidR="001C1DE9" w:rsidRDefault="001C1DE9">
      <w:pPr>
        <w:spacing w:line="240" w:lineRule="auto"/>
      </w:pPr>
      <w:r>
        <w:separator/>
      </w:r>
    </w:p>
  </w:endnote>
  <w:endnote w:type="continuationSeparator" w:id="0">
    <w:p w14:paraId="1F1CA080" w14:textId="77777777" w:rsidR="001C1DE9" w:rsidRDefault="001C1D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2344" w14:textId="77777777" w:rsidR="00C84EB9" w:rsidRDefault="00C84E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0E728" w14:textId="77777777" w:rsidR="001C1DE9" w:rsidRDefault="001C1DE9">
      <w:pPr>
        <w:spacing w:line="240" w:lineRule="auto"/>
      </w:pPr>
      <w:r>
        <w:separator/>
      </w:r>
    </w:p>
  </w:footnote>
  <w:footnote w:type="continuationSeparator" w:id="0">
    <w:p w14:paraId="428A3C43" w14:textId="77777777" w:rsidR="001C1DE9" w:rsidRDefault="001C1D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DC0E5" w14:textId="77777777" w:rsidR="00C84EB9" w:rsidRDefault="00C84EB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F01DE"/>
    <w:multiLevelType w:val="hybridMultilevel"/>
    <w:tmpl w:val="35127442"/>
    <w:numStyleLink w:val="a"/>
  </w:abstractNum>
  <w:abstractNum w:abstractNumId="1" w15:restartNumberingAfterBreak="0">
    <w:nsid w:val="392D26AB"/>
    <w:multiLevelType w:val="hybridMultilevel"/>
    <w:tmpl w:val="35127442"/>
    <w:styleLink w:val="a"/>
    <w:lvl w:ilvl="0" w:tplc="9EBE5E8A">
      <w:start w:val="1"/>
      <w:numFmt w:val="bullet"/>
      <w:lvlText w:val="-"/>
      <w:lvlJc w:val="left"/>
      <w:pPr>
        <w:ind w:left="221" w:hanging="2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8226CA">
      <w:start w:val="1"/>
      <w:numFmt w:val="bullet"/>
      <w:lvlText w:val="-"/>
      <w:lvlJc w:val="left"/>
      <w:pPr>
        <w:ind w:left="7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465344">
      <w:start w:val="1"/>
      <w:numFmt w:val="bullet"/>
      <w:lvlText w:val="-"/>
      <w:lvlJc w:val="left"/>
      <w:pPr>
        <w:ind w:left="13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128CBC">
      <w:start w:val="1"/>
      <w:numFmt w:val="bullet"/>
      <w:lvlText w:val="-"/>
      <w:lvlJc w:val="left"/>
      <w:pPr>
        <w:ind w:left="19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B652A2">
      <w:start w:val="1"/>
      <w:numFmt w:val="bullet"/>
      <w:lvlText w:val="-"/>
      <w:lvlJc w:val="left"/>
      <w:pPr>
        <w:ind w:left="25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5E078E">
      <w:start w:val="1"/>
      <w:numFmt w:val="bullet"/>
      <w:lvlText w:val="-"/>
      <w:lvlJc w:val="left"/>
      <w:pPr>
        <w:ind w:left="31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562A56">
      <w:start w:val="1"/>
      <w:numFmt w:val="bullet"/>
      <w:lvlText w:val="-"/>
      <w:lvlJc w:val="left"/>
      <w:pPr>
        <w:ind w:left="37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DCC536">
      <w:start w:val="1"/>
      <w:numFmt w:val="bullet"/>
      <w:lvlText w:val="-"/>
      <w:lvlJc w:val="left"/>
      <w:pPr>
        <w:ind w:left="43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3C55A8">
      <w:start w:val="1"/>
      <w:numFmt w:val="bullet"/>
      <w:lvlText w:val="-"/>
      <w:lvlJc w:val="left"/>
      <w:pPr>
        <w:ind w:left="49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B1361FD"/>
    <w:multiLevelType w:val="hybridMultilevel"/>
    <w:tmpl w:val="C31ED27E"/>
    <w:styleLink w:val="a0"/>
    <w:lvl w:ilvl="0" w:tplc="C7967BA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BDC85BE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A380A9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226291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35BA7D4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42C50C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39A318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DE8E1F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4B6A9D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689F6BE6"/>
    <w:multiLevelType w:val="hybridMultilevel"/>
    <w:tmpl w:val="C31ED27E"/>
    <w:numStyleLink w:val="a0"/>
  </w:abstractNum>
  <w:num w:numId="1" w16cid:durableId="1178427355">
    <w:abstractNumId w:val="1"/>
  </w:num>
  <w:num w:numId="2" w16cid:durableId="286084613">
    <w:abstractNumId w:val="0"/>
  </w:num>
  <w:num w:numId="3" w16cid:durableId="310985869">
    <w:abstractNumId w:val="0"/>
    <w:lvlOverride w:ilvl="0">
      <w:lvl w:ilvl="0" w:tplc="5A6E8646">
        <w:start w:val="1"/>
        <w:numFmt w:val="bullet"/>
        <w:lvlText w:val="-"/>
        <w:lvlJc w:val="left"/>
        <w:pPr>
          <w:ind w:left="221" w:hanging="221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E0A13D4">
        <w:start w:val="1"/>
        <w:numFmt w:val="bullet"/>
        <w:lvlText w:val="-"/>
        <w:lvlJc w:val="left"/>
        <w:pPr>
          <w:ind w:left="7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8227E22">
        <w:start w:val="1"/>
        <w:numFmt w:val="bullet"/>
        <w:lvlText w:val="-"/>
        <w:lvlJc w:val="left"/>
        <w:pPr>
          <w:ind w:left="13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250D75E">
        <w:start w:val="1"/>
        <w:numFmt w:val="bullet"/>
        <w:lvlText w:val="-"/>
        <w:lvlJc w:val="left"/>
        <w:pPr>
          <w:ind w:left="19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A819A">
        <w:start w:val="1"/>
        <w:numFmt w:val="bullet"/>
        <w:lvlText w:val="-"/>
        <w:lvlJc w:val="left"/>
        <w:pPr>
          <w:ind w:left="25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97ECC56">
        <w:start w:val="1"/>
        <w:numFmt w:val="bullet"/>
        <w:lvlText w:val="-"/>
        <w:lvlJc w:val="left"/>
        <w:pPr>
          <w:ind w:left="31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8DAACD4">
        <w:start w:val="1"/>
        <w:numFmt w:val="bullet"/>
        <w:lvlText w:val="-"/>
        <w:lvlJc w:val="left"/>
        <w:pPr>
          <w:ind w:left="37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D84B0D6">
        <w:start w:val="1"/>
        <w:numFmt w:val="bullet"/>
        <w:lvlText w:val="-"/>
        <w:lvlJc w:val="left"/>
        <w:pPr>
          <w:ind w:left="43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9F6CA80">
        <w:start w:val="1"/>
        <w:numFmt w:val="bullet"/>
        <w:lvlText w:val="-"/>
        <w:lvlJc w:val="left"/>
        <w:pPr>
          <w:ind w:left="4973" w:hanging="173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855070040">
    <w:abstractNumId w:val="2"/>
  </w:num>
  <w:num w:numId="5" w16cid:durableId="1096558626">
    <w:abstractNumId w:val="3"/>
  </w:num>
  <w:num w:numId="6" w16cid:durableId="1225213485">
    <w:abstractNumId w:val="3"/>
    <w:lvlOverride w:ilvl="0">
      <w:lvl w:ilvl="0" w:tplc="7B7E2CB6">
        <w:start w:val="1"/>
        <w:numFmt w:val="bullet"/>
        <w:lvlText w:val="-"/>
        <w:lvlJc w:val="left"/>
        <w:pPr>
          <w:ind w:left="24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9968A554">
        <w:start w:val="1"/>
        <w:numFmt w:val="bullet"/>
        <w:lvlText w:val="-"/>
        <w:lvlJc w:val="left"/>
        <w:pPr>
          <w:ind w:left="48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3424AF40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968C0C84">
        <w:start w:val="1"/>
        <w:numFmt w:val="bullet"/>
        <w:lvlText w:val="-"/>
        <w:lvlJc w:val="left"/>
        <w:pPr>
          <w:ind w:left="96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6F709BA8">
        <w:start w:val="1"/>
        <w:numFmt w:val="bullet"/>
        <w:lvlText w:val="-"/>
        <w:lvlJc w:val="left"/>
        <w:pPr>
          <w:ind w:left="120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E424E82A">
        <w:start w:val="1"/>
        <w:numFmt w:val="bullet"/>
        <w:lvlText w:val="-"/>
        <w:lvlJc w:val="left"/>
        <w:pPr>
          <w:ind w:left="144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2CB8FDA6">
        <w:start w:val="1"/>
        <w:numFmt w:val="bullet"/>
        <w:lvlText w:val="-"/>
        <w:lvlJc w:val="left"/>
        <w:pPr>
          <w:ind w:left="168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69345C5E">
        <w:start w:val="1"/>
        <w:numFmt w:val="bullet"/>
        <w:lvlText w:val="-"/>
        <w:lvlJc w:val="left"/>
        <w:pPr>
          <w:ind w:left="192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1EBED89E">
        <w:start w:val="1"/>
        <w:numFmt w:val="bullet"/>
        <w:lvlText w:val="-"/>
        <w:lvlJc w:val="left"/>
        <w:pPr>
          <w:ind w:left="2160" w:hanging="2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EB9"/>
    <w:rsid w:val="000C4049"/>
    <w:rsid w:val="001C1DE9"/>
    <w:rsid w:val="00351A21"/>
    <w:rsid w:val="003545DB"/>
    <w:rsid w:val="003B3586"/>
    <w:rsid w:val="00446035"/>
    <w:rsid w:val="0045074C"/>
    <w:rsid w:val="004C0CCE"/>
    <w:rsid w:val="005357C5"/>
    <w:rsid w:val="005E5115"/>
    <w:rsid w:val="005E6A92"/>
    <w:rsid w:val="00683201"/>
    <w:rsid w:val="0071171A"/>
    <w:rsid w:val="008208DF"/>
    <w:rsid w:val="00880F0E"/>
    <w:rsid w:val="008A11FC"/>
    <w:rsid w:val="00900488"/>
    <w:rsid w:val="009F6049"/>
    <w:rsid w:val="00AC2592"/>
    <w:rsid w:val="00B52D1F"/>
    <w:rsid w:val="00C40E3F"/>
    <w:rsid w:val="00C84EB9"/>
    <w:rsid w:val="00D066EB"/>
    <w:rsid w:val="00E31823"/>
    <w:rsid w:val="00F454F8"/>
    <w:rsid w:val="00FE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6D4334"/>
  <w15:docId w15:val="{B51FF377-DEEC-EE4D-9C8D-F1C257DB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suppressAutoHyphens/>
      <w:spacing w:line="276" w:lineRule="auto"/>
    </w:pPr>
    <w:rPr>
      <w:rFonts w:ascii="Arial" w:hAnsi="Arial" w:cs="Arial Unicode MS"/>
      <w:color w:val="000000"/>
      <w:kern w:val="1"/>
      <w:sz w:val="22"/>
      <w:szCs w:val="22"/>
      <w:u w:color="000000"/>
      <w:lang w:val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По умолчанию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">
    <w:name w:val="Пункты"/>
    <w:pPr>
      <w:numPr>
        <w:numId w:val="1"/>
      </w:numPr>
    </w:pPr>
  </w:style>
  <w:style w:type="numbering" w:customStyle="1" w:styleId="a0">
    <w:name w:val="Тире"/>
    <w:pPr>
      <w:numPr>
        <w:numId w:val="4"/>
      </w:numPr>
    </w:pPr>
  </w:style>
  <w:style w:type="paragraph" w:styleId="a8">
    <w:name w:val="List Paragraph"/>
    <w:basedOn w:val="a1"/>
    <w:uiPriority w:val="34"/>
    <w:qFormat/>
    <w:rsid w:val="00820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Бахметьев</cp:lastModifiedBy>
  <cp:revision>3</cp:revision>
  <dcterms:created xsi:type="dcterms:W3CDTF">2024-02-27T13:00:00Z</dcterms:created>
  <dcterms:modified xsi:type="dcterms:W3CDTF">2024-02-28T09:09:00Z</dcterms:modified>
</cp:coreProperties>
</file>