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2D793E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7F7" w:rsidRDefault="00FC17F7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419" w:rsidRPr="00503F3F" w:rsidRDefault="00BD0419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9C5ED3" w:rsidRPr="006C4E3C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8B4A62" w:rsidRPr="00486294" w:rsidRDefault="008B4A62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94" w:rsidRPr="00486294" w:rsidRDefault="00486294" w:rsidP="009C5E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13.07.2021 р.                 14-00               Велика зала </w:t>
      </w:r>
    </w:p>
    <w:p w:rsidR="009C5ED3" w:rsidRPr="005E4411" w:rsidRDefault="009C5ED3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DBE" w:rsidRPr="005E4411" w:rsidRDefault="008A58DD" w:rsidP="00687D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44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E11" w:rsidRPr="005E4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27AB" w:rsidRPr="005E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117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783117" w:rsidRPr="005E4411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783117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 w:rsidR="005F5DBE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B35F3" w:rsidRDefault="009B35F3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A9" w:rsidRPr="005E4411" w:rsidRDefault="00FE36B0" w:rsidP="007C77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441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3F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44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77A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Департаменту фінансів Одеської міської ради про виконання бюджету Одеської </w:t>
      </w:r>
      <w:r w:rsidR="007C77A9" w:rsidRPr="005E4411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7C77A9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7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C77A9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7C7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місяців </w:t>
      </w:r>
      <w:r w:rsidR="007C77A9"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рік</w:t>
      </w:r>
      <w:r w:rsidR="007C7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(лист № 05-16-428/1054 від 07.07.2021 року). </w:t>
      </w:r>
    </w:p>
    <w:p w:rsidR="00503F3F" w:rsidRPr="00B7427F" w:rsidRDefault="00503F3F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A9" w:rsidRPr="00B7427F" w:rsidRDefault="00503F3F" w:rsidP="00687D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27F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C77A9" w:rsidRPr="00B7427F">
        <w:rPr>
          <w:rFonts w:ascii="Times New Roman" w:hAnsi="Times New Roman" w:cs="Times New Roman"/>
          <w:sz w:val="28"/>
          <w:szCs w:val="28"/>
          <w:lang w:val="uk-UA"/>
        </w:rPr>
        <w:t>лист Департаменту фінансів Одеської міської ради</w:t>
      </w:r>
      <w:r w:rsidR="007C77A9" w:rsidRPr="00B74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427F" w:rsidRPr="00B7427F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="00B7427F" w:rsidRPr="00B7427F">
        <w:rPr>
          <w:rFonts w:ascii="Times New Roman" w:hAnsi="Times New Roman" w:cs="Times New Roman"/>
          <w:sz w:val="28"/>
          <w:szCs w:val="28"/>
        </w:rPr>
        <w:t>1</w:t>
      </w:r>
      <w:r w:rsidR="00B7427F" w:rsidRPr="00B742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7427F" w:rsidRPr="00B7427F">
        <w:rPr>
          <w:rFonts w:ascii="Times New Roman" w:hAnsi="Times New Roman" w:cs="Times New Roman"/>
          <w:sz w:val="28"/>
          <w:szCs w:val="28"/>
        </w:rPr>
        <w:t>5</w:t>
      </w:r>
      <w:r w:rsidR="00B7427F" w:rsidRPr="00B7427F">
        <w:rPr>
          <w:rFonts w:ascii="Times New Roman" w:hAnsi="Times New Roman" w:cs="Times New Roman"/>
          <w:sz w:val="28"/>
          <w:szCs w:val="28"/>
          <w:lang w:val="uk-UA"/>
        </w:rPr>
        <w:t>/1081 від 09.07.2021 року;</w:t>
      </w:r>
    </w:p>
    <w:p w:rsidR="007C77A9" w:rsidRDefault="007C77A9" w:rsidP="00687D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419" w:rsidRDefault="007C77A9" w:rsidP="00687D7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503F3F">
        <w:rPr>
          <w:rFonts w:ascii="Times New Roman" w:hAnsi="Times New Roman" w:cs="Times New Roman"/>
          <w:sz w:val="28"/>
          <w:szCs w:val="28"/>
          <w:lang w:val="uk-UA"/>
        </w:rPr>
        <w:t>лист Департаменту міського господарства Од</w:t>
      </w:r>
      <w:r w:rsidR="004D3A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03F3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D3A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03F3F">
        <w:rPr>
          <w:rFonts w:ascii="Times New Roman" w:hAnsi="Times New Roman" w:cs="Times New Roman"/>
          <w:sz w:val="28"/>
          <w:szCs w:val="28"/>
          <w:lang w:val="uk-UA"/>
        </w:rPr>
        <w:t>кої міської ради щодо в</w:t>
      </w:r>
      <w:r w:rsidR="00503F3F" w:rsidRPr="00503F3F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иділення додаткових коштів  </w:t>
      </w:r>
      <w:r w:rsidR="00D56CF2">
        <w:rPr>
          <w:rFonts w:ascii="Times New Roman" w:eastAsia="MS Mincho" w:hAnsi="Times New Roman"/>
          <w:sz w:val="28"/>
          <w:szCs w:val="28"/>
          <w:lang w:val="uk-UA" w:eastAsia="ru-RU"/>
        </w:rPr>
        <w:t>Д</w:t>
      </w:r>
      <w:r w:rsidR="00503F3F" w:rsidRPr="00503F3F">
        <w:rPr>
          <w:rFonts w:ascii="Times New Roman" w:eastAsia="MS Mincho" w:hAnsi="Times New Roman"/>
          <w:sz w:val="28"/>
          <w:szCs w:val="28"/>
          <w:lang w:val="uk-UA" w:eastAsia="ru-RU"/>
        </w:rPr>
        <w:t>епартаменту міського господарства Одеської міської ради</w:t>
      </w:r>
      <w:r w:rsidR="00503F3F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503F3F" w:rsidRPr="00503F3F">
        <w:rPr>
          <w:rFonts w:ascii="Times New Roman" w:hAnsi="Times New Roman"/>
          <w:sz w:val="28"/>
          <w:szCs w:val="28"/>
          <w:lang w:val="uk-UA"/>
        </w:rPr>
        <w:t>а КПКВ 1216030  «Організація благоустрою населених пунктів»</w:t>
      </w:r>
      <w:r w:rsidR="00503F3F" w:rsidRPr="00503F3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03F3F" w:rsidRPr="00503F3F">
        <w:rPr>
          <w:rFonts w:ascii="Times New Roman" w:hAnsi="Times New Roman"/>
          <w:sz w:val="28"/>
          <w:szCs w:val="28"/>
          <w:lang w:val="uk-UA"/>
        </w:rPr>
        <w:t xml:space="preserve">КЕКВ </w:t>
      </w:r>
      <w:r w:rsidR="00503F3F" w:rsidRPr="00503F3F">
        <w:rPr>
          <w:rFonts w:ascii="Times New Roman" w:hAnsi="Times New Roman"/>
          <w:b/>
          <w:sz w:val="28"/>
          <w:szCs w:val="28"/>
          <w:lang w:val="uk-UA"/>
        </w:rPr>
        <w:t xml:space="preserve">2610 </w:t>
      </w:r>
      <w:r w:rsidR="00503F3F" w:rsidRPr="00503F3F">
        <w:rPr>
          <w:rFonts w:ascii="Times New Roman" w:hAnsi="Times New Roman"/>
          <w:sz w:val="28"/>
          <w:szCs w:val="28"/>
          <w:lang w:val="uk-UA"/>
        </w:rPr>
        <w:t>«Субсидії та поточні трансферти підприємствам (установам, організаціям)»</w:t>
      </w:r>
      <w:r w:rsidR="00503F3F">
        <w:rPr>
          <w:rFonts w:ascii="Times New Roman" w:hAnsi="Times New Roman"/>
          <w:sz w:val="28"/>
          <w:szCs w:val="28"/>
          <w:lang w:val="uk-UA"/>
        </w:rPr>
        <w:t xml:space="preserve"> (лист № 686/вих. від 07.06.2021 року);</w:t>
      </w:r>
    </w:p>
    <w:p w:rsidR="00503F3F" w:rsidRDefault="00503F3F" w:rsidP="00503F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5F3" w:rsidRPr="00FA0FB8" w:rsidRDefault="00503F3F" w:rsidP="009B35F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77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B35F3" w:rsidRPr="00FA0FB8">
        <w:rPr>
          <w:rFonts w:ascii="Times New Roman" w:hAnsi="Times New Roman" w:cs="Times New Roman"/>
          <w:color w:val="000000" w:themeColor="text1"/>
          <w:sz w:val="28"/>
          <w:szCs w:val="28"/>
        </w:rPr>
        <w:t>лист Департаменту міського господарства</w:t>
      </w:r>
      <w:r w:rsidR="009B35F3" w:rsidRPr="009B35F3">
        <w:rPr>
          <w:rFonts w:ascii="Times New Roman" w:hAnsi="Times New Roman" w:cs="Times New Roman"/>
          <w:sz w:val="28"/>
          <w:szCs w:val="28"/>
        </w:rPr>
        <w:t xml:space="preserve"> </w:t>
      </w:r>
      <w:r w:rsidR="009B35F3">
        <w:rPr>
          <w:rFonts w:ascii="Times New Roman" w:hAnsi="Times New Roman" w:cs="Times New Roman"/>
          <w:sz w:val="28"/>
          <w:szCs w:val="28"/>
        </w:rPr>
        <w:t>Одеської міської ради</w:t>
      </w:r>
      <w:r w:rsidR="009B35F3" w:rsidRPr="00FA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="009B35F3" w:rsidRPr="00FA0FB8">
        <w:rPr>
          <w:rFonts w:ascii="Times New Roman" w:hAnsi="Times New Roman" w:cs="Times New Roman"/>
          <w:sz w:val="28"/>
          <w:szCs w:val="28"/>
        </w:rPr>
        <w:t xml:space="preserve">перерозподілу запланованих бюджетних призначень на 2021 рік </w:t>
      </w:r>
      <w:r w:rsidR="00C46033">
        <w:rPr>
          <w:rFonts w:ascii="Times New Roman" w:hAnsi="Times New Roman" w:cs="Times New Roman"/>
          <w:sz w:val="28"/>
          <w:szCs w:val="28"/>
        </w:rPr>
        <w:t xml:space="preserve">КП «Одесміськсвітло» </w:t>
      </w:r>
      <w:r w:rsidR="009B35F3">
        <w:rPr>
          <w:rFonts w:ascii="Times New Roman" w:hAnsi="Times New Roman" w:cs="Times New Roman"/>
          <w:sz w:val="28"/>
          <w:szCs w:val="28"/>
        </w:rPr>
        <w:t>(лист № 812/вих. від 05.07.2021 року).</w:t>
      </w:r>
    </w:p>
    <w:p w:rsidR="009B35F3" w:rsidRDefault="009B35F3" w:rsidP="00503F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5F3" w:rsidRDefault="007C77A9" w:rsidP="00503F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="009B35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пропозицій Департаменту міського господарства Одеської міської ради щодо </w:t>
      </w:r>
      <w:r w:rsidR="009B35F3" w:rsidRPr="0079592F">
        <w:rPr>
          <w:rFonts w:ascii="Times New Roman" w:hAnsi="Times New Roman" w:cs="Times New Roman"/>
          <w:sz w:val="28"/>
          <w:szCs w:val="28"/>
          <w:lang w:val="uk-UA"/>
        </w:rPr>
        <w:t>коригування бюджету територіальної громади м. Одеси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депутата Одеської міської ради Антонішак О.С. щодо </w:t>
      </w:r>
      <w:r w:rsidR="009B35F3" w:rsidRPr="00795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житлового фонду та дворового покриття 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lastRenderedPageBreak/>
        <w:t>(звернення депутата Антонішак О.С. № 1314/2-мр від 07.06.2021 року</w:t>
      </w:r>
      <w:r w:rsidR="005076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 xml:space="preserve"> витяг з протоколу засідання комісії від </w:t>
      </w:r>
      <w:r w:rsidR="005076C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>7.06.2021 року</w:t>
      </w:r>
      <w:r w:rsidR="005076C2">
        <w:rPr>
          <w:rFonts w:ascii="Times New Roman" w:hAnsi="Times New Roman" w:cs="Times New Roman"/>
          <w:sz w:val="28"/>
          <w:szCs w:val="28"/>
          <w:lang w:val="uk-UA"/>
        </w:rPr>
        <w:t xml:space="preserve"> та лист Департаменту міського господарства № 813/вих. від 05.07.2021 року</w:t>
      </w:r>
      <w:r w:rsidR="009B35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35F3" w:rsidRDefault="009B35F3" w:rsidP="00503F3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F3F" w:rsidRPr="00B01E88" w:rsidRDefault="009B35F3" w:rsidP="00503F3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C77A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3F3F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="00503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03F3F"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правління капітального будівництва Одеської міської ради </w:t>
      </w:r>
      <w:r w:rsidR="00503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03F3F"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02-04/1269 від 04.06.2021 року</w:t>
      </w:r>
      <w:r w:rsidR="00503F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 урахуванням витягу з протоколу засідання комісії від 07.06.2021 року) </w:t>
      </w:r>
      <w:r w:rsidR="00503F3F" w:rsidRPr="00B01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3F3F" w:rsidRPr="00B01E88">
        <w:rPr>
          <w:rFonts w:ascii="Times New Roman" w:hAnsi="Times New Roman" w:cs="Times New Roman"/>
          <w:sz w:val="28"/>
          <w:szCs w:val="28"/>
          <w:lang w:val="uk-UA"/>
        </w:rPr>
        <w:t>щодо виділення бюджетних асигнувань у сумі 1 000 тис. грн. для забезпечення виконання робіт по об’єкту: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26"/>
        <w:gridCol w:w="993"/>
        <w:gridCol w:w="5927"/>
        <w:gridCol w:w="1701"/>
      </w:tblGrid>
      <w:tr w:rsidR="00503F3F" w:rsidRPr="00B01E88" w:rsidTr="00D871EB">
        <w:trPr>
          <w:trHeight w:val="431"/>
        </w:trPr>
        <w:tc>
          <w:tcPr>
            <w:tcW w:w="1126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КПКВ</w:t>
            </w:r>
          </w:p>
        </w:tc>
        <w:tc>
          <w:tcPr>
            <w:tcW w:w="993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5927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об’єкта</w:t>
            </w:r>
          </w:p>
        </w:tc>
        <w:tc>
          <w:tcPr>
            <w:tcW w:w="1701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(грн.)</w:t>
            </w:r>
          </w:p>
        </w:tc>
      </w:tr>
      <w:tr w:rsidR="00503F3F" w:rsidRPr="00B01E88" w:rsidTr="00D871EB">
        <w:tc>
          <w:tcPr>
            <w:tcW w:w="1126" w:type="dxa"/>
          </w:tcPr>
          <w:p w:rsidR="00503F3F" w:rsidRPr="00B01E88" w:rsidRDefault="00503F3F" w:rsidP="00D871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1517321</w:t>
            </w:r>
          </w:p>
        </w:tc>
        <w:tc>
          <w:tcPr>
            <w:tcW w:w="993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3131</w:t>
            </w:r>
          </w:p>
        </w:tc>
        <w:tc>
          <w:tcPr>
            <w:tcW w:w="5927" w:type="dxa"/>
          </w:tcPr>
          <w:p w:rsidR="00503F3F" w:rsidRPr="00B01E88" w:rsidRDefault="00503F3F" w:rsidP="00D871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приміщень будівлі та стадіону ОЗОШ №25, розташованої за адресою м. Одеса, вул. Філатова, 23-Б.</w:t>
            </w:r>
          </w:p>
        </w:tc>
        <w:tc>
          <w:tcPr>
            <w:tcW w:w="1701" w:type="dxa"/>
          </w:tcPr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03F3F" w:rsidRPr="00B01E88" w:rsidRDefault="00503F3F" w:rsidP="00D871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E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1 000 000,0</w:t>
            </w:r>
          </w:p>
        </w:tc>
      </w:tr>
    </w:tbl>
    <w:p w:rsidR="00503F3F" w:rsidRPr="00B01E88" w:rsidRDefault="00503F3F" w:rsidP="00503F3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5276" w:rsidRDefault="00D75276" w:rsidP="0078311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75276" w:rsidRPr="00FA0FB8" w:rsidRDefault="00D75276" w:rsidP="00FA0FB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7C7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 Управління дорожнього господарства Одеської міської ради щодо перерозподілу коштів </w:t>
      </w:r>
      <w:r w:rsidRPr="005E4411">
        <w:rPr>
          <w:rFonts w:ascii="Times New Roman" w:hAnsi="Times New Roman" w:cs="Times New Roman"/>
          <w:sz w:val="28"/>
          <w:szCs w:val="28"/>
          <w:lang w:val="uk-UA"/>
        </w:rPr>
        <w:t xml:space="preserve">бюджету Одеської міської територіальної </w:t>
      </w:r>
      <w:r w:rsidRPr="00FA0F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A0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(лист № 517 від 30.06.2021 року).</w:t>
      </w:r>
    </w:p>
    <w:p w:rsidR="00D75276" w:rsidRPr="009B35F3" w:rsidRDefault="00D75276" w:rsidP="00FA0FB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3117" w:rsidRPr="00D56CF2" w:rsidRDefault="00B35675" w:rsidP="00FA0F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824F2" w:rsidRPr="00FA0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83117" w:rsidRPr="00FA0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проєкту рішення «Про внесення змін до рішення Одеської</w:t>
      </w:r>
      <w:r w:rsidR="00783117" w:rsidRPr="00D56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від 24.12.2020 року № 13-</w:t>
      </w:r>
      <w:r w:rsidR="00783117" w:rsidRPr="00D56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783117" w:rsidRPr="00D56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783117" w:rsidRPr="00D56CF2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</w:t>
      </w:r>
      <w:r w:rsidR="00195C8C" w:rsidRPr="00D56CF2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783117" w:rsidRPr="00D56CF2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2021 рік».</w:t>
      </w:r>
    </w:p>
    <w:p w:rsidR="000A6C74" w:rsidRPr="00D56CF2" w:rsidRDefault="000A6C74" w:rsidP="00D56CF2">
      <w:pPr>
        <w:tabs>
          <w:tab w:val="left" w:pos="3402"/>
          <w:tab w:val="left" w:pos="4678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CF2" w:rsidRPr="008D2C12" w:rsidRDefault="00B35675" w:rsidP="00E04E2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6CF2" w:rsidRPr="00D56C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6CF2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56C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звіту </w:t>
      </w:r>
      <w:r w:rsidR="00D56CF2" w:rsidRPr="008D2C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D56CF2" w:rsidRPr="008D2C12">
        <w:rPr>
          <w:rFonts w:ascii="Times New Roman" w:hAnsi="Times New Roman" w:cs="Times New Roman"/>
          <w:sz w:val="28"/>
          <w:szCs w:val="28"/>
          <w:lang w:val="uk-UA"/>
        </w:rPr>
        <w:t>основні напрямки діяльності та звіт про результати фінансово-господарської діяльності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56CF2" w:rsidRPr="008D2C1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6CF2" w:rsidRPr="008D2C12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міської ради «</w:t>
      </w:r>
      <w:r w:rsidR="00D56CF2">
        <w:rPr>
          <w:rFonts w:ascii="Times New Roman" w:hAnsi="Times New Roman" w:cs="Times New Roman"/>
          <w:sz w:val="28"/>
          <w:szCs w:val="28"/>
          <w:lang w:val="uk-UA"/>
        </w:rPr>
        <w:t>Одеські інженерні мережі»</w:t>
      </w:r>
      <w:r w:rsidR="00D56CF2" w:rsidRPr="008D2C12">
        <w:rPr>
          <w:rFonts w:ascii="Times New Roman" w:hAnsi="Times New Roman" w:cs="Times New Roman"/>
          <w:sz w:val="28"/>
          <w:szCs w:val="28"/>
          <w:lang w:val="uk-UA"/>
        </w:rPr>
        <w:t xml:space="preserve"> за 2019 та 2020 роки</w:t>
      </w:r>
      <w:r w:rsidR="00D56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CF2" w:rsidRDefault="00D56CF2" w:rsidP="00D56CF2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A9" w:rsidRDefault="00E04E2D" w:rsidP="007C77A9">
      <w:pPr>
        <w:tabs>
          <w:tab w:val="left" w:pos="9922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77A9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</w:t>
      </w:r>
      <w:r w:rsidR="007C7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Когана Є.І. щодо Г</w:t>
      </w:r>
      <w:r w:rsidR="007C77A9" w:rsidRPr="008D647A">
        <w:rPr>
          <w:rFonts w:ascii="Times New Roman" w:hAnsi="Times New Roman"/>
          <w:sz w:val="28"/>
          <w:szCs w:val="28"/>
          <w:lang w:val="uk-UA"/>
        </w:rPr>
        <w:t>ромадськ</w:t>
      </w:r>
      <w:r w:rsidR="007C77A9">
        <w:rPr>
          <w:rFonts w:ascii="Times New Roman" w:hAnsi="Times New Roman"/>
          <w:sz w:val="28"/>
          <w:szCs w:val="28"/>
          <w:lang w:val="uk-UA"/>
        </w:rPr>
        <w:t>ого</w:t>
      </w:r>
      <w:r w:rsidR="007C77A9" w:rsidRPr="008D647A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7C77A9">
        <w:rPr>
          <w:rFonts w:ascii="Times New Roman" w:hAnsi="Times New Roman"/>
          <w:sz w:val="28"/>
          <w:szCs w:val="28"/>
          <w:lang w:val="uk-UA"/>
        </w:rPr>
        <w:t>у</w:t>
      </w:r>
      <w:r w:rsidR="007C77A9" w:rsidRPr="008D647A">
        <w:rPr>
          <w:rFonts w:ascii="Times New Roman" w:hAnsi="Times New Roman"/>
          <w:sz w:val="28"/>
          <w:szCs w:val="28"/>
          <w:lang w:val="uk-UA"/>
        </w:rPr>
        <w:t xml:space="preserve"> міста Одеси на 202</w:t>
      </w:r>
      <w:r w:rsidR="007C77A9">
        <w:rPr>
          <w:rFonts w:ascii="Times New Roman" w:hAnsi="Times New Roman"/>
          <w:sz w:val="28"/>
          <w:szCs w:val="28"/>
          <w:lang w:val="uk-UA"/>
        </w:rPr>
        <w:t>2</w:t>
      </w:r>
      <w:r w:rsidR="007C77A9" w:rsidRPr="008D647A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7C77A9">
        <w:rPr>
          <w:rFonts w:ascii="Times New Roman" w:hAnsi="Times New Roman"/>
          <w:sz w:val="28"/>
          <w:szCs w:val="28"/>
          <w:lang w:val="uk-UA"/>
        </w:rPr>
        <w:t xml:space="preserve"> (№ 1418/2-мр від 01.07.2021 року).</w:t>
      </w:r>
    </w:p>
    <w:p w:rsidR="007C77A9" w:rsidRPr="00D56CF2" w:rsidRDefault="007C77A9" w:rsidP="00D56CF2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968" w:rsidRDefault="00D34968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C5ED3" w:rsidRPr="006C4E3C" w:rsidRDefault="009C5ED3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6C4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9C5ED3" w:rsidRPr="006C4E3C" w:rsidRDefault="009C5ED3" w:rsidP="009C5ED3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C5ED3" w:rsidRPr="006C4E3C" w:rsidTr="008B4A62">
        <w:tc>
          <w:tcPr>
            <w:tcW w:w="3369" w:type="dxa"/>
          </w:tcPr>
          <w:p w:rsidR="009C5ED3" w:rsidRPr="006C4E3C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</w:p>
          <w:p w:rsidR="009C5ED3" w:rsidRPr="006C4E3C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201" w:type="dxa"/>
          </w:tcPr>
          <w:p w:rsidR="009C5ED3" w:rsidRPr="006C4E3C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6C4E3C" w:rsidRDefault="000A6C74" w:rsidP="000A6C74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C5ED3"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- директор </w:t>
            </w:r>
            <w:r w:rsidR="0088794B"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C5ED3"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</w:t>
            </w:r>
            <w:r w:rsidR="008A58DD"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77A9" w:rsidRPr="00D90FC6" w:rsidTr="004862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Pr="00D90FC6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7C77A9" w:rsidRPr="00D90FC6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Pr="00D90FC6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7A9" w:rsidRPr="00D90FC6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міського господарства Одеської міської ради;</w:t>
            </w:r>
          </w:p>
        </w:tc>
      </w:tr>
      <w:tr w:rsidR="007C77A9" w:rsidRPr="00D90FC6" w:rsidTr="004862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Pr="00D90FC6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Прокопець</w:t>
            </w:r>
          </w:p>
          <w:p w:rsidR="007C77A9" w:rsidRPr="00D90FC6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Pr="00D90FC6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7A9" w:rsidRPr="00D90FC6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«Одесміськсвітло»; </w:t>
            </w:r>
          </w:p>
        </w:tc>
      </w:tr>
      <w:tr w:rsidR="007C77A9" w:rsidRPr="00D90FC6" w:rsidTr="004862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</w:p>
          <w:p w:rsidR="007C77A9" w:rsidRPr="00D90FC6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9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7A9" w:rsidRPr="007848CA" w:rsidRDefault="007C77A9" w:rsidP="00486294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84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капітального будівництва Одеської міської ради; </w:t>
            </w:r>
          </w:p>
        </w:tc>
      </w:tr>
      <w:tr w:rsidR="007C77A9" w:rsidRPr="006C4E3C" w:rsidTr="00486294">
        <w:tc>
          <w:tcPr>
            <w:tcW w:w="3369" w:type="dxa"/>
          </w:tcPr>
          <w:p w:rsidR="007C77A9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Бахмутов </w:t>
            </w:r>
          </w:p>
          <w:p w:rsidR="007C77A9" w:rsidRPr="006C4E3C" w:rsidRDefault="007C77A9" w:rsidP="0048629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201" w:type="dxa"/>
          </w:tcPr>
          <w:p w:rsidR="007C77A9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7A9" w:rsidRPr="006C4E3C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в.о.начальника Управління дорожнього господарства Одеської міської ради;</w:t>
            </w:r>
          </w:p>
        </w:tc>
      </w:tr>
      <w:tr w:rsidR="007C77A9" w:rsidRPr="006C4E3C" w:rsidTr="00486294">
        <w:tc>
          <w:tcPr>
            <w:tcW w:w="3369" w:type="dxa"/>
          </w:tcPr>
          <w:p w:rsidR="007C77A9" w:rsidRDefault="007C77A9" w:rsidP="007C77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Сабадирьов</w:t>
            </w:r>
          </w:p>
          <w:p w:rsidR="007C77A9" w:rsidRDefault="007C77A9" w:rsidP="007C77A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Іванович </w:t>
            </w:r>
          </w:p>
        </w:tc>
        <w:tc>
          <w:tcPr>
            <w:tcW w:w="6201" w:type="dxa"/>
          </w:tcPr>
          <w:p w:rsidR="007C77A9" w:rsidRDefault="007C77A9" w:rsidP="0048629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77A9" w:rsidRPr="007C77A9" w:rsidRDefault="007C77A9" w:rsidP="007C77A9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7C7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Одеської міської ради «Одеські інженерні мережі»</w:t>
            </w:r>
          </w:p>
        </w:tc>
      </w:tr>
    </w:tbl>
    <w:p w:rsidR="00971F21" w:rsidRPr="007C77A9" w:rsidRDefault="00971F21" w:rsidP="005B27BE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681" w:rsidRPr="006C4E3C" w:rsidRDefault="008E0681" w:rsidP="00971F21">
      <w:pPr>
        <w:tabs>
          <w:tab w:val="left" w:pos="993"/>
        </w:tabs>
        <w:ind w:right="-256"/>
        <w:jc w:val="both"/>
        <w:rPr>
          <w:sz w:val="28"/>
          <w:szCs w:val="28"/>
          <w:lang w:val="uk-UA"/>
        </w:rPr>
      </w:pPr>
    </w:p>
    <w:p w:rsidR="00834927" w:rsidRDefault="00834927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834927" w:rsidRDefault="00834927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834927" w:rsidRDefault="00834927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687D71" w:rsidRDefault="00687D71" w:rsidP="00687D71">
      <w:pPr>
        <w:pStyle w:val="a3"/>
        <w:ind w:left="0" w:firstLine="709"/>
        <w:jc w:val="both"/>
        <w:rPr>
          <w:sz w:val="26"/>
          <w:szCs w:val="26"/>
          <w:highlight w:val="yellow"/>
          <w:lang w:val="uk-UA"/>
        </w:rPr>
      </w:pPr>
    </w:p>
    <w:p w:rsidR="005E4411" w:rsidRDefault="005E4411" w:rsidP="00687D71">
      <w:pPr>
        <w:pStyle w:val="a3"/>
        <w:ind w:left="0" w:firstLine="709"/>
        <w:jc w:val="both"/>
        <w:rPr>
          <w:sz w:val="26"/>
          <w:szCs w:val="26"/>
          <w:highlight w:val="yellow"/>
          <w:lang w:val="uk-UA"/>
        </w:rPr>
      </w:pPr>
    </w:p>
    <w:p w:rsidR="00687D71" w:rsidRDefault="00687D71" w:rsidP="00687D71">
      <w:pPr>
        <w:pStyle w:val="a3"/>
        <w:ind w:left="0" w:firstLine="709"/>
        <w:jc w:val="both"/>
        <w:rPr>
          <w:sz w:val="26"/>
          <w:szCs w:val="26"/>
          <w:highlight w:val="yellow"/>
          <w:lang w:val="uk-UA"/>
        </w:rPr>
      </w:pPr>
    </w:p>
    <w:p w:rsidR="00687D71" w:rsidRPr="00503F3F" w:rsidRDefault="00687D71" w:rsidP="00971F21">
      <w:pPr>
        <w:tabs>
          <w:tab w:val="left" w:pos="993"/>
        </w:tabs>
        <w:ind w:right="-256"/>
        <w:jc w:val="both"/>
        <w:rPr>
          <w:szCs w:val="16"/>
        </w:rPr>
      </w:pPr>
    </w:p>
    <w:p w:rsidR="00687D71" w:rsidRPr="00503F3F" w:rsidRDefault="00687D71" w:rsidP="00971F21">
      <w:pPr>
        <w:tabs>
          <w:tab w:val="left" w:pos="993"/>
        </w:tabs>
        <w:ind w:right="-256"/>
        <w:jc w:val="both"/>
        <w:rPr>
          <w:szCs w:val="16"/>
        </w:rPr>
      </w:pPr>
    </w:p>
    <w:p w:rsidR="00687D71" w:rsidRPr="00503F3F" w:rsidRDefault="00687D71" w:rsidP="00971F21">
      <w:pPr>
        <w:tabs>
          <w:tab w:val="left" w:pos="993"/>
        </w:tabs>
        <w:ind w:right="-256"/>
        <w:jc w:val="both"/>
        <w:rPr>
          <w:szCs w:val="16"/>
        </w:rPr>
      </w:pPr>
    </w:p>
    <w:p w:rsidR="00687D71" w:rsidRPr="00503F3F" w:rsidRDefault="00687D71" w:rsidP="00971F21">
      <w:pPr>
        <w:tabs>
          <w:tab w:val="left" w:pos="993"/>
        </w:tabs>
        <w:ind w:right="-256"/>
        <w:jc w:val="both"/>
        <w:rPr>
          <w:szCs w:val="16"/>
        </w:rPr>
      </w:pPr>
    </w:p>
    <w:p w:rsidR="00687D71" w:rsidRPr="00503F3F" w:rsidRDefault="00687D71" w:rsidP="00971F21">
      <w:pPr>
        <w:tabs>
          <w:tab w:val="left" w:pos="993"/>
        </w:tabs>
        <w:ind w:right="-256"/>
        <w:jc w:val="both"/>
        <w:rPr>
          <w:szCs w:val="16"/>
        </w:rPr>
      </w:pPr>
    </w:p>
    <w:p w:rsidR="00687D71" w:rsidRDefault="00687D71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503F3F" w:rsidRDefault="00503F3F" w:rsidP="00971F21">
      <w:pPr>
        <w:tabs>
          <w:tab w:val="left" w:pos="993"/>
        </w:tabs>
        <w:ind w:right="-256"/>
        <w:jc w:val="both"/>
        <w:rPr>
          <w:szCs w:val="16"/>
          <w:lang w:val="uk-UA"/>
        </w:rPr>
      </w:pPr>
    </w:p>
    <w:p w:rsidR="00A809B3" w:rsidRDefault="00A809B3" w:rsidP="00A809B3">
      <w:pPr>
        <w:pStyle w:val="24"/>
        <w:numPr>
          <w:ilvl w:val="0"/>
          <w:numId w:val="15"/>
        </w:numPr>
        <w:shd w:val="clear" w:color="auto" w:fill="auto"/>
        <w:tabs>
          <w:tab w:val="left" w:pos="1367"/>
        </w:tabs>
        <w:spacing w:line="346" w:lineRule="exact"/>
        <w:ind w:left="1380"/>
      </w:pPr>
      <w:r>
        <w:lastRenderedPageBreak/>
        <w:t>Содействовать как проведению широкого обсуждения, так и внесению изменений в необходимые сроки.</w:t>
      </w:r>
    </w:p>
    <w:p w:rsidR="00A809B3" w:rsidRDefault="00A809B3" w:rsidP="00A809B3">
      <w:pPr>
        <w:pStyle w:val="24"/>
        <w:numPr>
          <w:ilvl w:val="0"/>
          <w:numId w:val="15"/>
        </w:numPr>
        <w:shd w:val="clear" w:color="auto" w:fill="auto"/>
        <w:tabs>
          <w:tab w:val="left" w:pos="1367"/>
        </w:tabs>
        <w:spacing w:after="173" w:line="346" w:lineRule="exact"/>
        <w:ind w:left="1380" w:right="520"/>
      </w:pPr>
      <w:r>
        <w:t>Рассмотрение заявления произвести с моим участием, согласно ст. 18.19 ЗУ «Об обращении граждан»</w:t>
      </w:r>
    </w:p>
    <w:p w:rsidR="00A809B3" w:rsidRDefault="00A809B3" w:rsidP="00A809B3">
      <w:pPr>
        <w:pStyle w:val="24"/>
        <w:shd w:val="clear" w:color="auto" w:fill="auto"/>
        <w:spacing w:after="687" w:line="280" w:lineRule="exact"/>
        <w:ind w:left="220" w:firstLine="0"/>
        <w:jc w:val="both"/>
      </w:pPr>
      <w:r>
        <w:t xml:space="preserve">Приложение 1: Обращение к </w:t>
      </w:r>
      <w:proofErr w:type="gramStart"/>
      <w:r>
        <w:t>одесскому</w:t>
      </w:r>
      <w:proofErr w:type="gramEnd"/>
      <w:r>
        <w:t xml:space="preserve"> городскому Г олове - 2 листа.</w:t>
      </w:r>
    </w:p>
    <w:p w:rsidR="00A809B3" w:rsidRDefault="00A809B3" w:rsidP="00A809B3">
      <w:pPr>
        <w:pStyle w:val="24"/>
        <w:shd w:val="clear" w:color="auto" w:fill="auto"/>
        <w:spacing w:line="280" w:lineRule="exact"/>
        <w:ind w:left="138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17B17234" wp14:editId="0D76E9DE">
                <wp:simplePos x="0" y="0"/>
                <wp:positionH relativeFrom="margin">
                  <wp:posOffset>4791710</wp:posOffset>
                </wp:positionH>
                <wp:positionV relativeFrom="paragraph">
                  <wp:posOffset>-50800</wp:posOffset>
                </wp:positionV>
                <wp:extent cx="719455" cy="177800"/>
                <wp:effectExtent l="635" t="0" r="381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AEE" w:rsidRDefault="008C6AEE" w:rsidP="00A809B3">
                            <w:pPr>
                              <w:pStyle w:val="2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Е. Коган.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3pt;margin-top:-4pt;width:56.65pt;height:14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yrg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" filled="f" stroked="f">
                <v:textbox style="mso-fit-shape-to-text:t" inset="0,0,0,0">
                  <w:txbxContent>
                    <w:p w:rsidR="008C6AEE" w:rsidRDefault="008C6AEE" w:rsidP="00A809B3">
                      <w:pPr>
                        <w:pStyle w:val="2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Е. Коган.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С уважением,</w:t>
      </w:r>
    </w:p>
    <w:p w:rsidR="00D56CF2" w:rsidRDefault="00D56CF2" w:rsidP="00D56CF2">
      <w:pPr>
        <w:rPr>
          <w:sz w:val="16"/>
          <w:szCs w:val="16"/>
        </w:rPr>
      </w:pPr>
      <w:bookmarkStart w:id="0" w:name="_GoBack"/>
      <w:bookmarkEnd w:id="0"/>
    </w:p>
    <w:sectPr w:rsidR="00D56CF2" w:rsidSect="00E83F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44" w:rsidRDefault="00484744">
      <w:r>
        <w:separator/>
      </w:r>
    </w:p>
  </w:endnote>
  <w:endnote w:type="continuationSeparator" w:id="0">
    <w:p w:rsidR="00484744" w:rsidRDefault="004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76603"/>
      <w:docPartObj>
        <w:docPartGallery w:val="Page Numbers (Bottom of Page)"/>
        <w:docPartUnique/>
      </w:docPartObj>
    </w:sdtPr>
    <w:sdtEndPr/>
    <w:sdtContent>
      <w:p w:rsidR="008C6AEE" w:rsidRPr="00FB7643" w:rsidRDefault="008C6AEE">
        <w:pPr>
          <w:pStyle w:val="a7"/>
          <w:jc w:val="right"/>
        </w:pPr>
        <w:r w:rsidRPr="00FB7643">
          <w:fldChar w:fldCharType="begin"/>
        </w:r>
        <w:r w:rsidRPr="00FB7643">
          <w:instrText>PAGE   \* MERGEFORMAT</w:instrText>
        </w:r>
        <w:r w:rsidRPr="00FB7643">
          <w:fldChar w:fldCharType="separate"/>
        </w:r>
        <w:r w:rsidR="006C1BC9">
          <w:rPr>
            <w:noProof/>
          </w:rPr>
          <w:t>1</w:t>
        </w:r>
        <w:r w:rsidRPr="00FB7643">
          <w:fldChar w:fldCharType="end"/>
        </w:r>
      </w:p>
    </w:sdtContent>
  </w:sdt>
  <w:p w:rsidR="008C6AEE" w:rsidRDefault="008C6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44" w:rsidRDefault="00484744">
      <w:r>
        <w:separator/>
      </w:r>
    </w:p>
  </w:footnote>
  <w:footnote w:type="continuationSeparator" w:id="0">
    <w:p w:rsidR="00484744" w:rsidRDefault="0048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70E2D58"/>
    <w:multiLevelType w:val="hybridMultilevel"/>
    <w:tmpl w:val="49A49C7C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88B"/>
    <w:multiLevelType w:val="multilevel"/>
    <w:tmpl w:val="902A1FC8"/>
    <w:lvl w:ilvl="0">
      <w:start w:val="2021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E5603"/>
    <w:multiLevelType w:val="multilevel"/>
    <w:tmpl w:val="D65C02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52F96B1F"/>
    <w:multiLevelType w:val="multilevel"/>
    <w:tmpl w:val="BF44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609DD"/>
    <w:multiLevelType w:val="hybridMultilevel"/>
    <w:tmpl w:val="6B96F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E3172"/>
    <w:multiLevelType w:val="hybridMultilevel"/>
    <w:tmpl w:val="0A26B680"/>
    <w:lvl w:ilvl="0" w:tplc="A83A2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700F7"/>
    <w:multiLevelType w:val="multilevel"/>
    <w:tmpl w:val="621E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91830"/>
    <w:multiLevelType w:val="multilevel"/>
    <w:tmpl w:val="51B649E6"/>
    <w:lvl w:ilvl="0">
      <w:start w:val="2021"/>
      <w:numFmt w:val="decimal"/>
      <w:lvlText w:val="0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D0C91"/>
    <w:multiLevelType w:val="hybridMultilevel"/>
    <w:tmpl w:val="D40A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1540F"/>
    <w:multiLevelType w:val="multilevel"/>
    <w:tmpl w:val="334EAE5E"/>
    <w:lvl w:ilvl="0">
      <w:start w:val="202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25A69"/>
    <w:multiLevelType w:val="hybridMultilevel"/>
    <w:tmpl w:val="D8D4CBBA"/>
    <w:lvl w:ilvl="0" w:tplc="AF84E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80485"/>
    <w:multiLevelType w:val="multilevel"/>
    <w:tmpl w:val="42C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8CE"/>
    <w:rsid w:val="00026A2A"/>
    <w:rsid w:val="00035C9C"/>
    <w:rsid w:val="000409DF"/>
    <w:rsid w:val="00040F80"/>
    <w:rsid w:val="00041F87"/>
    <w:rsid w:val="00043DF5"/>
    <w:rsid w:val="00045AE5"/>
    <w:rsid w:val="0004725C"/>
    <w:rsid w:val="00047406"/>
    <w:rsid w:val="000535A1"/>
    <w:rsid w:val="000848C3"/>
    <w:rsid w:val="00085006"/>
    <w:rsid w:val="00085350"/>
    <w:rsid w:val="0008565C"/>
    <w:rsid w:val="000959C9"/>
    <w:rsid w:val="000A6C74"/>
    <w:rsid w:val="000B7636"/>
    <w:rsid w:val="000C2C4D"/>
    <w:rsid w:val="000C76A4"/>
    <w:rsid w:val="000D7E24"/>
    <w:rsid w:val="000F27AB"/>
    <w:rsid w:val="00101369"/>
    <w:rsid w:val="00102807"/>
    <w:rsid w:val="00105C55"/>
    <w:rsid w:val="001066A4"/>
    <w:rsid w:val="0012209A"/>
    <w:rsid w:val="00123C69"/>
    <w:rsid w:val="00126134"/>
    <w:rsid w:val="001339CF"/>
    <w:rsid w:val="001342FA"/>
    <w:rsid w:val="001370E0"/>
    <w:rsid w:val="00144C54"/>
    <w:rsid w:val="0015229E"/>
    <w:rsid w:val="00153A02"/>
    <w:rsid w:val="00153CBB"/>
    <w:rsid w:val="00156EA2"/>
    <w:rsid w:val="0016595B"/>
    <w:rsid w:val="00173E1C"/>
    <w:rsid w:val="001856AC"/>
    <w:rsid w:val="00185B4C"/>
    <w:rsid w:val="00190CBC"/>
    <w:rsid w:val="00195C8C"/>
    <w:rsid w:val="001A3CED"/>
    <w:rsid w:val="001A3F55"/>
    <w:rsid w:val="001A5CF8"/>
    <w:rsid w:val="001A631D"/>
    <w:rsid w:val="001E7B09"/>
    <w:rsid w:val="001F1399"/>
    <w:rsid w:val="001F551B"/>
    <w:rsid w:val="001F7E68"/>
    <w:rsid w:val="00205C34"/>
    <w:rsid w:val="002079CE"/>
    <w:rsid w:val="002149C0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5B18"/>
    <w:rsid w:val="00277A02"/>
    <w:rsid w:val="002801C6"/>
    <w:rsid w:val="00280393"/>
    <w:rsid w:val="00285DE6"/>
    <w:rsid w:val="00285EB1"/>
    <w:rsid w:val="00295830"/>
    <w:rsid w:val="002B1832"/>
    <w:rsid w:val="002B797B"/>
    <w:rsid w:val="002B7DFB"/>
    <w:rsid w:val="002C2BE1"/>
    <w:rsid w:val="002D17D0"/>
    <w:rsid w:val="002D2FB7"/>
    <w:rsid w:val="002D610F"/>
    <w:rsid w:val="002D793E"/>
    <w:rsid w:val="002E5863"/>
    <w:rsid w:val="002F07BC"/>
    <w:rsid w:val="002F3610"/>
    <w:rsid w:val="002F7044"/>
    <w:rsid w:val="002F7EB7"/>
    <w:rsid w:val="003031CE"/>
    <w:rsid w:val="0030510A"/>
    <w:rsid w:val="003062A3"/>
    <w:rsid w:val="0030694D"/>
    <w:rsid w:val="003120D1"/>
    <w:rsid w:val="003123C4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67CB6"/>
    <w:rsid w:val="00371070"/>
    <w:rsid w:val="00371D44"/>
    <w:rsid w:val="00372173"/>
    <w:rsid w:val="00372C84"/>
    <w:rsid w:val="003879DB"/>
    <w:rsid w:val="0039117B"/>
    <w:rsid w:val="003940C5"/>
    <w:rsid w:val="003952DA"/>
    <w:rsid w:val="00397B63"/>
    <w:rsid w:val="003A384B"/>
    <w:rsid w:val="003C0298"/>
    <w:rsid w:val="003C1632"/>
    <w:rsid w:val="003C4672"/>
    <w:rsid w:val="003C4D6F"/>
    <w:rsid w:val="003C7473"/>
    <w:rsid w:val="003D3696"/>
    <w:rsid w:val="003D5185"/>
    <w:rsid w:val="003D554A"/>
    <w:rsid w:val="003E7427"/>
    <w:rsid w:val="003F589E"/>
    <w:rsid w:val="004148C4"/>
    <w:rsid w:val="00417A89"/>
    <w:rsid w:val="00423050"/>
    <w:rsid w:val="004239C0"/>
    <w:rsid w:val="004244B3"/>
    <w:rsid w:val="004249AC"/>
    <w:rsid w:val="00426439"/>
    <w:rsid w:val="004333DE"/>
    <w:rsid w:val="00436DF2"/>
    <w:rsid w:val="00447538"/>
    <w:rsid w:val="0045282F"/>
    <w:rsid w:val="00455549"/>
    <w:rsid w:val="00457AD0"/>
    <w:rsid w:val="004720EF"/>
    <w:rsid w:val="00474128"/>
    <w:rsid w:val="00484744"/>
    <w:rsid w:val="00485B06"/>
    <w:rsid w:val="00486294"/>
    <w:rsid w:val="004918FC"/>
    <w:rsid w:val="00494786"/>
    <w:rsid w:val="00495690"/>
    <w:rsid w:val="004A339E"/>
    <w:rsid w:val="004B2B01"/>
    <w:rsid w:val="004B681C"/>
    <w:rsid w:val="004B6F6B"/>
    <w:rsid w:val="004B752D"/>
    <w:rsid w:val="004C4E45"/>
    <w:rsid w:val="004C6CF8"/>
    <w:rsid w:val="004D3A28"/>
    <w:rsid w:val="004D3A6A"/>
    <w:rsid w:val="004D45F9"/>
    <w:rsid w:val="004D66DE"/>
    <w:rsid w:val="004E3014"/>
    <w:rsid w:val="004E41DA"/>
    <w:rsid w:val="004E79EC"/>
    <w:rsid w:val="004F09D3"/>
    <w:rsid w:val="004F0D3D"/>
    <w:rsid w:val="00503F3F"/>
    <w:rsid w:val="0050751D"/>
    <w:rsid w:val="005076C2"/>
    <w:rsid w:val="00513268"/>
    <w:rsid w:val="005134D6"/>
    <w:rsid w:val="00516A87"/>
    <w:rsid w:val="00540633"/>
    <w:rsid w:val="00544FE5"/>
    <w:rsid w:val="00545556"/>
    <w:rsid w:val="005507EC"/>
    <w:rsid w:val="005525ED"/>
    <w:rsid w:val="0055592E"/>
    <w:rsid w:val="00555E51"/>
    <w:rsid w:val="00561CCB"/>
    <w:rsid w:val="005661C8"/>
    <w:rsid w:val="00573F96"/>
    <w:rsid w:val="00575BA9"/>
    <w:rsid w:val="00582A1A"/>
    <w:rsid w:val="005845F2"/>
    <w:rsid w:val="005911DB"/>
    <w:rsid w:val="00594C20"/>
    <w:rsid w:val="00594F79"/>
    <w:rsid w:val="005953D4"/>
    <w:rsid w:val="005A1692"/>
    <w:rsid w:val="005A556C"/>
    <w:rsid w:val="005B27BE"/>
    <w:rsid w:val="005B2924"/>
    <w:rsid w:val="005B2D05"/>
    <w:rsid w:val="005B2F92"/>
    <w:rsid w:val="005B46E9"/>
    <w:rsid w:val="005B5913"/>
    <w:rsid w:val="005B6308"/>
    <w:rsid w:val="005C168E"/>
    <w:rsid w:val="005C7F1D"/>
    <w:rsid w:val="005D2CAE"/>
    <w:rsid w:val="005D6658"/>
    <w:rsid w:val="005D70D2"/>
    <w:rsid w:val="005E4411"/>
    <w:rsid w:val="005E7FE8"/>
    <w:rsid w:val="005F5DBE"/>
    <w:rsid w:val="005F7EB9"/>
    <w:rsid w:val="00601D79"/>
    <w:rsid w:val="00605989"/>
    <w:rsid w:val="00605CC9"/>
    <w:rsid w:val="00607F83"/>
    <w:rsid w:val="00610FD1"/>
    <w:rsid w:val="00616874"/>
    <w:rsid w:val="0062350A"/>
    <w:rsid w:val="00633AF3"/>
    <w:rsid w:val="00644AB3"/>
    <w:rsid w:val="00665D36"/>
    <w:rsid w:val="00666F01"/>
    <w:rsid w:val="00675A30"/>
    <w:rsid w:val="0067616B"/>
    <w:rsid w:val="00676BCC"/>
    <w:rsid w:val="006818A3"/>
    <w:rsid w:val="00681CBF"/>
    <w:rsid w:val="00687D71"/>
    <w:rsid w:val="00694D1D"/>
    <w:rsid w:val="006B56D1"/>
    <w:rsid w:val="006C1BC9"/>
    <w:rsid w:val="006C1C56"/>
    <w:rsid w:val="006C325C"/>
    <w:rsid w:val="006C4E3C"/>
    <w:rsid w:val="006C70F6"/>
    <w:rsid w:val="006C7236"/>
    <w:rsid w:val="006F0F6D"/>
    <w:rsid w:val="006F1289"/>
    <w:rsid w:val="006F73C8"/>
    <w:rsid w:val="00702E67"/>
    <w:rsid w:val="00705EF2"/>
    <w:rsid w:val="007551B8"/>
    <w:rsid w:val="00783117"/>
    <w:rsid w:val="00783750"/>
    <w:rsid w:val="00784186"/>
    <w:rsid w:val="00784B25"/>
    <w:rsid w:val="007924E2"/>
    <w:rsid w:val="00793630"/>
    <w:rsid w:val="0079683D"/>
    <w:rsid w:val="007A0E80"/>
    <w:rsid w:val="007A410F"/>
    <w:rsid w:val="007B275D"/>
    <w:rsid w:val="007C6A24"/>
    <w:rsid w:val="007C77A9"/>
    <w:rsid w:val="007D65DB"/>
    <w:rsid w:val="007D6B0B"/>
    <w:rsid w:val="007E1A23"/>
    <w:rsid w:val="007E39E0"/>
    <w:rsid w:val="007E7278"/>
    <w:rsid w:val="007F3654"/>
    <w:rsid w:val="007F4910"/>
    <w:rsid w:val="00801074"/>
    <w:rsid w:val="00810D8B"/>
    <w:rsid w:val="00817DA7"/>
    <w:rsid w:val="00823BE7"/>
    <w:rsid w:val="00834927"/>
    <w:rsid w:val="008425E9"/>
    <w:rsid w:val="00842D64"/>
    <w:rsid w:val="00856AD0"/>
    <w:rsid w:val="00863B10"/>
    <w:rsid w:val="00875B7D"/>
    <w:rsid w:val="00883437"/>
    <w:rsid w:val="0088794B"/>
    <w:rsid w:val="00897B7A"/>
    <w:rsid w:val="008A22C8"/>
    <w:rsid w:val="008A58DD"/>
    <w:rsid w:val="008A7C25"/>
    <w:rsid w:val="008B474E"/>
    <w:rsid w:val="008B4A62"/>
    <w:rsid w:val="008C2C4B"/>
    <w:rsid w:val="008C6AEE"/>
    <w:rsid w:val="008D04DA"/>
    <w:rsid w:val="008D3228"/>
    <w:rsid w:val="008D4521"/>
    <w:rsid w:val="008E023B"/>
    <w:rsid w:val="008E0681"/>
    <w:rsid w:val="008E0FA4"/>
    <w:rsid w:val="008E456E"/>
    <w:rsid w:val="008E73CB"/>
    <w:rsid w:val="008F5164"/>
    <w:rsid w:val="008F799D"/>
    <w:rsid w:val="009023DF"/>
    <w:rsid w:val="00905655"/>
    <w:rsid w:val="009100DF"/>
    <w:rsid w:val="009158B1"/>
    <w:rsid w:val="00915B60"/>
    <w:rsid w:val="009167FC"/>
    <w:rsid w:val="00917E92"/>
    <w:rsid w:val="00921029"/>
    <w:rsid w:val="00926BAC"/>
    <w:rsid w:val="00944F3B"/>
    <w:rsid w:val="0095238B"/>
    <w:rsid w:val="00954A13"/>
    <w:rsid w:val="00963F4B"/>
    <w:rsid w:val="009646C8"/>
    <w:rsid w:val="0097067C"/>
    <w:rsid w:val="00971F21"/>
    <w:rsid w:val="009821DF"/>
    <w:rsid w:val="00991D04"/>
    <w:rsid w:val="009A3690"/>
    <w:rsid w:val="009B35F3"/>
    <w:rsid w:val="009B4919"/>
    <w:rsid w:val="009B544A"/>
    <w:rsid w:val="009C0858"/>
    <w:rsid w:val="009C2A22"/>
    <w:rsid w:val="009C5ED3"/>
    <w:rsid w:val="009C7498"/>
    <w:rsid w:val="009D2737"/>
    <w:rsid w:val="009E11AE"/>
    <w:rsid w:val="009E3A29"/>
    <w:rsid w:val="009E683B"/>
    <w:rsid w:val="009E6D82"/>
    <w:rsid w:val="009F0F8A"/>
    <w:rsid w:val="009F2699"/>
    <w:rsid w:val="009F7199"/>
    <w:rsid w:val="00A005C0"/>
    <w:rsid w:val="00A20E33"/>
    <w:rsid w:val="00A403E9"/>
    <w:rsid w:val="00A50118"/>
    <w:rsid w:val="00A52F93"/>
    <w:rsid w:val="00A55FFA"/>
    <w:rsid w:val="00A57459"/>
    <w:rsid w:val="00A60DFF"/>
    <w:rsid w:val="00A62293"/>
    <w:rsid w:val="00A63130"/>
    <w:rsid w:val="00A66715"/>
    <w:rsid w:val="00A76B3E"/>
    <w:rsid w:val="00A809B3"/>
    <w:rsid w:val="00A81C09"/>
    <w:rsid w:val="00A81E70"/>
    <w:rsid w:val="00A82DB6"/>
    <w:rsid w:val="00A84632"/>
    <w:rsid w:val="00A87593"/>
    <w:rsid w:val="00A9656A"/>
    <w:rsid w:val="00AA1D2E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06D2F"/>
    <w:rsid w:val="00B114BE"/>
    <w:rsid w:val="00B13B9E"/>
    <w:rsid w:val="00B22883"/>
    <w:rsid w:val="00B260E1"/>
    <w:rsid w:val="00B30075"/>
    <w:rsid w:val="00B351C9"/>
    <w:rsid w:val="00B35675"/>
    <w:rsid w:val="00B366C5"/>
    <w:rsid w:val="00B53E06"/>
    <w:rsid w:val="00B55B1C"/>
    <w:rsid w:val="00B64094"/>
    <w:rsid w:val="00B64EEB"/>
    <w:rsid w:val="00B738DF"/>
    <w:rsid w:val="00B7427F"/>
    <w:rsid w:val="00B83B8F"/>
    <w:rsid w:val="00B865F5"/>
    <w:rsid w:val="00B9113D"/>
    <w:rsid w:val="00B926BE"/>
    <w:rsid w:val="00BB6693"/>
    <w:rsid w:val="00BD0075"/>
    <w:rsid w:val="00BD0419"/>
    <w:rsid w:val="00BD3B83"/>
    <w:rsid w:val="00BF2E57"/>
    <w:rsid w:val="00BF371F"/>
    <w:rsid w:val="00C20967"/>
    <w:rsid w:val="00C20D6B"/>
    <w:rsid w:val="00C42913"/>
    <w:rsid w:val="00C46033"/>
    <w:rsid w:val="00C535F0"/>
    <w:rsid w:val="00C548B6"/>
    <w:rsid w:val="00C54FE2"/>
    <w:rsid w:val="00C5560B"/>
    <w:rsid w:val="00C62BCD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CF475B"/>
    <w:rsid w:val="00D05C47"/>
    <w:rsid w:val="00D30934"/>
    <w:rsid w:val="00D316A5"/>
    <w:rsid w:val="00D317B9"/>
    <w:rsid w:val="00D33983"/>
    <w:rsid w:val="00D34968"/>
    <w:rsid w:val="00D35FB5"/>
    <w:rsid w:val="00D36B52"/>
    <w:rsid w:val="00D43DED"/>
    <w:rsid w:val="00D45C3E"/>
    <w:rsid w:val="00D463FC"/>
    <w:rsid w:val="00D46AD1"/>
    <w:rsid w:val="00D56CF2"/>
    <w:rsid w:val="00D651C4"/>
    <w:rsid w:val="00D66C21"/>
    <w:rsid w:val="00D75276"/>
    <w:rsid w:val="00D75A04"/>
    <w:rsid w:val="00D824F2"/>
    <w:rsid w:val="00D842B1"/>
    <w:rsid w:val="00D86680"/>
    <w:rsid w:val="00D871EB"/>
    <w:rsid w:val="00D872A7"/>
    <w:rsid w:val="00D8730D"/>
    <w:rsid w:val="00D90118"/>
    <w:rsid w:val="00D955DA"/>
    <w:rsid w:val="00DA066A"/>
    <w:rsid w:val="00DA52E7"/>
    <w:rsid w:val="00DC3B32"/>
    <w:rsid w:val="00DD0AC7"/>
    <w:rsid w:val="00DD27B6"/>
    <w:rsid w:val="00DD4489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04E2D"/>
    <w:rsid w:val="00E12BCC"/>
    <w:rsid w:val="00E147DC"/>
    <w:rsid w:val="00E17D95"/>
    <w:rsid w:val="00E242E6"/>
    <w:rsid w:val="00E32143"/>
    <w:rsid w:val="00E328D3"/>
    <w:rsid w:val="00E418FE"/>
    <w:rsid w:val="00E51CCC"/>
    <w:rsid w:val="00E730B7"/>
    <w:rsid w:val="00E73728"/>
    <w:rsid w:val="00E83F66"/>
    <w:rsid w:val="00E90F37"/>
    <w:rsid w:val="00E93171"/>
    <w:rsid w:val="00E94375"/>
    <w:rsid w:val="00EA1E78"/>
    <w:rsid w:val="00EA2937"/>
    <w:rsid w:val="00EB14A1"/>
    <w:rsid w:val="00EB35B9"/>
    <w:rsid w:val="00EB47DF"/>
    <w:rsid w:val="00EB70AA"/>
    <w:rsid w:val="00EC7B67"/>
    <w:rsid w:val="00ED2CD5"/>
    <w:rsid w:val="00ED4ABB"/>
    <w:rsid w:val="00EE5EC9"/>
    <w:rsid w:val="00EF3416"/>
    <w:rsid w:val="00F03C9D"/>
    <w:rsid w:val="00F05E42"/>
    <w:rsid w:val="00F07259"/>
    <w:rsid w:val="00F13289"/>
    <w:rsid w:val="00F13540"/>
    <w:rsid w:val="00F2030B"/>
    <w:rsid w:val="00F30434"/>
    <w:rsid w:val="00F3224A"/>
    <w:rsid w:val="00F35ED9"/>
    <w:rsid w:val="00F50574"/>
    <w:rsid w:val="00F53425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0FB8"/>
    <w:rsid w:val="00FA24E7"/>
    <w:rsid w:val="00FA2575"/>
    <w:rsid w:val="00FB1FBA"/>
    <w:rsid w:val="00FB46E0"/>
    <w:rsid w:val="00FB7028"/>
    <w:rsid w:val="00FC17F7"/>
    <w:rsid w:val="00FC6F59"/>
    <w:rsid w:val="00FD328C"/>
    <w:rsid w:val="00FD4E36"/>
    <w:rsid w:val="00FE1308"/>
    <w:rsid w:val="00FE13A9"/>
    <w:rsid w:val="00FE2B0E"/>
    <w:rsid w:val="00FE36B0"/>
    <w:rsid w:val="00FE6E85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afd">
    <w:name w:val="Знак Знак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A8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A8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809B3"/>
    <w:pPr>
      <w:widowControl w:val="0"/>
      <w:shd w:val="clear" w:color="auto" w:fill="FFFFFF"/>
      <w:suppressAutoHyphens w:val="0"/>
      <w:autoSpaceDN/>
      <w:spacing w:line="504" w:lineRule="exact"/>
      <w:ind w:hanging="40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qFormat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5">
    <w:name w:val="xl65"/>
    <w:basedOn w:val="a"/>
    <w:rsid w:val="007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c">
    <w:name w:val="Знак Знак"/>
    <w:basedOn w:val="a"/>
    <w:rsid w:val="008E068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40">
    <w:name w:val="Без интервала4"/>
    <w:rsid w:val="008E068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B0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D2F"/>
    <w:pPr>
      <w:widowControl w:val="0"/>
      <w:shd w:val="clear" w:color="auto" w:fill="FFFFFF"/>
      <w:suppressAutoHyphens w:val="0"/>
      <w:autoSpaceDN/>
      <w:spacing w:before="120" w:after="240" w:line="302" w:lineRule="exact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rsid w:val="00B06D2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B06D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B06D2F"/>
    <w:pPr>
      <w:widowControl w:val="0"/>
      <w:shd w:val="clear" w:color="auto" w:fill="FFFFFF"/>
      <w:suppressAutoHyphens w:val="0"/>
      <w:autoSpaceDN/>
      <w:spacing w:line="350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en-US" w:bidi="ar-SA"/>
    </w:rPr>
  </w:style>
  <w:style w:type="character" w:customStyle="1" w:styleId="rvts23">
    <w:name w:val="rvts23"/>
    <w:basedOn w:val="a0"/>
    <w:rsid w:val="009100DF"/>
  </w:style>
  <w:style w:type="paragraph" w:customStyle="1" w:styleId="xl596">
    <w:name w:val="xl59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7">
    <w:name w:val="xl597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8">
    <w:name w:val="xl598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599">
    <w:name w:val="xl599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0">
    <w:name w:val="xl600"/>
    <w:basedOn w:val="a"/>
    <w:rsid w:val="005F5DBE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1">
    <w:name w:val="xl601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02">
    <w:name w:val="xl60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3">
    <w:name w:val="xl603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4">
    <w:name w:val="xl604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05">
    <w:name w:val="xl605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6">
    <w:name w:val="xl606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7">
    <w:name w:val="xl60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8">
    <w:name w:val="xl608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09">
    <w:name w:val="xl60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0">
    <w:name w:val="xl610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1">
    <w:name w:val="xl61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2">
    <w:name w:val="xl612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3">
    <w:name w:val="xl613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4">
    <w:name w:val="xl614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5">
    <w:name w:val="xl615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16">
    <w:name w:val="xl616"/>
    <w:basedOn w:val="a"/>
    <w:rsid w:val="005F5D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17">
    <w:name w:val="xl617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8">
    <w:name w:val="xl618"/>
    <w:basedOn w:val="a"/>
    <w:rsid w:val="005F5DBE"/>
    <w:pP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19">
    <w:name w:val="xl619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0">
    <w:name w:val="xl620"/>
    <w:basedOn w:val="a"/>
    <w:rsid w:val="005F5DB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21">
    <w:name w:val="xl621"/>
    <w:basedOn w:val="a"/>
    <w:rsid w:val="005F5D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2">
    <w:name w:val="xl622"/>
    <w:basedOn w:val="a"/>
    <w:rsid w:val="005F5DB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3">
    <w:name w:val="xl623"/>
    <w:basedOn w:val="a"/>
    <w:rsid w:val="005F5D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paragraph" w:customStyle="1" w:styleId="xl624">
    <w:name w:val="xl624"/>
    <w:basedOn w:val="a"/>
    <w:rsid w:val="005F5DB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tlid-translation">
    <w:name w:val="tlid-translation"/>
    <w:rsid w:val="005F5DBE"/>
  </w:style>
  <w:style w:type="paragraph" w:customStyle="1" w:styleId="afd">
    <w:name w:val="Знак Знак"/>
    <w:basedOn w:val="a"/>
    <w:rsid w:val="00D56CF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5">
    <w:name w:val="Без интервала5"/>
    <w:rsid w:val="00D56C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A8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A8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809B3"/>
    <w:pPr>
      <w:widowControl w:val="0"/>
      <w:shd w:val="clear" w:color="auto" w:fill="FFFFFF"/>
      <w:suppressAutoHyphens w:val="0"/>
      <w:autoSpaceDN/>
      <w:spacing w:line="504" w:lineRule="exact"/>
      <w:ind w:hanging="40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67E2-2EB4-47DD-89E2-738AFE4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2021-07-07T11:30:00Z</cp:lastPrinted>
  <dcterms:created xsi:type="dcterms:W3CDTF">2021-07-09T06:37:00Z</dcterms:created>
  <dcterms:modified xsi:type="dcterms:W3CDTF">2021-07-09T12:32:00Z</dcterms:modified>
</cp:coreProperties>
</file>