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97" w:rsidRDefault="00ED0C97" w:rsidP="00ED0C97">
      <w:pPr>
        <w:ind w:right="-143" w:firstLine="0"/>
        <w:rPr>
          <w:b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-501650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C97" w:rsidRDefault="00ED0C97" w:rsidP="00ED0C97">
      <w:pPr>
        <w:ind w:right="-143" w:firstLine="0"/>
        <w:rPr>
          <w:b/>
          <w:sz w:val="32"/>
          <w:szCs w:val="32"/>
          <w:lang w:val="uk-UA" w:eastAsia="ru-RU"/>
        </w:rPr>
      </w:pPr>
    </w:p>
    <w:p w:rsidR="00ED0C97" w:rsidRDefault="00ED0C97" w:rsidP="00ED0C97">
      <w:pPr>
        <w:ind w:right="-143" w:firstLine="0"/>
        <w:rPr>
          <w:szCs w:val="32"/>
          <w:lang w:val="uk-UA" w:eastAsia="ru-RU"/>
        </w:rPr>
      </w:pPr>
      <w:r>
        <w:rPr>
          <w:b/>
          <w:szCs w:val="32"/>
          <w:lang w:val="uk-UA" w:eastAsia="ru-RU"/>
        </w:rPr>
        <w:t xml:space="preserve">                                          </w:t>
      </w:r>
      <w:r>
        <w:rPr>
          <w:szCs w:val="32"/>
          <w:lang w:val="uk-UA" w:eastAsia="ru-RU"/>
        </w:rPr>
        <w:t>ОДЕСЬКА МІСЬКА РАДА</w:t>
      </w:r>
    </w:p>
    <w:p w:rsidR="00ED0C97" w:rsidRDefault="00ED0C97" w:rsidP="00ED0C97">
      <w:pPr>
        <w:ind w:right="-143" w:firstLine="0"/>
        <w:rPr>
          <w:b/>
          <w:sz w:val="16"/>
          <w:szCs w:val="16"/>
          <w:lang w:val="uk-UA" w:eastAsia="ru-RU"/>
        </w:rPr>
      </w:pPr>
    </w:p>
    <w:p w:rsidR="00ED0C97" w:rsidRDefault="00ED0C97" w:rsidP="00ED0C97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ПОСТІЙНА КОМІСІЯ</w:t>
      </w:r>
    </w:p>
    <w:p w:rsidR="00ED0C97" w:rsidRDefault="00ED0C97" w:rsidP="00ED0C97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ED0C97" w:rsidRPr="00EC2E5D" w:rsidTr="00102D1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  <w:vAlign w:val="center"/>
          </w:tcPr>
          <w:p w:rsidR="00ED0C97" w:rsidRPr="00EC2E5D" w:rsidRDefault="00ED0C97" w:rsidP="00102D15">
            <w:pPr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:rsidR="00ED0C97" w:rsidRPr="00EC2E5D" w:rsidRDefault="00ED0C97" w:rsidP="00102D15">
            <w:pPr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EC2E5D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EC2E5D">
              <w:rPr>
                <w:b/>
                <w:sz w:val="24"/>
                <w:szCs w:val="26"/>
                <w:lang w:eastAsia="ru-RU"/>
              </w:rPr>
              <w:t>.</w:t>
            </w:r>
            <w:r w:rsidRPr="00EC2E5D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ED0C97" w:rsidRDefault="00ED0C97" w:rsidP="00ED0C97">
      <w:pPr>
        <w:ind w:firstLine="0"/>
        <w:jc w:val="both"/>
        <w:rPr>
          <w:b/>
          <w:sz w:val="20"/>
          <w:szCs w:val="26"/>
          <w:lang w:val="uk-UA" w:eastAsia="ru-RU"/>
        </w:rPr>
      </w:pPr>
    </w:p>
    <w:p w:rsidR="00ED0C97" w:rsidRDefault="00ED0C97" w:rsidP="00ED0C97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>
        <w:rPr>
          <w:b/>
          <w:sz w:val="26"/>
          <w:szCs w:val="26"/>
          <w:lang w:val="uk-UA" w:eastAsia="ru-RU"/>
        </w:rPr>
        <w:t xml:space="preserve"> ________________</w:t>
      </w:r>
      <w:r>
        <w:rPr>
          <w:sz w:val="26"/>
          <w:szCs w:val="26"/>
          <w:lang w:val="uk-UA" w:eastAsia="ru-RU"/>
        </w:rPr>
        <w:t>№</w:t>
      </w:r>
      <w:r>
        <w:rPr>
          <w:b/>
          <w:sz w:val="26"/>
          <w:szCs w:val="26"/>
          <w:lang w:val="uk-UA" w:eastAsia="ru-RU"/>
        </w:rPr>
        <w:t>_________________</w:t>
      </w:r>
    </w:p>
    <w:p w:rsidR="00ED0C97" w:rsidRDefault="00ED0C97" w:rsidP="00ED0C97">
      <w:pPr>
        <w:ind w:left="-56" w:firstLine="0"/>
        <w:jc w:val="both"/>
        <w:rPr>
          <w:sz w:val="6"/>
          <w:szCs w:val="26"/>
          <w:lang w:val="uk-UA" w:eastAsia="ru-RU"/>
        </w:rPr>
      </w:pPr>
    </w:p>
    <w:p w:rsidR="00ED0C97" w:rsidRDefault="00ED0C97" w:rsidP="00ED0C97">
      <w:pPr>
        <w:tabs>
          <w:tab w:val="left" w:pos="4536"/>
        </w:tabs>
        <w:ind w:right="-108" w:firstLine="0"/>
        <w:jc w:val="both"/>
        <w:rPr>
          <w:szCs w:val="26"/>
          <w:lang w:val="uk-UA" w:eastAsia="ru-RU"/>
        </w:rPr>
      </w:pPr>
      <w:r>
        <w:rPr>
          <w:sz w:val="26"/>
          <w:szCs w:val="26"/>
          <w:lang w:val="uk-UA" w:eastAsia="ru-RU"/>
        </w:rPr>
        <w:t>на №</w:t>
      </w:r>
      <w:r>
        <w:rPr>
          <w:b/>
          <w:sz w:val="26"/>
          <w:szCs w:val="26"/>
          <w:lang w:val="uk-UA" w:eastAsia="ru-RU"/>
        </w:rPr>
        <w:t>______________</w:t>
      </w:r>
      <w:r>
        <w:rPr>
          <w:sz w:val="26"/>
          <w:szCs w:val="26"/>
          <w:lang w:val="uk-UA" w:eastAsia="ru-RU"/>
        </w:rPr>
        <w:t>від</w:t>
      </w:r>
      <w:r>
        <w:rPr>
          <w:b/>
          <w:sz w:val="26"/>
          <w:szCs w:val="26"/>
          <w:lang w:val="uk-UA" w:eastAsia="ru-RU"/>
        </w:rPr>
        <w:t>______________</w:t>
      </w:r>
    </w:p>
    <w:p w:rsidR="00ED0C97" w:rsidRDefault="00ED0C97" w:rsidP="00ED0C97">
      <w:pPr>
        <w:ind w:firstLine="0"/>
        <w:rPr>
          <w:sz w:val="32"/>
          <w:szCs w:val="28"/>
          <w:lang w:val="uk-UA" w:eastAsia="ru-RU"/>
        </w:rPr>
      </w:pPr>
    </w:p>
    <w:p w:rsidR="00ED0C97" w:rsidRDefault="00ED0C97" w:rsidP="00ED0C97">
      <w:pPr>
        <w:spacing w:line="276" w:lineRule="auto"/>
        <w:ind w:firstLine="0"/>
        <w:jc w:val="center"/>
        <w:rPr>
          <w:b/>
          <w:szCs w:val="28"/>
          <w:lang w:val="uk-UA"/>
        </w:rPr>
      </w:pPr>
    </w:p>
    <w:p w:rsidR="00ED0C97" w:rsidRDefault="00ED0C97" w:rsidP="00ED0C97">
      <w:pPr>
        <w:spacing w:line="276" w:lineRule="auto"/>
        <w:ind w:firstLine="0"/>
        <w:jc w:val="center"/>
        <w:rPr>
          <w:b/>
          <w:szCs w:val="28"/>
          <w:lang w:val="uk-UA"/>
        </w:rPr>
      </w:pPr>
      <w:bookmarkStart w:id="0" w:name="_GoBack"/>
      <w:bookmarkEnd w:id="0"/>
    </w:p>
    <w:p w:rsidR="00ED0C97" w:rsidRDefault="00ED0C97" w:rsidP="00ED0C97">
      <w:pPr>
        <w:spacing w:line="276" w:lineRule="auto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</w:t>
      </w:r>
    </w:p>
    <w:p w:rsidR="00ED0C97" w:rsidRDefault="00ED0C97" w:rsidP="00ED0C97">
      <w:pPr>
        <w:spacing w:line="276" w:lineRule="auto"/>
        <w:ind w:firstLine="0"/>
        <w:jc w:val="center"/>
        <w:rPr>
          <w:szCs w:val="28"/>
          <w:lang w:val="uk-UA"/>
        </w:rPr>
      </w:pPr>
    </w:p>
    <w:p w:rsidR="00ED0C97" w:rsidRDefault="00ED0C97" w:rsidP="00ED0C97">
      <w:pPr>
        <w:rPr>
          <w:szCs w:val="28"/>
          <w:lang w:val="uk-UA"/>
        </w:rPr>
      </w:pPr>
      <w:r>
        <w:rPr>
          <w:szCs w:val="28"/>
          <w:lang w:val="uk-UA"/>
        </w:rPr>
        <w:t>15</w:t>
      </w:r>
      <w:r>
        <w:rPr>
          <w:szCs w:val="28"/>
          <w:lang w:val="uk-UA"/>
        </w:rPr>
        <w:t>.</w:t>
      </w:r>
      <w:r w:rsidRPr="00EC2E5D">
        <w:rPr>
          <w:szCs w:val="28"/>
          <w:lang w:val="uk-UA"/>
        </w:rPr>
        <w:t>1</w:t>
      </w:r>
      <w:r>
        <w:rPr>
          <w:szCs w:val="28"/>
          <w:lang w:val="uk-UA"/>
        </w:rPr>
        <w:t>2</w:t>
      </w:r>
      <w:r>
        <w:rPr>
          <w:szCs w:val="28"/>
          <w:lang w:val="uk-UA"/>
        </w:rPr>
        <w:t>.2021                         1</w:t>
      </w:r>
      <w:r>
        <w:rPr>
          <w:szCs w:val="28"/>
          <w:lang w:val="uk-UA"/>
        </w:rPr>
        <w:t>3</w:t>
      </w:r>
      <w:r w:rsidRPr="00EC2E5D">
        <w:rPr>
          <w:szCs w:val="28"/>
          <w:lang w:val="uk-UA"/>
        </w:rPr>
        <w:t>.00</w:t>
      </w:r>
      <w:r>
        <w:rPr>
          <w:szCs w:val="28"/>
          <w:lang w:val="uk-UA"/>
        </w:rPr>
        <w:t xml:space="preserve">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307 </w:t>
      </w:r>
      <w:proofErr w:type="spellStart"/>
      <w:r>
        <w:rPr>
          <w:szCs w:val="28"/>
          <w:lang w:val="uk-UA"/>
        </w:rPr>
        <w:t>каб</w:t>
      </w:r>
      <w:proofErr w:type="spellEnd"/>
    </w:p>
    <w:p w:rsidR="00ED0C97" w:rsidRDefault="00ED0C97" w:rsidP="00ED0C97">
      <w:pPr>
        <w:jc w:val="both"/>
        <w:rPr>
          <w:szCs w:val="28"/>
          <w:lang w:val="uk-UA"/>
        </w:rPr>
      </w:pPr>
    </w:p>
    <w:p w:rsidR="00837859" w:rsidRDefault="00ED0C97" w:rsidP="00837859">
      <w:pPr>
        <w:tabs>
          <w:tab w:val="left" w:pos="4111"/>
          <w:tab w:val="left" w:pos="9356"/>
        </w:tabs>
        <w:ind w:right="-1" w:firstLineChars="200" w:firstLine="560"/>
        <w:jc w:val="both"/>
        <w:rPr>
          <w:szCs w:val="28"/>
          <w:lang w:val="uk-UA"/>
        </w:rPr>
      </w:pPr>
      <w:r w:rsidRPr="00EC2E5D">
        <w:rPr>
          <w:color w:val="252525"/>
          <w:szCs w:val="28"/>
          <w:lang w:val="uk-UA"/>
        </w:rPr>
        <w:t>1</w:t>
      </w:r>
      <w:r>
        <w:rPr>
          <w:color w:val="252525"/>
          <w:szCs w:val="28"/>
          <w:lang w:val="uk-UA"/>
        </w:rPr>
        <w:t xml:space="preserve">. </w:t>
      </w:r>
      <w:r>
        <w:rPr>
          <w:szCs w:val="28"/>
          <w:lang w:val="uk-UA"/>
        </w:rPr>
        <w:t>П</w:t>
      </w:r>
      <w:r>
        <w:rPr>
          <w:szCs w:val="28"/>
          <w:lang w:val="uk-UA"/>
        </w:rPr>
        <w:t>ро хід виконання рішення Одеської міської ради № 585-VIII від 15.09.2021 р. «</w:t>
      </w:r>
      <w:r w:rsidRPr="006548F2">
        <w:rPr>
          <w:szCs w:val="28"/>
          <w:lang w:val="uk-UA"/>
        </w:rPr>
        <w:t>Про надання дозволу закладам охорони здоров’я комунальної власності територіальної громади м. Одеси на укладання договорів про співпрацю з Одеським національним медичним університетом</w:t>
      </w:r>
      <w:r>
        <w:rPr>
          <w:szCs w:val="28"/>
          <w:lang w:val="uk-UA"/>
        </w:rPr>
        <w:t>»</w:t>
      </w:r>
    </w:p>
    <w:p w:rsidR="00ED0C97" w:rsidRDefault="00ED0C97" w:rsidP="00ED0C97">
      <w:pPr>
        <w:tabs>
          <w:tab w:val="left" w:pos="4111"/>
          <w:tab w:val="left" w:pos="9356"/>
        </w:tabs>
        <w:ind w:right="-1" w:firstLineChars="200" w:firstLine="560"/>
        <w:jc w:val="both"/>
        <w:rPr>
          <w:szCs w:val="28"/>
          <w:lang w:val="uk-UA"/>
        </w:rPr>
      </w:pPr>
      <w:r w:rsidRPr="00EC2E5D">
        <w:rPr>
          <w:lang w:val="uk-UA"/>
        </w:rPr>
        <w:t>2</w:t>
      </w:r>
      <w:r>
        <w:rPr>
          <w:lang w:val="uk-UA"/>
        </w:rPr>
        <w:t xml:space="preserve">. </w:t>
      </w:r>
      <w:r>
        <w:rPr>
          <w:color w:val="252525"/>
          <w:szCs w:val="28"/>
          <w:lang w:val="uk-UA"/>
        </w:rPr>
        <w:t xml:space="preserve">Фінансово-економічний звіт та план розвитку на 2022 рік </w:t>
      </w:r>
      <w:r>
        <w:rPr>
          <w:szCs w:val="28"/>
          <w:lang w:val="uk-UA"/>
        </w:rPr>
        <w:t>полового будинку № 4</w:t>
      </w:r>
      <w:r w:rsidR="00837859">
        <w:rPr>
          <w:szCs w:val="28"/>
          <w:lang w:val="uk-UA"/>
        </w:rPr>
        <w:t>.</w:t>
      </w:r>
    </w:p>
    <w:p w:rsidR="00837859" w:rsidRDefault="00837859" w:rsidP="00837859">
      <w:pPr>
        <w:tabs>
          <w:tab w:val="left" w:pos="4111"/>
          <w:tab w:val="left" w:pos="9356"/>
        </w:tabs>
        <w:ind w:right="-1" w:firstLineChars="200" w:firstLine="560"/>
        <w:jc w:val="both"/>
        <w:rPr>
          <w:szCs w:val="28"/>
          <w:lang w:val="uk-UA"/>
        </w:rPr>
      </w:pPr>
      <w:r>
        <w:rPr>
          <w:lang w:val="uk-UA"/>
        </w:rPr>
        <w:t>3</w:t>
      </w:r>
      <w:r>
        <w:rPr>
          <w:lang w:val="uk-UA"/>
        </w:rPr>
        <w:t xml:space="preserve">. </w:t>
      </w:r>
      <w:r>
        <w:rPr>
          <w:color w:val="252525"/>
          <w:szCs w:val="28"/>
          <w:lang w:val="uk-UA"/>
        </w:rPr>
        <w:t xml:space="preserve">Фінансово-економічний звіт та план розвитку на 2022 рік </w:t>
      </w:r>
      <w:r>
        <w:rPr>
          <w:szCs w:val="28"/>
          <w:lang w:val="uk-UA"/>
        </w:rPr>
        <w:t>КНП № 20.</w:t>
      </w:r>
    </w:p>
    <w:p w:rsidR="00837859" w:rsidRDefault="00837859" w:rsidP="00837859">
      <w:pPr>
        <w:tabs>
          <w:tab w:val="left" w:pos="4111"/>
          <w:tab w:val="left" w:pos="9356"/>
        </w:tabs>
        <w:ind w:right="-1" w:firstLineChars="200" w:firstLine="56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D0C97">
        <w:rPr>
          <w:szCs w:val="28"/>
          <w:lang w:val="uk-UA"/>
        </w:rPr>
        <w:t>. Звернення ДП «Клінічний санаторій ім. Горького» ПРАТ «УКРПРОФОЗДОРОВНИЦЯ»</w:t>
      </w:r>
      <w:r w:rsidR="00ED0C97">
        <w:rPr>
          <w:color w:val="252525"/>
          <w:szCs w:val="28"/>
          <w:lang w:val="uk-UA"/>
        </w:rPr>
        <w:t xml:space="preserve"> </w:t>
      </w:r>
    </w:p>
    <w:p w:rsidR="00ED0C97" w:rsidRPr="00837859" w:rsidRDefault="00837859" w:rsidP="00837859">
      <w:pPr>
        <w:tabs>
          <w:tab w:val="left" w:pos="4111"/>
          <w:tab w:val="left" w:pos="9356"/>
        </w:tabs>
        <w:ind w:right="-1" w:firstLineChars="200" w:firstLine="5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="00ED0C97" w:rsidRPr="00837859">
        <w:rPr>
          <w:lang w:val="uk-UA"/>
        </w:rPr>
        <w:t>Різне.</w:t>
      </w:r>
    </w:p>
    <w:p w:rsidR="00ED0C97" w:rsidRPr="00EC2E5D" w:rsidRDefault="00ED0C97" w:rsidP="00ED0C97">
      <w:pPr>
        <w:ind w:firstLine="0"/>
        <w:jc w:val="both"/>
        <w:rPr>
          <w:szCs w:val="28"/>
          <w:lang w:val="uk-UA"/>
        </w:rPr>
      </w:pPr>
    </w:p>
    <w:p w:rsidR="008361AB" w:rsidRDefault="008361AB"/>
    <w:sectPr w:rsidR="0083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F87"/>
    <w:multiLevelType w:val="hybridMultilevel"/>
    <w:tmpl w:val="5FE8E63A"/>
    <w:lvl w:ilvl="0" w:tplc="0419000F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1372720"/>
    <w:multiLevelType w:val="hybridMultilevel"/>
    <w:tmpl w:val="948C33F6"/>
    <w:lvl w:ilvl="0" w:tplc="A95A874A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92"/>
    <w:rsid w:val="00055692"/>
    <w:rsid w:val="007B1856"/>
    <w:rsid w:val="008361AB"/>
    <w:rsid w:val="00837859"/>
    <w:rsid w:val="00CB74E9"/>
    <w:rsid w:val="00ED0C97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9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9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sov16</cp:lastModifiedBy>
  <cp:revision>3</cp:revision>
  <cp:lastPrinted>2021-12-14T07:57:00Z</cp:lastPrinted>
  <dcterms:created xsi:type="dcterms:W3CDTF">2021-12-14T07:45:00Z</dcterms:created>
  <dcterms:modified xsi:type="dcterms:W3CDTF">2021-12-14T07:58:00Z</dcterms:modified>
</cp:coreProperties>
</file>