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AC" w:rsidRPr="00B77EAC" w:rsidRDefault="00B77EAC" w:rsidP="00B77EAC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noProof/>
          <w:kern w:val="3"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60DB586" wp14:editId="36F9C76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ascii="Times New Roman" w:eastAsia="Calibri" w:hAnsi="Times New Roman" w:cs="Times New Roman"/>
          <w:kern w:val="3"/>
          <w:sz w:val="20"/>
          <w:szCs w:val="20"/>
          <w:lang w:val="uk-UA" w:eastAsia="ru-RU" w:bidi="hi-IN"/>
        </w:rPr>
        <w:tab/>
      </w:r>
    </w:p>
    <w:p w:rsidR="00B77EAC" w:rsidRPr="00B77EAC" w:rsidRDefault="00B77EAC" w:rsidP="00B77EA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B77EAC" w:rsidRPr="00B77EAC" w:rsidRDefault="00B77EAC" w:rsidP="00B77EAC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B77EAC" w:rsidRPr="00B77EAC" w:rsidRDefault="00B77EAC" w:rsidP="00B77EAC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B77EAC" w:rsidRPr="00B77EAC" w:rsidRDefault="00B77EAC" w:rsidP="00B77EAC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B77EAC" w:rsidRPr="00B77EAC" w:rsidTr="00495C4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77EAC" w:rsidRPr="00B77EAC" w:rsidRDefault="00B77EAC" w:rsidP="00B77EAC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B77EAC" w:rsidRPr="00B77EAC" w:rsidRDefault="00B77EAC" w:rsidP="00B77EAC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</w:pPr>
            <w:r w:rsidRPr="00B77EAC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пл. Думська, 1, м. Одеса, 65026, Україна</w:t>
            </w:r>
          </w:p>
        </w:tc>
      </w:tr>
    </w:tbl>
    <w:p w:rsidR="00B77EAC" w:rsidRPr="00B77EAC" w:rsidRDefault="00B77EAC" w:rsidP="00B77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B77EAC" w:rsidRPr="00B77EAC" w:rsidRDefault="00B77EAC" w:rsidP="00B77EAC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 xml:space="preserve"> ________________</w:t>
      </w:r>
      <w:r w:rsidRPr="00B77EAC">
        <w:rPr>
          <w:rFonts w:ascii="Times New Roman" w:eastAsia="Calibri" w:hAnsi="Times New Roman" w:cs="Times New Roman"/>
          <w:kern w:val="3"/>
          <w:sz w:val="28"/>
          <w:szCs w:val="28"/>
          <w:lang w:val="uk-UA" w:eastAsia="ru-RU" w:bidi="hi-IN"/>
        </w:rPr>
        <w:t>№</w:t>
      </w:r>
      <w:r w:rsidRPr="00B77EAC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>_________________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val="uk-UA" w:eastAsia="ru-RU" w:bidi="hi-IN"/>
        </w:rPr>
      </w:pPr>
    </w:p>
    <w:p w:rsidR="00B77EAC" w:rsidRPr="00B77EAC" w:rsidRDefault="00B77EAC" w:rsidP="00B77EAC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B77EAC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на №</w:t>
      </w:r>
      <w:r w:rsidRPr="00B77E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  <w:r w:rsidRPr="00B77EAC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B77EAC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B77EAC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ПОРЯДОК  ДЕННИЙ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B77EA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засідання комісії</w:t>
      </w:r>
    </w:p>
    <w:p w:rsidR="00495C46" w:rsidRDefault="00495C46" w:rsidP="00B77EAC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0</w:t>
      </w:r>
      <w:r w:rsidRPr="00495C46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eastAsia="zh-CN" w:bidi="hi-IN"/>
        </w:rPr>
        <w:t>8</w:t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.02.2022 р.                         1</w:t>
      </w:r>
      <w:r w:rsidR="004D6D5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4</w:t>
      </w:r>
      <w:r w:rsidRPr="00B77EAC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-00                   Велика зала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B77EAC" w:rsidRPr="00B76D61" w:rsidRDefault="00B77EAC" w:rsidP="00B76D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1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. Розгляд коригувань бюджету Одеської міської територіальної громади на 2022 рік:</w:t>
      </w:r>
    </w:p>
    <w:p w:rsidR="00B77EAC" w:rsidRPr="00B76D61" w:rsidRDefault="00B77EAC" w:rsidP="00B76D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1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.1. </w:t>
      </w:r>
      <w:r w:rsidR="00495C46"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пункти 1 та 5 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лист</w:t>
      </w:r>
      <w:r w:rsidR="00495C46"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а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Департаменту фінансів Одеської міської ради </w:t>
      </w:r>
      <w:r w:rsidR="00495C46"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  </w:t>
      </w:r>
      <w:r w:rsidRPr="00B76D61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№ 04-14/24/163</w:t>
      </w:r>
      <w:r w:rsidRPr="00B76D61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76D61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в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ід 2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7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.0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1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.202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року;</w:t>
      </w:r>
    </w:p>
    <w:p w:rsidR="00B77EAC" w:rsidRPr="00B76D61" w:rsidRDefault="00B77EAC" w:rsidP="00B76D6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1.2. </w:t>
      </w:r>
      <w:r w:rsidR="00495C46"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пункти 2 та 6 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лист</w:t>
      </w:r>
      <w:r w:rsidR="00495C46"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а</w:t>
      </w:r>
      <w:r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Департаменту фінансів Одеської міської ради </w:t>
      </w:r>
      <w:r w:rsidR="00495C46" w:rsidRPr="00B76D61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   </w:t>
      </w:r>
      <w:r w:rsidRPr="00B76D61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№</w:t>
      </w:r>
      <w:r w:rsidR="00B76D61" w:rsidRPr="00B76D61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04-14/27/196  від 03.02.2022 р;</w:t>
      </w:r>
    </w:p>
    <w:p w:rsidR="00B76D61" w:rsidRPr="00B76D61" w:rsidRDefault="00B76D61" w:rsidP="00B76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D61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1.3. лист Департаменту фінансів Одеської міської ради </w:t>
      </w:r>
      <w:r w:rsidRPr="00B76D61">
        <w:rPr>
          <w:rFonts w:ascii="Times New Roman" w:hAnsi="Times New Roman" w:cs="Times New Roman"/>
          <w:sz w:val="28"/>
          <w:szCs w:val="28"/>
          <w:lang w:val="uk-UA"/>
        </w:rPr>
        <w:t>№ 04-14/29/203 від 04.02.2022 року.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B77EAC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7EAC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. Розгляд звернення начальника Управління капітального будівництва Одеської міської ради Панова Б.М. щодо перерозподілу бюджетних призначень на 2022 рік:</w:t>
      </w:r>
    </w:p>
    <w:p w:rsidR="00B77EAC" w:rsidRDefault="00B77EAC" w:rsidP="00B77EA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B77EAC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2.1. лист Управління № 02-05/9</w:t>
      </w:r>
      <w:r w:rsidR="00D71CE3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7</w:t>
      </w:r>
      <w:r w:rsidRPr="00B77EAC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-04 від 24.01.2022 року;</w:t>
      </w:r>
    </w:p>
    <w:p w:rsidR="00D71CE3" w:rsidRDefault="00D71CE3" w:rsidP="00B77EA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2.2. лист Управління № 02-03/797/1 від 02.02.2022 року;</w:t>
      </w:r>
    </w:p>
    <w:p w:rsidR="00F43236" w:rsidRDefault="00F43236" w:rsidP="00B77EA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2.3. лист Управління № 02-05/168-04  від 02.02.2022 року.</w:t>
      </w:r>
    </w:p>
    <w:p w:rsidR="00B77EAC" w:rsidRPr="00B77EAC" w:rsidRDefault="00B77EAC" w:rsidP="00B77EA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</w:p>
    <w:p w:rsidR="00B77EAC" w:rsidRPr="00387664" w:rsidRDefault="00B77EAC" w:rsidP="0038766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38766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3. Розгляд звернення голови постійної комісії Одеської міської ради з питань соціальної політики та праці </w:t>
      </w:r>
      <w:proofErr w:type="spellStart"/>
      <w:r w:rsidRPr="0038766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Леонідової</w:t>
      </w:r>
      <w:proofErr w:type="spellEnd"/>
      <w:r w:rsidRPr="0038766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Л.В. щодо збільшення фінансування Міської програми «Рівність» на 2020-2022 роки (лист голови комісії № 114/2-мр від 28.01.2022 року).</w:t>
      </w:r>
    </w:p>
    <w:p w:rsidR="00F43236" w:rsidRPr="00387664" w:rsidRDefault="00F43236" w:rsidP="0038766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387664" w:rsidRPr="00387664" w:rsidRDefault="00F43236" w:rsidP="00387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66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4. </w:t>
      </w:r>
      <w:r w:rsidR="00387664" w:rsidRPr="0038766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Розгляд звернення директору Департаменту міського господарства Одеської міської ради Мостовських Н.І. щодо </w:t>
      </w:r>
      <w:r w:rsidR="00387664" w:rsidRPr="00387664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додаткових  бюджетних  призначень КП «ТМО» для встановлення вузлів комерційного </w:t>
      </w:r>
      <w:r w:rsidR="00387664" w:rsidRPr="0038766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обліку теплової енергії в сумі 38,5 млн. грн.</w:t>
      </w:r>
      <w:r w:rsidR="00387664">
        <w:rPr>
          <w:rFonts w:ascii="Times New Roman" w:hAnsi="Times New Roman" w:cs="Times New Roman"/>
          <w:sz w:val="28"/>
          <w:szCs w:val="28"/>
          <w:lang w:val="uk-UA"/>
        </w:rPr>
        <w:t xml:space="preserve"> (звернення № 01-66/87 від 01.02.2022 року).</w:t>
      </w:r>
    </w:p>
    <w:p w:rsidR="00387664" w:rsidRPr="00387664" w:rsidRDefault="00387664" w:rsidP="0038766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F43236" w:rsidRPr="004D6D5C" w:rsidRDefault="00387664" w:rsidP="004D6D5C">
      <w:pPr>
        <w:spacing w:after="0" w:line="240" w:lineRule="auto"/>
        <w:ind w:firstLine="567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5. </w:t>
      </w:r>
      <w:r w:rsidR="00F43236"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Розгляд звернення в.о. начальника Управління інженерного захисту території міста та розвитку узбережжя Одеської міської ради </w:t>
      </w:r>
      <w:proofErr w:type="spellStart"/>
      <w:r w:rsidR="00F43236"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В.Парфьонова</w:t>
      </w:r>
      <w:proofErr w:type="spellEnd"/>
      <w:r w:rsidR="00F43236"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щодо виділення </w:t>
      </w:r>
      <w:r w:rsidR="00B76D61" w:rsidRPr="004D6D5C">
        <w:rPr>
          <w:rFonts w:ascii="Times New Roman" w:hAnsi="Times New Roman" w:cs="Times New Roman"/>
          <w:sz w:val="28"/>
          <w:szCs w:val="28"/>
          <w:lang w:val="uk-UA"/>
        </w:rPr>
        <w:t>на 2022 рік бюджетних призначень у сумі 5 000 000 грн. на виконання робіт по об’єкту: «Капітальний ремонт берегоукріплення № 1 (між траверсами № 2 і № 3) і траверсу № 2 в районі пляжу «Аркадія» II-</w:t>
      </w:r>
      <w:proofErr w:type="spellStart"/>
      <w:r w:rsidR="00B76D61" w:rsidRPr="004D6D5C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B76D61" w:rsidRPr="004D6D5C">
        <w:rPr>
          <w:rFonts w:ascii="Times New Roman" w:hAnsi="Times New Roman" w:cs="Times New Roman"/>
          <w:sz w:val="28"/>
          <w:szCs w:val="28"/>
          <w:lang w:val="uk-UA"/>
        </w:rPr>
        <w:t xml:space="preserve"> черги протизсувних споруд» </w:t>
      </w:r>
      <w:r w:rsidR="00F43236"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(лист № 02/01-11/25 </w:t>
      </w:r>
      <w:proofErr w:type="spellStart"/>
      <w:r w:rsidR="00F43236"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вих</w:t>
      </w:r>
      <w:proofErr w:type="spellEnd"/>
      <w:r w:rsidR="00F43236"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від 02.02.2022 року).</w:t>
      </w:r>
    </w:p>
    <w:p w:rsidR="00387664" w:rsidRPr="004D6D5C" w:rsidRDefault="00387664" w:rsidP="004D6D5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4D6D5C" w:rsidRPr="004D6D5C" w:rsidRDefault="004D6D5C" w:rsidP="004D6D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6</w:t>
      </w:r>
      <w:r w:rsidR="003642B2"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. </w:t>
      </w:r>
      <w:r w:rsidRPr="004D6D5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Розгляд звернення в.о. начальника Управління дорожнього господарства Одеської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4D6D5C">
        <w:rPr>
          <w:rFonts w:ascii="Times New Roman" w:hAnsi="Times New Roman" w:cs="Times New Roman"/>
          <w:sz w:val="28"/>
          <w:szCs w:val="28"/>
          <w:lang w:val="uk-UA"/>
        </w:rPr>
        <w:t>внесення змін до річного розподілу бюджетних призначень за КПКВ 1417370 «</w:t>
      </w:r>
      <w:r w:rsidRPr="004D6D5C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інших заходів щодо соціально-економічного розвитку територій»</w:t>
      </w:r>
      <w:r w:rsidRPr="004D6D5C">
        <w:rPr>
          <w:rFonts w:ascii="Times New Roman" w:hAnsi="Times New Roman" w:cs="Times New Roman"/>
          <w:sz w:val="28"/>
          <w:szCs w:val="28"/>
          <w:lang w:val="uk-UA"/>
        </w:rPr>
        <w:t xml:space="preserve"> та 1417442 «Утримання та розвиток інших об'єктів транспортної інфраструктури» (</w:t>
      </w:r>
      <w:proofErr w:type="spellStart"/>
      <w:r w:rsidRPr="004D6D5C">
        <w:rPr>
          <w:rFonts w:ascii="Times New Roman" w:hAnsi="Times New Roman" w:cs="Times New Roman"/>
          <w:sz w:val="28"/>
          <w:szCs w:val="28"/>
          <w:lang w:val="uk-UA"/>
        </w:rPr>
        <w:t>зверненя</w:t>
      </w:r>
      <w:proofErr w:type="spellEnd"/>
      <w:r w:rsidRPr="004D6D5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55 від 03.02.2022 року).</w:t>
      </w:r>
    </w:p>
    <w:p w:rsidR="003642B2" w:rsidRPr="004D6D5C" w:rsidRDefault="003642B2" w:rsidP="004D6D5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B77EAC" w:rsidRPr="00B77EAC" w:rsidRDefault="004D6D5C" w:rsidP="00B77EA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1B1D1F"/>
          <w:kern w:val="3"/>
          <w:sz w:val="28"/>
          <w:szCs w:val="28"/>
          <w:shd w:val="clear" w:color="auto" w:fill="FFFFFF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7</w:t>
      </w:r>
      <w:r w:rsidR="00B77EAC" w:rsidRPr="00B77EAC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. Розгляд поправок до проєкту рішення «</w:t>
      </w:r>
      <w:r w:rsidR="00B77EAC" w:rsidRPr="00B77EAC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Про внесення змін до рішення Одеської міської ради від 09.12.2021 року № 797-VIII </w:t>
      </w:r>
      <w:r w:rsidR="00B77EAC" w:rsidRPr="00B77EAC">
        <w:rPr>
          <w:rFonts w:ascii="Times New Roman" w:eastAsia="Noto Sans CJK SC Regular" w:hAnsi="Times New Roman" w:cs="Times New Roman"/>
          <w:color w:val="1B1D1F"/>
          <w:kern w:val="3"/>
          <w:sz w:val="28"/>
          <w:szCs w:val="28"/>
          <w:shd w:val="clear" w:color="auto" w:fill="FFFFFF"/>
          <w:lang w:val="uk-UA" w:eastAsia="zh-CN" w:bidi="hi-IN"/>
        </w:rPr>
        <w:t xml:space="preserve">«Про бюджет Одеської міської територіальної громади на 2022 рік». </w:t>
      </w:r>
    </w:p>
    <w:p w:rsidR="00B77EAC" w:rsidRPr="00B77EAC" w:rsidRDefault="00B77EAC" w:rsidP="00B7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bookmarkStart w:id="0" w:name="_GoBack"/>
      <w:bookmarkEnd w:id="0"/>
    </w:p>
    <w:sectPr w:rsidR="00B77EAC" w:rsidRPr="00B77EAC" w:rsidSect="00B76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983"/>
    <w:multiLevelType w:val="hybridMultilevel"/>
    <w:tmpl w:val="04546958"/>
    <w:lvl w:ilvl="0" w:tplc="D8E6981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5050E"/>
    <w:multiLevelType w:val="hybridMultilevel"/>
    <w:tmpl w:val="389AEDEE"/>
    <w:lvl w:ilvl="0" w:tplc="78A607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B3046"/>
    <w:multiLevelType w:val="hybridMultilevel"/>
    <w:tmpl w:val="FAAE7864"/>
    <w:lvl w:ilvl="0" w:tplc="F7505EE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573DC"/>
    <w:multiLevelType w:val="hybridMultilevel"/>
    <w:tmpl w:val="79EEFBB0"/>
    <w:lvl w:ilvl="0" w:tplc="AF56F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79AE"/>
    <w:multiLevelType w:val="multilevel"/>
    <w:tmpl w:val="E8BE73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1F177F22"/>
    <w:multiLevelType w:val="hybridMultilevel"/>
    <w:tmpl w:val="BC327AB0"/>
    <w:lvl w:ilvl="0" w:tplc="D4405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E2A4A"/>
    <w:multiLevelType w:val="hybridMultilevel"/>
    <w:tmpl w:val="C444EF1E"/>
    <w:lvl w:ilvl="0" w:tplc="E28EEC0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C77A97"/>
    <w:multiLevelType w:val="hybridMultilevel"/>
    <w:tmpl w:val="4ED22170"/>
    <w:lvl w:ilvl="0" w:tplc="D73C9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468B"/>
    <w:multiLevelType w:val="hybridMultilevel"/>
    <w:tmpl w:val="54D84858"/>
    <w:lvl w:ilvl="0" w:tplc="AB928F1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D78C8"/>
    <w:multiLevelType w:val="hybridMultilevel"/>
    <w:tmpl w:val="AE30EA6C"/>
    <w:lvl w:ilvl="0" w:tplc="FCF29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52B0"/>
    <w:multiLevelType w:val="hybridMultilevel"/>
    <w:tmpl w:val="F5148A2E"/>
    <w:lvl w:ilvl="0" w:tplc="BD16653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1C3"/>
    <w:multiLevelType w:val="hybridMultilevel"/>
    <w:tmpl w:val="1E32B35A"/>
    <w:lvl w:ilvl="0" w:tplc="AFEC6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A611E"/>
    <w:multiLevelType w:val="hybridMultilevel"/>
    <w:tmpl w:val="B50AB008"/>
    <w:lvl w:ilvl="0" w:tplc="CC6E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B7311"/>
    <w:multiLevelType w:val="multilevel"/>
    <w:tmpl w:val="4C26A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490A4A87"/>
    <w:multiLevelType w:val="hybridMultilevel"/>
    <w:tmpl w:val="134A7CAC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AD1C81"/>
    <w:multiLevelType w:val="hybridMultilevel"/>
    <w:tmpl w:val="177AE25A"/>
    <w:lvl w:ilvl="0" w:tplc="B8FAE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360C97"/>
    <w:multiLevelType w:val="hybridMultilevel"/>
    <w:tmpl w:val="379E17A6"/>
    <w:lvl w:ilvl="0" w:tplc="4FE80B68">
      <w:start w:val="202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6B3048"/>
    <w:multiLevelType w:val="hybridMultilevel"/>
    <w:tmpl w:val="70BA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60B2"/>
    <w:multiLevelType w:val="hybridMultilevel"/>
    <w:tmpl w:val="AA422046"/>
    <w:lvl w:ilvl="0" w:tplc="D292D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62921"/>
    <w:multiLevelType w:val="multilevel"/>
    <w:tmpl w:val="0398280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97C29AB"/>
    <w:multiLevelType w:val="hybridMultilevel"/>
    <w:tmpl w:val="AF087128"/>
    <w:lvl w:ilvl="0" w:tplc="9B6601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961AA3"/>
    <w:multiLevelType w:val="hybridMultilevel"/>
    <w:tmpl w:val="3AAEA85C"/>
    <w:lvl w:ilvl="0" w:tplc="455A081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B341F1B"/>
    <w:multiLevelType w:val="hybridMultilevel"/>
    <w:tmpl w:val="EED89932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EB6430"/>
    <w:multiLevelType w:val="hybridMultilevel"/>
    <w:tmpl w:val="7AC8A770"/>
    <w:lvl w:ilvl="0" w:tplc="FA121D5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537B46"/>
    <w:multiLevelType w:val="hybridMultilevel"/>
    <w:tmpl w:val="78F4C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3661B"/>
    <w:multiLevelType w:val="hybridMultilevel"/>
    <w:tmpl w:val="B3868E5C"/>
    <w:lvl w:ilvl="0" w:tplc="0FA22988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23C59"/>
    <w:multiLevelType w:val="hybridMultilevel"/>
    <w:tmpl w:val="F17EF74C"/>
    <w:lvl w:ilvl="0" w:tplc="B52E1A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0063EE"/>
    <w:multiLevelType w:val="multilevel"/>
    <w:tmpl w:val="FF309D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4B63638"/>
    <w:multiLevelType w:val="hybridMultilevel"/>
    <w:tmpl w:val="81AE7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555A55"/>
    <w:multiLevelType w:val="hybridMultilevel"/>
    <w:tmpl w:val="BEA68C6A"/>
    <w:lvl w:ilvl="0" w:tplc="5FD86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1412"/>
    <w:multiLevelType w:val="hybridMultilevel"/>
    <w:tmpl w:val="A21E0A96"/>
    <w:lvl w:ilvl="0" w:tplc="3AF2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C5004F"/>
    <w:multiLevelType w:val="hybridMultilevel"/>
    <w:tmpl w:val="654C7A46"/>
    <w:lvl w:ilvl="0" w:tplc="5CB87B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7F3212"/>
    <w:multiLevelType w:val="hybridMultilevel"/>
    <w:tmpl w:val="E0C6CBD6"/>
    <w:lvl w:ilvl="0" w:tplc="162E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16"/>
  </w:num>
  <w:num w:numId="5">
    <w:abstractNumId w:val="14"/>
  </w:num>
  <w:num w:numId="6">
    <w:abstractNumId w:val="22"/>
  </w:num>
  <w:num w:numId="7">
    <w:abstractNumId w:val="2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20"/>
  </w:num>
  <w:num w:numId="13">
    <w:abstractNumId w:val="27"/>
  </w:num>
  <w:num w:numId="14">
    <w:abstractNumId w:val="11"/>
  </w:num>
  <w:num w:numId="15">
    <w:abstractNumId w:val="8"/>
  </w:num>
  <w:num w:numId="16">
    <w:abstractNumId w:val="24"/>
  </w:num>
  <w:num w:numId="17">
    <w:abstractNumId w:val="5"/>
  </w:num>
  <w:num w:numId="18">
    <w:abstractNumId w:val="29"/>
  </w:num>
  <w:num w:numId="19">
    <w:abstractNumId w:val="9"/>
  </w:num>
  <w:num w:numId="20">
    <w:abstractNumId w:val="31"/>
  </w:num>
  <w:num w:numId="21">
    <w:abstractNumId w:val="12"/>
  </w:num>
  <w:num w:numId="22">
    <w:abstractNumId w:val="7"/>
  </w:num>
  <w:num w:numId="23">
    <w:abstractNumId w:val="0"/>
  </w:num>
  <w:num w:numId="24">
    <w:abstractNumId w:val="26"/>
  </w:num>
  <w:num w:numId="25">
    <w:abstractNumId w:val="1"/>
  </w:num>
  <w:num w:numId="26">
    <w:abstractNumId w:val="17"/>
  </w:num>
  <w:num w:numId="27">
    <w:abstractNumId w:val="18"/>
  </w:num>
  <w:num w:numId="28">
    <w:abstractNumId w:val="13"/>
  </w:num>
  <w:num w:numId="29">
    <w:abstractNumId w:val="15"/>
  </w:num>
  <w:num w:numId="30">
    <w:abstractNumId w:val="23"/>
  </w:num>
  <w:num w:numId="31">
    <w:abstractNumId w:val="19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AC"/>
    <w:rsid w:val="00012AC4"/>
    <w:rsid w:val="0006785E"/>
    <w:rsid w:val="003642B2"/>
    <w:rsid w:val="00387664"/>
    <w:rsid w:val="00495C46"/>
    <w:rsid w:val="004D6D5C"/>
    <w:rsid w:val="006749A9"/>
    <w:rsid w:val="008951BD"/>
    <w:rsid w:val="00B76D61"/>
    <w:rsid w:val="00B77EAC"/>
    <w:rsid w:val="00D71CE3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3232-3A21-4339-8FF8-2CE683C1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95C4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List Paragraph"/>
    <w:basedOn w:val="a"/>
    <w:uiPriority w:val="34"/>
    <w:qFormat/>
    <w:rsid w:val="00495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numbering" w:customStyle="1" w:styleId="1">
    <w:name w:val="Нет списка1"/>
    <w:next w:val="a2"/>
    <w:uiPriority w:val="99"/>
    <w:semiHidden/>
    <w:unhideWhenUsed/>
    <w:rsid w:val="00495C46"/>
  </w:style>
  <w:style w:type="paragraph" w:styleId="a5">
    <w:name w:val="header"/>
    <w:basedOn w:val="a"/>
    <w:link w:val="a6"/>
    <w:uiPriority w:val="99"/>
    <w:unhideWhenUsed/>
    <w:rsid w:val="00495C46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Верхній колонтитул Знак"/>
    <w:basedOn w:val="a0"/>
    <w:link w:val="a5"/>
    <w:uiPriority w:val="99"/>
    <w:rsid w:val="00495C46"/>
    <w:rPr>
      <w:lang w:val="uk-UA"/>
    </w:rPr>
  </w:style>
  <w:style w:type="character" w:customStyle="1" w:styleId="a7">
    <w:name w:val="Основной текст_"/>
    <w:basedOn w:val="a0"/>
    <w:link w:val="10"/>
    <w:rsid w:val="00495C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495C46"/>
    <w:pPr>
      <w:widowControl w:val="0"/>
      <w:shd w:val="clear" w:color="auto" w:fill="FFFFFF"/>
      <w:spacing w:before="240" w:after="6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495C46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5C46"/>
    <w:rPr>
      <w:color w:val="800080"/>
      <w:u w:val="single"/>
    </w:rPr>
  </w:style>
  <w:style w:type="paragraph" w:customStyle="1" w:styleId="xl685">
    <w:name w:val="xl685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6">
    <w:name w:val="xl686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7">
    <w:name w:val="xl687"/>
    <w:basedOn w:val="a"/>
    <w:rsid w:val="00495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8">
    <w:name w:val="xl688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9">
    <w:name w:val="xl689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0">
    <w:name w:val="xl690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1">
    <w:name w:val="xl691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2">
    <w:name w:val="xl692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3">
    <w:name w:val="xl693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4">
    <w:name w:val="xl694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5">
    <w:name w:val="xl695"/>
    <w:basedOn w:val="a"/>
    <w:rsid w:val="00495C46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6">
    <w:name w:val="xl696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7">
    <w:name w:val="xl697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8">
    <w:name w:val="xl698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9">
    <w:name w:val="xl699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0">
    <w:name w:val="xl700"/>
    <w:basedOn w:val="a"/>
    <w:rsid w:val="00495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1">
    <w:name w:val="xl701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2">
    <w:name w:val="xl702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3">
    <w:name w:val="xl703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4">
    <w:name w:val="xl704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5">
    <w:name w:val="xl705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6">
    <w:name w:val="xl706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7">
    <w:name w:val="xl707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8">
    <w:name w:val="xl708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9">
    <w:name w:val="xl709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0">
    <w:name w:val="xl710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1">
    <w:name w:val="xl711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2">
    <w:name w:val="xl712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3">
    <w:name w:val="xl713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4">
    <w:name w:val="xl714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5">
    <w:name w:val="xl715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6">
    <w:name w:val="xl716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7">
    <w:name w:val="xl717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8">
    <w:name w:val="xl718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9">
    <w:name w:val="xl719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0">
    <w:name w:val="xl720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1">
    <w:name w:val="xl721"/>
    <w:basedOn w:val="a"/>
    <w:rsid w:val="00495C46"/>
    <w:pPr>
      <w:pBdr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2">
    <w:name w:val="xl722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3">
    <w:name w:val="xl723"/>
    <w:basedOn w:val="a"/>
    <w:rsid w:val="00495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5C46"/>
    <w:pPr>
      <w:suppressAutoHyphens/>
      <w:autoSpaceDN w:val="0"/>
      <w:spacing w:after="0" w:line="240" w:lineRule="auto"/>
      <w:textAlignment w:val="baseline"/>
    </w:pPr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95C46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495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1"/>
    <w:next w:val="a2"/>
    <w:uiPriority w:val="99"/>
    <w:semiHidden/>
    <w:rsid w:val="00495C46"/>
  </w:style>
  <w:style w:type="character" w:customStyle="1" w:styleId="apple-style-span">
    <w:name w:val="apple-style-span"/>
    <w:basedOn w:val="a0"/>
    <w:rsid w:val="00495C46"/>
  </w:style>
  <w:style w:type="character" w:customStyle="1" w:styleId="apple-converted-space">
    <w:name w:val="apple-converted-space"/>
    <w:basedOn w:val="a0"/>
    <w:rsid w:val="00495C46"/>
  </w:style>
  <w:style w:type="character" w:customStyle="1" w:styleId="st">
    <w:name w:val="st"/>
    <w:basedOn w:val="a0"/>
    <w:rsid w:val="00495C46"/>
  </w:style>
  <w:style w:type="character" w:styleId="ac">
    <w:name w:val="Emphasis"/>
    <w:uiPriority w:val="20"/>
    <w:qFormat/>
    <w:rsid w:val="00495C46"/>
    <w:rPr>
      <w:i/>
      <w:iCs/>
    </w:rPr>
  </w:style>
  <w:style w:type="character" w:styleId="ad">
    <w:name w:val="Strong"/>
    <w:uiPriority w:val="22"/>
    <w:qFormat/>
    <w:rsid w:val="00495C46"/>
    <w:rPr>
      <w:b/>
      <w:bCs/>
    </w:rPr>
  </w:style>
  <w:style w:type="paragraph" w:styleId="ae">
    <w:name w:val="No Spacing"/>
    <w:link w:val="af"/>
    <w:uiPriority w:val="1"/>
    <w:qFormat/>
    <w:rsid w:val="00495C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95C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95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495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95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95C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5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5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Без інтервалів Знак"/>
    <w:link w:val="ae"/>
    <w:uiPriority w:val="1"/>
    <w:locked/>
    <w:rsid w:val="00495C46"/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7"/>
    <w:rsid w:val="00495C46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6">
    <w:name w:val="xl666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7">
    <w:name w:val="xl667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8">
    <w:name w:val="xl668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9">
    <w:name w:val="xl669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0">
    <w:name w:val="xl670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1">
    <w:name w:val="xl671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2">
    <w:name w:val="xl672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3">
    <w:name w:val="xl673"/>
    <w:basedOn w:val="a"/>
    <w:rsid w:val="00495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4">
    <w:name w:val="xl674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5">
    <w:name w:val="xl675"/>
    <w:basedOn w:val="a"/>
    <w:rsid w:val="0049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6">
    <w:name w:val="xl676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7">
    <w:name w:val="xl677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8">
    <w:name w:val="xl678"/>
    <w:basedOn w:val="a"/>
    <w:rsid w:val="00495C4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9">
    <w:name w:val="xl679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0">
    <w:name w:val="xl680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1">
    <w:name w:val="xl681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2">
    <w:name w:val="xl682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3">
    <w:name w:val="xl683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4">
    <w:name w:val="xl684"/>
    <w:basedOn w:val="a"/>
    <w:rsid w:val="00495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95C46"/>
  </w:style>
  <w:style w:type="numbering" w:customStyle="1" w:styleId="12">
    <w:name w:val="Нет списка12"/>
    <w:next w:val="a2"/>
    <w:uiPriority w:val="99"/>
    <w:semiHidden/>
    <w:rsid w:val="00495C46"/>
  </w:style>
  <w:style w:type="paragraph" w:customStyle="1" w:styleId="xl76">
    <w:name w:val="xl76"/>
    <w:basedOn w:val="a"/>
    <w:rsid w:val="00B7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76D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B76D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76D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76D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76D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76D6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6D6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76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76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76D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76D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76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76D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76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76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76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B76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B76D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76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76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B76D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76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76D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76D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76D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B76D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76D61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af2">
    <w:name w:val="Основний текст Знак"/>
    <w:basedOn w:val="a0"/>
    <w:link w:val="af1"/>
    <w:uiPriority w:val="99"/>
    <w:rsid w:val="00B76D61"/>
    <w:rPr>
      <w:rFonts w:ascii="Calibri" w:eastAsia="Times New Roman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2022-02-04T10:10:00Z</dcterms:created>
  <dcterms:modified xsi:type="dcterms:W3CDTF">2022-02-04T13:44:00Z</dcterms:modified>
</cp:coreProperties>
</file>