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4" w:rsidRPr="00883685" w:rsidRDefault="00931AE4" w:rsidP="00931AE4">
      <w:pPr>
        <w:spacing w:after="0" w:line="240" w:lineRule="auto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931AE4" w:rsidRPr="00883685" w:rsidRDefault="00931AE4" w:rsidP="00931AE4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noProof/>
          <w:sz w:val="4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-730885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E4" w:rsidRPr="00883685" w:rsidRDefault="00931AE4" w:rsidP="00931AE4">
      <w:pPr>
        <w:spacing w:after="0" w:line="240" w:lineRule="auto"/>
        <w:ind w:right="-143"/>
        <w:rPr>
          <w:rFonts w:ascii="Times New Roman" w:hAnsi="Times New Roman"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883685">
        <w:rPr>
          <w:rFonts w:ascii="Times New Roman" w:hAnsi="Times New Roman"/>
          <w:sz w:val="28"/>
          <w:szCs w:val="32"/>
          <w:lang w:val="uk-UA" w:eastAsia="ru-RU"/>
        </w:rPr>
        <w:t>ОДЕСЬКА МІСЬКА РАДА</w:t>
      </w:r>
    </w:p>
    <w:p w:rsidR="00931AE4" w:rsidRPr="00883685" w:rsidRDefault="00931AE4" w:rsidP="00931AE4">
      <w:pPr>
        <w:spacing w:after="0" w:line="240" w:lineRule="auto"/>
        <w:ind w:right="-143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31AE4" w:rsidRPr="00883685" w:rsidRDefault="00931AE4" w:rsidP="00931AE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ПОСТІЙНА КОМІСІЯ </w:t>
      </w:r>
    </w:p>
    <w:p w:rsidR="00931AE4" w:rsidRPr="00883685" w:rsidRDefault="00931AE4" w:rsidP="00931AE4">
      <w:pPr>
        <w:spacing w:after="0" w:line="240" w:lineRule="auto"/>
        <w:ind w:right="-14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>З ПИТАНЬ ПЛАНУВАННЯ ЗАБУДОВИ ТЕРИТОРІЙ, МІСЬКОГО ДИЗАЙНУ, АРХІТЕКТУРИ ТА ОХОРОНИ КУЛЬТУРНОЇ СПАДЩИНИ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31AE4" w:rsidRPr="00883685" w:rsidTr="001A4E1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931AE4" w:rsidRPr="00883685" w:rsidRDefault="00931AE4" w:rsidP="001A4E1B">
            <w:pPr>
              <w:spacing w:after="0" w:line="240" w:lineRule="auto"/>
              <w:ind w:left="-56"/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931AE4" w:rsidRPr="00883685" w:rsidRDefault="00931AE4" w:rsidP="001A4E1B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883685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31AE4" w:rsidRPr="00883685" w:rsidRDefault="00931AE4" w:rsidP="00931AE4">
      <w:pPr>
        <w:spacing w:after="0" w:line="240" w:lineRule="auto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931AE4" w:rsidRPr="00883685" w:rsidRDefault="00931AE4" w:rsidP="00931AE4">
      <w:pPr>
        <w:spacing w:after="0" w:line="240" w:lineRule="auto"/>
        <w:ind w:left="-56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524776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931AE4" w:rsidRPr="00524776" w:rsidRDefault="00931AE4" w:rsidP="00931AE4">
      <w:pPr>
        <w:spacing w:after="0" w:line="240" w:lineRule="auto"/>
        <w:ind w:left="-56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931AE4" w:rsidRDefault="00931AE4" w:rsidP="00931AE4">
      <w:pPr>
        <w:tabs>
          <w:tab w:val="left" w:pos="4536"/>
        </w:tabs>
        <w:spacing w:after="0" w:line="240" w:lineRule="auto"/>
        <w:ind w:right="-108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524776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883685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931AE4" w:rsidRDefault="00931AE4" w:rsidP="00931AE4">
      <w:pPr>
        <w:spacing w:after="0"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931AE4" w:rsidRDefault="00931AE4" w:rsidP="00931AE4">
      <w:pPr>
        <w:spacing w:after="0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931AE4" w:rsidRPr="00023B27" w:rsidRDefault="00931AE4" w:rsidP="00931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 липня 2023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11</w:t>
      </w:r>
      <w:r w:rsidRPr="00023B27">
        <w:rPr>
          <w:rFonts w:ascii="Times New Roman" w:hAnsi="Times New Roman"/>
          <w:b/>
          <w:sz w:val="28"/>
          <w:szCs w:val="28"/>
          <w:lang w:val="uk-UA"/>
        </w:rPr>
        <w:t>:00</w:t>
      </w:r>
    </w:p>
    <w:p w:rsidR="00931AE4" w:rsidRPr="00023B27" w:rsidRDefault="00931AE4" w:rsidP="00931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 w:rsidRPr="00023B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Велика зала</w:t>
      </w:r>
    </w:p>
    <w:p w:rsidR="00931AE4" w:rsidRDefault="00931AE4" w:rsidP="00931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3B27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931AE4" w:rsidRDefault="00931AE4" w:rsidP="00931A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31AE4" w:rsidRDefault="00931AE4" w:rsidP="00931A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70" w:firstLine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Щодо розгляду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рішення «</w:t>
      </w:r>
      <w:r w:rsidRPr="002A1A5B"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Детального плану території в межах: вулиці </w:t>
      </w:r>
      <w:proofErr w:type="spellStart"/>
      <w:r w:rsidRPr="002A1A5B">
        <w:rPr>
          <w:rFonts w:ascii="Times New Roman" w:hAnsi="Times New Roman"/>
          <w:sz w:val="28"/>
          <w:szCs w:val="28"/>
          <w:lang w:val="uk-UA"/>
        </w:rPr>
        <w:t>Розкидайлівська</w:t>
      </w:r>
      <w:proofErr w:type="spellEnd"/>
      <w:r w:rsidRPr="002A1A5B">
        <w:rPr>
          <w:rFonts w:ascii="Times New Roman" w:hAnsi="Times New Roman"/>
          <w:sz w:val="28"/>
          <w:szCs w:val="28"/>
          <w:lang w:val="uk-UA"/>
        </w:rPr>
        <w:t xml:space="preserve">, вулиці </w:t>
      </w:r>
      <w:proofErr w:type="spellStart"/>
      <w:r w:rsidRPr="002A1A5B">
        <w:rPr>
          <w:rFonts w:ascii="Times New Roman" w:hAnsi="Times New Roman"/>
          <w:sz w:val="28"/>
          <w:szCs w:val="28"/>
          <w:lang w:val="uk-UA"/>
        </w:rPr>
        <w:t>Балківська</w:t>
      </w:r>
      <w:proofErr w:type="spellEnd"/>
      <w:r w:rsidRPr="002A1A5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2A1A5B">
        <w:rPr>
          <w:rFonts w:ascii="Times New Roman" w:hAnsi="Times New Roman"/>
          <w:sz w:val="28"/>
          <w:szCs w:val="28"/>
          <w:lang w:val="uk-UA"/>
        </w:rPr>
        <w:t xml:space="preserve"> вулиці Михайла Грушевського та </w:t>
      </w:r>
      <w:r w:rsidRPr="002A1A5B">
        <w:rPr>
          <w:rFonts w:ascii="Times New Roman" w:hAnsi="Times New Roman"/>
          <w:bCs/>
          <w:sz w:val="28"/>
          <w:szCs w:val="28"/>
          <w:lang w:val="uk-UA"/>
        </w:rPr>
        <w:t>залізничної колії</w:t>
      </w:r>
      <w:r w:rsidRPr="002A1A5B">
        <w:rPr>
          <w:rFonts w:ascii="Times New Roman" w:hAnsi="Times New Roman"/>
          <w:sz w:val="28"/>
          <w:szCs w:val="28"/>
          <w:lang w:val="uk-UA"/>
        </w:rPr>
        <w:t xml:space="preserve"> в м. Одесі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31AE4" w:rsidRDefault="00931AE4" w:rsidP="00931AE4">
      <w:pPr>
        <w:tabs>
          <w:tab w:val="left" w:pos="0"/>
        </w:tabs>
        <w:spacing w:after="0" w:line="240" w:lineRule="auto"/>
        <w:ind w:right="17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31AE4" w:rsidRDefault="00931AE4" w:rsidP="00931AE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Щодо розгляду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Детального плану території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межах вулиць: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Люстдорфська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дорога, Левітана, 2-а лінія 6-й ст.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Люстдорфської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дороги та Тополина у м. Одесі</w:t>
      </w:r>
      <w:r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931AE4" w:rsidRDefault="00931AE4" w:rsidP="00931AE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931AE4" w:rsidRDefault="00931AE4" w:rsidP="00931AE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08071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Щодо розгляду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343175">
        <w:rPr>
          <w:rStyle w:val="a4"/>
          <w:b w:val="0"/>
          <w:bCs w:val="0"/>
          <w:sz w:val="28"/>
          <w:szCs w:val="28"/>
          <w:lang w:val="uk-UA"/>
        </w:rPr>
        <w:t>Про внесення змін до Комплексної програми будівництва і розвитку соціальної та інженерної інфраструктури міста Одеси на 2020-2023 роки, затвердженої рішенням Одеської міської ради від 06 лютого 2020 року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343175">
        <w:rPr>
          <w:rStyle w:val="a4"/>
          <w:b w:val="0"/>
          <w:bCs w:val="0"/>
          <w:sz w:val="28"/>
          <w:szCs w:val="28"/>
          <w:lang w:val="uk-UA"/>
        </w:rPr>
        <w:t>№ 5644-VІІ</w:t>
      </w:r>
      <w:r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931AE4" w:rsidRDefault="00931AE4" w:rsidP="00931AE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931AE4" w:rsidRDefault="00931AE4" w:rsidP="00931AE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4</w:t>
      </w:r>
      <w:r w:rsidRPr="005A4DE4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Щодо розгляду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рішення Виконавчого комітету Одеської міської ради «Про внесення змін до міської цільової програми збереження об’єктів культурної спадщини на території Центрального історичного ареалу міста Одеси на 2022 – 2025 </w:t>
      </w:r>
      <w:r w:rsidRPr="00953E72">
        <w:rPr>
          <w:rFonts w:ascii="Times New Roman" w:hAnsi="Times New Roman"/>
          <w:bCs/>
          <w:sz w:val="28"/>
          <w:szCs w:val="28"/>
          <w:lang w:val="uk-UA"/>
        </w:rPr>
        <w:t xml:space="preserve">роки </w:t>
      </w:r>
      <w:r w:rsidRPr="00953E72">
        <w:rPr>
          <w:rFonts w:ascii="Times New Roman" w:hAnsi="Times New Roman"/>
          <w:color w:val="000000"/>
          <w:sz w:val="28"/>
          <w:szCs w:val="28"/>
          <w:lang w:val="uk-UA"/>
        </w:rPr>
        <w:t>затвердженої рішенням Виконавчого комітету Одеської міської ради від 05 квітня 2022 року № 43</w:t>
      </w:r>
      <w:r w:rsidRPr="00953E72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31AE4" w:rsidRDefault="00931AE4" w:rsidP="00931AE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931AE4" w:rsidRDefault="00931AE4" w:rsidP="00931AE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5A4DE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44046E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виконанням рекомендацій, що були надані Комітетом ЮНЕСКО під час включення історичного центру Одеси до Списку всесвітньої спадщини</w:t>
      </w:r>
      <w:r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931AE4" w:rsidRDefault="00931AE4" w:rsidP="00931AE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</w:pPr>
    </w:p>
    <w:p w:rsidR="00931AE4" w:rsidRDefault="00931AE4" w:rsidP="00931AE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3843FF" w:rsidRPr="00931AE4" w:rsidRDefault="003843FF">
      <w:pPr>
        <w:rPr>
          <w:lang w:val="uk-UA"/>
        </w:rPr>
      </w:pPr>
      <w:bookmarkStart w:id="0" w:name="_GoBack"/>
      <w:bookmarkEnd w:id="0"/>
    </w:p>
    <w:sectPr w:rsidR="003843FF" w:rsidRPr="0093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B5"/>
    <w:multiLevelType w:val="hybridMultilevel"/>
    <w:tmpl w:val="5C3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4"/>
    <w:rsid w:val="003843FF"/>
    <w:rsid w:val="008B448D"/>
    <w:rsid w:val="00931AE4"/>
    <w:rsid w:val="00A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31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3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sov18</dc:creator>
  <cp:lastModifiedBy>sov18</cp:lastModifiedBy>
  <cp:revision>1</cp:revision>
  <dcterms:created xsi:type="dcterms:W3CDTF">2023-07-06T11:00:00Z</dcterms:created>
  <dcterms:modified xsi:type="dcterms:W3CDTF">2023-07-06T11:01:00Z</dcterms:modified>
</cp:coreProperties>
</file>