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51CA53DD" w14:textId="77777777" w:rsidR="00A71D4D" w:rsidRPr="00CA5613" w:rsidRDefault="00A71D4D" w:rsidP="00A71D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травня</w:t>
      </w:r>
      <w:r w:rsidRPr="00CA561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0</w:t>
      </w:r>
      <w:r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5A0018E7" w14:textId="77777777" w:rsidR="00A71D4D" w:rsidRPr="00CA5613" w:rsidRDefault="00A71D4D" w:rsidP="00A71D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вул. Косовська 2-Д</w:t>
      </w:r>
      <w:r w:rsidRPr="00CA5613">
        <w:rPr>
          <w:sz w:val="28"/>
          <w:szCs w:val="28"/>
          <w:lang w:val="uk-UA"/>
        </w:rPr>
        <w:t>)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506F6B30" w14:textId="77777777" w:rsidR="00A71D4D" w:rsidRPr="0000754D" w:rsidRDefault="00A71D4D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5D6FE2B5" w14:textId="77777777" w:rsidR="00A71D4D" w:rsidRDefault="00A71D4D" w:rsidP="00A71D4D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</w:p>
    <w:p w14:paraId="28592487" w14:textId="77777777" w:rsidR="00A71D4D" w:rsidRDefault="00A71D4D" w:rsidP="00A71D4D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  <w:r w:rsidRPr="00C64D36">
        <w:rPr>
          <w:rFonts w:eastAsia="Calibri"/>
          <w:b/>
          <w:bCs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ab/>
        <w:t>Про результати опалювального сезону 2021 – 2022 рр. та про хід підготовки до опалювального сезону 2022 – 2023 рр.</w:t>
      </w:r>
    </w:p>
    <w:p w14:paraId="66E02B78" w14:textId="77777777" w:rsidR="00A71D4D" w:rsidRDefault="00A71D4D" w:rsidP="00A71D4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64D36">
        <w:rPr>
          <w:rFonts w:eastAsia="Calibri"/>
          <w:b/>
          <w:bCs/>
          <w:sz w:val="28"/>
          <w:szCs w:val="28"/>
          <w:lang w:val="uk-UA" w:eastAsia="en-US"/>
        </w:rPr>
        <w:t>2.</w:t>
      </w:r>
      <w:r w:rsidRPr="006C48AF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Про фінансовий стан та виконання планів розвитку Комунальних підприємств Департаменту міського господарства Одеської міської ради (</w:t>
      </w:r>
      <w:r w:rsidRPr="00C64D36">
        <w:rPr>
          <w:rFonts w:eastAsia="Calibri"/>
          <w:sz w:val="28"/>
          <w:szCs w:val="28"/>
          <w:lang w:val="uk-UA" w:eastAsia="en-US"/>
        </w:rPr>
        <w:t>«Теплопостачання міста Одеси»;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ЕМЗО «</w:t>
      </w:r>
      <w:proofErr w:type="spellStart"/>
      <w:r w:rsidRPr="00C64D36">
        <w:rPr>
          <w:rFonts w:eastAsia="Calibri"/>
          <w:sz w:val="28"/>
          <w:szCs w:val="28"/>
          <w:lang w:val="uk-UA" w:eastAsia="en-US"/>
        </w:rPr>
        <w:t>Одесміськсвітло</w:t>
      </w:r>
      <w:proofErr w:type="spellEnd"/>
      <w:r w:rsidRPr="00C64D36">
        <w:rPr>
          <w:rFonts w:eastAsia="Calibri"/>
          <w:sz w:val="28"/>
          <w:szCs w:val="28"/>
          <w:lang w:val="uk-UA" w:eastAsia="en-US"/>
        </w:rPr>
        <w:t>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«Одеське електротехнічне експлуатаційно-монтажне підприємство»;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«Сервісний центр»;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Pr="00C64D36">
        <w:rPr>
          <w:rFonts w:eastAsia="Calibri"/>
          <w:sz w:val="28"/>
          <w:szCs w:val="28"/>
          <w:lang w:val="uk-UA" w:eastAsia="en-US"/>
        </w:rPr>
        <w:t>Міськзелентрест</w:t>
      </w:r>
      <w:proofErr w:type="spellEnd"/>
      <w:r w:rsidRPr="00C64D36">
        <w:rPr>
          <w:rFonts w:eastAsia="Calibri"/>
          <w:sz w:val="28"/>
          <w:szCs w:val="28"/>
          <w:lang w:val="uk-UA" w:eastAsia="en-US"/>
        </w:rPr>
        <w:t>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«Міські дороги»;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«Одескомунтранс»;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«Агентство програм розвитку Одеси»;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«Одесміськелектротранс»</w:t>
      </w:r>
      <w:r>
        <w:rPr>
          <w:rFonts w:eastAsia="Calibri"/>
          <w:sz w:val="28"/>
          <w:szCs w:val="28"/>
          <w:lang w:val="uk-UA" w:eastAsia="en-US"/>
        </w:rPr>
        <w:t>).</w:t>
      </w:r>
    </w:p>
    <w:p w14:paraId="52564A88" w14:textId="7FB1A21B" w:rsidR="00232F1E" w:rsidRDefault="00FD7195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D7195">
        <w:rPr>
          <w:rFonts w:eastAsia="Calibri"/>
          <w:b/>
          <w:bCs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ab/>
      </w:r>
      <w:r w:rsidR="00232F1E">
        <w:rPr>
          <w:rFonts w:eastAsia="Calibri"/>
          <w:sz w:val="28"/>
          <w:szCs w:val="28"/>
          <w:lang w:val="uk-UA" w:eastAsia="en-US"/>
        </w:rPr>
        <w:t>Про проєкт рішення Одеської міської ради «Про надання згоди на передачу з державної до комунальної власності територіальної громади м. Одеси квартир, що передаються від Управління Державної служби спеціального зв’язку та захисту інформації України в Одеській області».</w:t>
      </w:r>
      <w:bookmarkStart w:id="0" w:name="_GoBack"/>
      <w:bookmarkEnd w:id="0"/>
    </w:p>
    <w:sectPr w:rsidR="00232F1E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2F1E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0710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0F22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460C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1E45"/>
    <w:rsid w:val="00392314"/>
    <w:rsid w:val="00392417"/>
    <w:rsid w:val="00393E31"/>
    <w:rsid w:val="00394625"/>
    <w:rsid w:val="00395E9E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2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11C2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1352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57D10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1D4D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4C56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9DC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74A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0F3D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2ED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195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00DE-3D70-44EB-B419-78839435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4</cp:revision>
  <cp:lastPrinted>2021-12-01T13:32:00Z</cp:lastPrinted>
  <dcterms:created xsi:type="dcterms:W3CDTF">2022-06-15T07:45:00Z</dcterms:created>
  <dcterms:modified xsi:type="dcterms:W3CDTF">2023-08-30T11:58:00Z</dcterms:modified>
</cp:coreProperties>
</file>