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4F" w:rsidRPr="00883685" w:rsidRDefault="006C444F" w:rsidP="006C444F">
      <w:pPr>
        <w:spacing w:after="0" w:line="240" w:lineRule="auto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6C444F" w:rsidRPr="00883685" w:rsidRDefault="006C444F" w:rsidP="006C444F">
      <w:pPr>
        <w:spacing w:after="0" w:line="240" w:lineRule="auto"/>
        <w:ind w:right="-143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-730885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44F" w:rsidRPr="00883685" w:rsidRDefault="006C444F" w:rsidP="006C444F">
      <w:pPr>
        <w:spacing w:after="0" w:line="240" w:lineRule="auto"/>
        <w:ind w:right="-143"/>
        <w:rPr>
          <w:rFonts w:ascii="Times New Roman" w:hAnsi="Times New Roman"/>
          <w:sz w:val="28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 xml:space="preserve">                                          </w:t>
      </w:r>
      <w:r w:rsidRPr="00883685">
        <w:rPr>
          <w:rFonts w:ascii="Times New Roman" w:hAnsi="Times New Roman"/>
          <w:sz w:val="28"/>
          <w:szCs w:val="32"/>
          <w:lang w:val="uk-UA" w:eastAsia="ru-RU"/>
        </w:rPr>
        <w:t>ОДЕСЬКА МІСЬКА РАДА</w:t>
      </w:r>
    </w:p>
    <w:p w:rsidR="006C444F" w:rsidRPr="00883685" w:rsidRDefault="006C444F" w:rsidP="006C444F">
      <w:pPr>
        <w:spacing w:after="0" w:line="240" w:lineRule="auto"/>
        <w:ind w:right="-143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6C444F" w:rsidRPr="00883685" w:rsidRDefault="006C444F" w:rsidP="006C444F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 xml:space="preserve">ПОСТІЙНА КОМІСІЯ </w:t>
      </w:r>
    </w:p>
    <w:p w:rsidR="006C444F" w:rsidRPr="00883685" w:rsidRDefault="006C444F" w:rsidP="006C444F">
      <w:pPr>
        <w:spacing w:after="0" w:line="240" w:lineRule="auto"/>
        <w:ind w:right="-143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>З ПИТАНЬ ПЛАНУВАННЯ ЗАБУДОВИ ТЕРИТОРІЙ, МІСЬКОГО ДИЗАЙНУ, АРХІТЕКТУРИ ТА ОХОРОНИ КУЛЬТУРНОЇ СПАДЩИНИ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C444F" w:rsidRPr="00883685" w:rsidTr="00A407A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  <w:vAlign w:val="center"/>
          </w:tcPr>
          <w:p w:rsidR="006C444F" w:rsidRPr="00883685" w:rsidRDefault="006C444F" w:rsidP="00A407A2">
            <w:pPr>
              <w:spacing w:after="0" w:line="240" w:lineRule="auto"/>
              <w:ind w:left="-56"/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6C444F" w:rsidRPr="00883685" w:rsidRDefault="006C444F" w:rsidP="00A407A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883685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883685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883685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C444F" w:rsidRPr="00883685" w:rsidRDefault="006C444F" w:rsidP="006C444F">
      <w:pPr>
        <w:spacing w:after="0" w:line="240" w:lineRule="auto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6C444F" w:rsidRPr="00883685" w:rsidRDefault="006C444F" w:rsidP="006C444F">
      <w:pPr>
        <w:spacing w:after="0" w:line="240" w:lineRule="auto"/>
        <w:ind w:left="-56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________________</w:t>
      </w:r>
      <w:r w:rsidRPr="00524776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________________</w:t>
      </w: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6C444F" w:rsidRPr="00524776" w:rsidRDefault="006C444F" w:rsidP="006C444F">
      <w:pPr>
        <w:spacing w:after="0" w:line="240" w:lineRule="auto"/>
        <w:ind w:left="-56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6C444F" w:rsidRDefault="006C444F" w:rsidP="006C444F">
      <w:pPr>
        <w:tabs>
          <w:tab w:val="left" w:pos="4536"/>
        </w:tabs>
        <w:spacing w:after="0" w:line="240" w:lineRule="auto"/>
        <w:ind w:right="-108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524776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883685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</w:t>
      </w: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6C444F" w:rsidRPr="002A1A5B" w:rsidRDefault="006C444F" w:rsidP="006C444F">
      <w:pPr>
        <w:tabs>
          <w:tab w:val="left" w:pos="4536"/>
          <w:tab w:val="left" w:pos="5103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C444F" w:rsidRDefault="006C444F" w:rsidP="006C444F">
      <w:pPr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27 </w:t>
      </w:r>
      <w:r w:rsidRPr="00A27C70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листопада 2023 рік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  <w:t>Велика зала</w:t>
      </w:r>
    </w:p>
    <w:p w:rsidR="006C444F" w:rsidRDefault="006C444F" w:rsidP="006C444F">
      <w:pPr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12:00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  <w:t>площа Думська,1</w:t>
      </w:r>
    </w:p>
    <w:p w:rsidR="006C444F" w:rsidRDefault="006C444F" w:rsidP="006C444F">
      <w:pPr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C444F" w:rsidRDefault="006C444F" w:rsidP="006C444F">
      <w:pPr>
        <w:spacing w:after="0" w:line="240" w:lineRule="auto"/>
        <w:jc w:val="center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ПОРЯДОК ДЕННИЙ</w:t>
      </w:r>
    </w:p>
    <w:p w:rsidR="006C444F" w:rsidRDefault="006C444F" w:rsidP="006C444F">
      <w:pPr>
        <w:spacing w:after="0" w:line="240" w:lineRule="auto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C444F" w:rsidRPr="00E24764" w:rsidRDefault="006C444F" w:rsidP="006C444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Щодо розгляду </w:t>
      </w:r>
      <w:proofErr w:type="spellStart"/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 рішення </w:t>
      </w:r>
      <w:r w:rsidRPr="00E24764">
        <w:rPr>
          <w:rFonts w:ascii="Times New Roman" w:hAnsi="Times New Roman"/>
          <w:color w:val="000000"/>
          <w:sz w:val="28"/>
          <w:szCs w:val="28"/>
          <w:lang w:val="uk-UA"/>
        </w:rPr>
        <w:t>«Про внесення змін до Міської цільової програми збереження об’єктів культурної спадщини на території Центрального історичного ареалу міста Одеси на 2022 – 2024 роки, затвердженої рішенням Виконавчого комітету Одеської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24764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E24764">
        <w:rPr>
          <w:rFonts w:ascii="Times New Roman" w:hAnsi="Times New Roman"/>
          <w:color w:val="000000"/>
          <w:sz w:val="28"/>
          <w:szCs w:val="28"/>
          <w:lang w:val="uk-UA"/>
        </w:rPr>
        <w:t xml:space="preserve"> 05 квітня 2022 року № 43»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C444F" w:rsidRDefault="006C444F" w:rsidP="006C44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C444F" w:rsidRPr="00E24764" w:rsidRDefault="006C444F" w:rsidP="006C444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розгляду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підсумкового звіту про виконання Міської цільової програми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розроблення містобудівної та іншої документації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загальноміського значення у м. Одесі на 2019-2021 роки, затвердженої рішенням Одеської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міської ради від 20 березня 2019 року                                  № 4360-VII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6C444F" w:rsidRDefault="006C444F" w:rsidP="006C444F">
      <w:pPr>
        <w:pStyle w:val="a3"/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C444F" w:rsidRPr="00A27C70" w:rsidRDefault="006C444F" w:rsidP="006C444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Розгляд звернення ОСББ «Чайковського-4».</w:t>
      </w:r>
    </w:p>
    <w:p w:rsidR="003843FF" w:rsidRDefault="003843FF">
      <w:bookmarkStart w:id="0" w:name="_GoBack"/>
      <w:bookmarkEnd w:id="0"/>
    </w:p>
    <w:sectPr w:rsidR="003843FF" w:rsidSect="00B0750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44E"/>
    <w:multiLevelType w:val="hybridMultilevel"/>
    <w:tmpl w:val="C280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4F"/>
    <w:rsid w:val="003843FF"/>
    <w:rsid w:val="006C444F"/>
    <w:rsid w:val="008B448D"/>
    <w:rsid w:val="00A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sov18</dc:creator>
  <cp:lastModifiedBy>sov18</cp:lastModifiedBy>
  <cp:revision>1</cp:revision>
  <dcterms:created xsi:type="dcterms:W3CDTF">2023-11-23T12:35:00Z</dcterms:created>
  <dcterms:modified xsi:type="dcterms:W3CDTF">2023-11-23T12:36:00Z</dcterms:modified>
</cp:coreProperties>
</file>