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98" w:rsidRDefault="00D86B98" w:rsidP="00D86B98">
      <w:pPr>
        <w:ind w:firstLine="709"/>
        <w:rPr>
          <w:szCs w:val="28"/>
          <w:lang w:val="uk-UA"/>
        </w:rPr>
      </w:pPr>
    </w:p>
    <w:p w:rsidR="00D86B98" w:rsidRDefault="00D86B98" w:rsidP="00D86B98">
      <w:pPr>
        <w:ind w:firstLine="709"/>
        <w:rPr>
          <w:szCs w:val="28"/>
          <w:lang w:val="uk-UA"/>
        </w:rPr>
      </w:pPr>
    </w:p>
    <w:p w:rsidR="00D86B98" w:rsidRDefault="00D86B98" w:rsidP="00D86B98">
      <w:pPr>
        <w:rPr>
          <w:lang w:val="uk-UA"/>
        </w:rPr>
      </w:pPr>
    </w:p>
    <w:p w:rsidR="00D86B98" w:rsidRPr="00742508" w:rsidRDefault="00D86B98" w:rsidP="00D86B98">
      <w:pPr>
        <w:rPr>
          <w:lang w:val="uk-UA"/>
        </w:rPr>
      </w:pPr>
      <w:r w:rsidRPr="00742508">
        <w:rPr>
          <w:rFonts w:cs="font234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6C4B3F5" wp14:editId="6338869C">
            <wp:simplePos x="0" y="0"/>
            <wp:positionH relativeFrom="column">
              <wp:posOffset>2720340</wp:posOffset>
            </wp:positionH>
            <wp:positionV relativeFrom="paragraph">
              <wp:posOffset>-701040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B98" w:rsidRPr="00742508" w:rsidRDefault="00D86B98" w:rsidP="00D86B98">
      <w:pPr>
        <w:ind w:right="-143"/>
        <w:rPr>
          <w:szCs w:val="32"/>
          <w:lang w:val="uk-UA" w:eastAsia="ru-RU"/>
        </w:rPr>
      </w:pPr>
      <w:r w:rsidRPr="00742508">
        <w:rPr>
          <w:b/>
          <w:szCs w:val="32"/>
          <w:lang w:val="uk-UA" w:eastAsia="ru-RU"/>
        </w:rPr>
        <w:t xml:space="preserve">                                          </w:t>
      </w:r>
      <w:r w:rsidRPr="00742508">
        <w:rPr>
          <w:szCs w:val="32"/>
          <w:lang w:val="uk-UA" w:eastAsia="ru-RU"/>
        </w:rPr>
        <w:t>ОДЕСЬКА МІСЬКА РАДА</w:t>
      </w:r>
    </w:p>
    <w:p w:rsidR="00D86B98" w:rsidRPr="00742508" w:rsidRDefault="00D86B98" w:rsidP="00D86B98">
      <w:pPr>
        <w:ind w:right="-143"/>
        <w:rPr>
          <w:b/>
          <w:sz w:val="16"/>
          <w:szCs w:val="16"/>
          <w:lang w:val="uk-UA" w:eastAsia="ru-RU"/>
        </w:rPr>
      </w:pPr>
    </w:p>
    <w:p w:rsidR="00D86B98" w:rsidRPr="00742508" w:rsidRDefault="00D86B98" w:rsidP="00D86B98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>ПОСТІЙНА КОМІСІЯ</w:t>
      </w:r>
    </w:p>
    <w:p w:rsidR="00D86B98" w:rsidRPr="00742508" w:rsidRDefault="00D86B98" w:rsidP="00D86B98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86B98" w:rsidRPr="00742508" w:rsidTr="000644E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86B98" w:rsidRPr="00742508" w:rsidRDefault="00D86B98" w:rsidP="000644EC">
            <w:pPr>
              <w:ind w:left="-56"/>
              <w:rPr>
                <w:b/>
                <w:szCs w:val="26"/>
                <w:lang w:val="uk-UA" w:eastAsia="ru-RU"/>
              </w:rPr>
            </w:pPr>
          </w:p>
          <w:p w:rsidR="00D86B98" w:rsidRPr="00742508" w:rsidRDefault="00D86B98" w:rsidP="000644EC">
            <w:pPr>
              <w:ind w:left="-56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742508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742508">
              <w:rPr>
                <w:b/>
                <w:sz w:val="24"/>
                <w:szCs w:val="26"/>
                <w:lang w:eastAsia="ru-RU"/>
              </w:rPr>
              <w:t>.</w:t>
            </w:r>
            <w:r w:rsidRPr="00742508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D86B98" w:rsidRPr="00742508" w:rsidRDefault="00D86B98" w:rsidP="00D86B98">
      <w:pPr>
        <w:rPr>
          <w:b/>
          <w:sz w:val="20"/>
          <w:szCs w:val="26"/>
          <w:lang w:val="uk-UA" w:eastAsia="ru-RU"/>
        </w:rPr>
      </w:pPr>
    </w:p>
    <w:p w:rsidR="00D86B98" w:rsidRPr="00742508" w:rsidRDefault="00D86B98" w:rsidP="00D86B98">
      <w:pPr>
        <w:ind w:left="-56"/>
        <w:rPr>
          <w:b/>
          <w:sz w:val="26"/>
          <w:szCs w:val="26"/>
          <w:lang w:val="uk-UA" w:eastAsia="ru-RU"/>
        </w:rPr>
      </w:pPr>
      <w:r w:rsidRPr="00742508">
        <w:rPr>
          <w:b/>
          <w:sz w:val="26"/>
          <w:szCs w:val="26"/>
          <w:lang w:val="uk-UA" w:eastAsia="ru-RU"/>
        </w:rPr>
        <w:t xml:space="preserve"> 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976C81">
        <w:rPr>
          <w:sz w:val="26"/>
          <w:szCs w:val="26"/>
          <w:lang w:val="uk-UA" w:eastAsia="ru-RU"/>
        </w:rPr>
        <w:t>№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D86B98" w:rsidRPr="00976C81" w:rsidRDefault="00D86B98" w:rsidP="00D86B98">
      <w:pPr>
        <w:ind w:left="-56"/>
        <w:rPr>
          <w:sz w:val="6"/>
          <w:szCs w:val="26"/>
          <w:lang w:val="uk-UA" w:eastAsia="ru-RU"/>
        </w:rPr>
      </w:pPr>
    </w:p>
    <w:p w:rsidR="00D86B98" w:rsidRPr="00742508" w:rsidRDefault="00D86B98" w:rsidP="00D86B98">
      <w:pPr>
        <w:tabs>
          <w:tab w:val="left" w:pos="4536"/>
        </w:tabs>
        <w:ind w:right="-108"/>
        <w:rPr>
          <w:szCs w:val="26"/>
          <w:lang w:val="uk-UA" w:eastAsia="ru-RU"/>
        </w:rPr>
      </w:pPr>
      <w:r w:rsidRPr="00976C81">
        <w:rPr>
          <w:sz w:val="26"/>
          <w:szCs w:val="26"/>
          <w:lang w:val="uk-UA" w:eastAsia="ru-RU"/>
        </w:rPr>
        <w:t>на №</w:t>
      </w:r>
      <w:r w:rsidRPr="00976C81">
        <w:rPr>
          <w:b/>
          <w:sz w:val="26"/>
          <w:szCs w:val="26"/>
          <w:lang w:val="uk-UA" w:eastAsia="ru-RU"/>
        </w:rPr>
        <w:t>______________</w:t>
      </w:r>
      <w:r w:rsidRPr="00742508">
        <w:rPr>
          <w:sz w:val="26"/>
          <w:szCs w:val="26"/>
          <w:lang w:val="uk-UA" w:eastAsia="ru-RU"/>
        </w:rPr>
        <w:t>від</w:t>
      </w:r>
      <w:r w:rsidRPr="00976C81">
        <w:rPr>
          <w:b/>
          <w:sz w:val="26"/>
          <w:szCs w:val="26"/>
          <w:lang w:val="uk-UA" w:eastAsia="ru-RU"/>
        </w:rPr>
        <w:t>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D86B98" w:rsidRDefault="00D86B98" w:rsidP="00A17A74">
      <w:pPr>
        <w:spacing w:line="276" w:lineRule="auto"/>
        <w:rPr>
          <w:b/>
          <w:lang w:val="uk-UA"/>
        </w:rPr>
      </w:pPr>
    </w:p>
    <w:p w:rsidR="00D86B98" w:rsidRDefault="00D86B98" w:rsidP="00A17A74">
      <w:pPr>
        <w:spacing w:line="276" w:lineRule="auto"/>
        <w:jc w:val="center"/>
        <w:rPr>
          <w:b/>
          <w:lang w:val="uk-UA"/>
        </w:rPr>
      </w:pPr>
      <w:r w:rsidRPr="00976C81">
        <w:rPr>
          <w:b/>
          <w:lang w:val="uk-UA"/>
        </w:rPr>
        <w:t>ПОРЯДОК ДЕННИЙ</w:t>
      </w:r>
    </w:p>
    <w:p w:rsidR="00186FE0" w:rsidRPr="00A17A74" w:rsidRDefault="00186FE0" w:rsidP="00A17A74">
      <w:pPr>
        <w:spacing w:line="276" w:lineRule="auto"/>
        <w:jc w:val="center"/>
        <w:rPr>
          <w:b/>
          <w:lang w:val="uk-UA"/>
        </w:rPr>
      </w:pPr>
    </w:p>
    <w:p w:rsidR="00D86B98" w:rsidRDefault="00A17A74" w:rsidP="00D86B98">
      <w:pPr>
        <w:ind w:firstLine="708"/>
        <w:rPr>
          <w:lang w:val="uk-UA"/>
        </w:rPr>
      </w:pPr>
      <w:bookmarkStart w:id="0" w:name="_gjdgxs" w:colFirst="0" w:colLast="0"/>
      <w:bookmarkEnd w:id="0"/>
      <w:r w:rsidRPr="00A17A74">
        <w:t>23</w:t>
      </w:r>
      <w:r w:rsidR="00D86B98">
        <w:rPr>
          <w:lang w:val="uk-UA"/>
        </w:rPr>
        <w:t>.04.2024</w:t>
      </w:r>
      <w:r w:rsidR="00D86B98" w:rsidRPr="00976C81">
        <w:rPr>
          <w:lang w:val="uk-UA"/>
        </w:rPr>
        <w:t xml:space="preserve">                        1</w:t>
      </w:r>
      <w:r w:rsidRPr="00A17A74">
        <w:t>2</w:t>
      </w:r>
      <w:r w:rsidR="00D86B98" w:rsidRPr="00976C81">
        <w:rPr>
          <w:lang w:val="uk-UA"/>
        </w:rPr>
        <w:t xml:space="preserve">.00                   </w:t>
      </w:r>
      <w:r w:rsidR="00D86B98" w:rsidRPr="00976C81">
        <w:rPr>
          <w:lang w:val="uk-UA"/>
        </w:rPr>
        <w:tab/>
      </w:r>
      <w:r w:rsidR="00D86B98" w:rsidRPr="00976C81">
        <w:rPr>
          <w:lang w:val="uk-UA"/>
        </w:rPr>
        <w:tab/>
      </w:r>
      <w:r w:rsidR="00D86B98" w:rsidRPr="00976C81">
        <w:rPr>
          <w:lang w:val="uk-UA"/>
        </w:rPr>
        <w:tab/>
      </w:r>
      <w:proofErr w:type="spellStart"/>
      <w:r w:rsidR="00D86B98">
        <w:rPr>
          <w:lang w:val="uk-UA"/>
        </w:rPr>
        <w:t>каб</w:t>
      </w:r>
      <w:proofErr w:type="spellEnd"/>
      <w:r w:rsidR="00D86B98">
        <w:rPr>
          <w:lang w:val="uk-UA"/>
        </w:rPr>
        <w:t>. 307</w:t>
      </w:r>
    </w:p>
    <w:p w:rsidR="00780388" w:rsidRPr="00344FEC" w:rsidRDefault="00780388" w:rsidP="00D86B98">
      <w:pPr>
        <w:ind w:firstLine="708"/>
        <w:rPr>
          <w:bCs/>
          <w:szCs w:val="28"/>
          <w:lang w:val="uk-UA"/>
        </w:rPr>
      </w:pPr>
    </w:p>
    <w:p w:rsidR="00A17A74" w:rsidRDefault="00A17A74" w:rsidP="00A17A74">
      <w:pPr>
        <w:ind w:firstLine="708"/>
        <w:rPr>
          <w:szCs w:val="28"/>
          <w:lang w:val="uk-UA"/>
        </w:rPr>
      </w:pPr>
      <w:r w:rsidRPr="00A17A74">
        <w:rPr>
          <w:szCs w:val="28"/>
        </w:rPr>
        <w:t>1</w:t>
      </w:r>
      <w:r>
        <w:rPr>
          <w:szCs w:val="28"/>
          <w:lang w:val="uk-UA"/>
        </w:rPr>
        <w:t>. Про виключити із порядку денного чергової сесії Одеської міської ради наступні питання:</w:t>
      </w:r>
    </w:p>
    <w:p w:rsidR="00A17A74" w:rsidRPr="00186FE0" w:rsidRDefault="00A17A74" w:rsidP="00A17A74">
      <w:pPr>
        <w:rPr>
          <w:rFonts w:cs="Times New Roman"/>
          <w:sz w:val="24"/>
          <w:szCs w:val="24"/>
          <w:lang w:val="uk-UA"/>
        </w:rPr>
      </w:pPr>
      <w:r w:rsidRPr="00186FE0">
        <w:rPr>
          <w:rFonts w:cs="Times New Roman"/>
          <w:sz w:val="24"/>
          <w:szCs w:val="24"/>
          <w:lang w:val="uk-UA"/>
        </w:rPr>
        <w:t>- «Про затвердження передавального акта комісії з реорганізації Комунального некомерційного підприємства «Стоматологічна поліклініка № 5» Одеської міської ради»;</w:t>
      </w:r>
    </w:p>
    <w:p w:rsidR="00A17A74" w:rsidRPr="00186FE0" w:rsidRDefault="00A17A74" w:rsidP="00A17A74">
      <w:pPr>
        <w:rPr>
          <w:rFonts w:cs="Times New Roman"/>
          <w:sz w:val="24"/>
          <w:szCs w:val="24"/>
          <w:lang w:val="uk-UA"/>
        </w:rPr>
      </w:pPr>
      <w:r w:rsidRPr="00186FE0">
        <w:rPr>
          <w:rFonts w:cs="Times New Roman"/>
          <w:sz w:val="24"/>
          <w:szCs w:val="24"/>
          <w:lang w:val="uk-UA"/>
        </w:rPr>
        <w:t>- «Про затвердження статуту Комунального некомерційного підприємства «Стоматологічна поліклініка № 3» Одеської міської ради у новій редакції».</w:t>
      </w:r>
    </w:p>
    <w:p w:rsidR="00A17A74" w:rsidRPr="00186FE0" w:rsidRDefault="00A17A74" w:rsidP="00A17A74">
      <w:pPr>
        <w:pStyle w:val="a4"/>
        <w:spacing w:before="0" w:beforeAutospacing="0" w:after="0" w:afterAutospacing="0"/>
        <w:contextualSpacing/>
        <w:jc w:val="both"/>
        <w:rPr>
          <w:bCs/>
          <w:lang w:val="uk-UA"/>
        </w:rPr>
      </w:pPr>
      <w:r w:rsidRPr="00186FE0">
        <w:rPr>
          <w:lang w:val="uk-UA"/>
        </w:rPr>
        <w:t>- «</w:t>
      </w:r>
      <w:r w:rsidRPr="00186FE0">
        <w:rPr>
          <w:bCs/>
          <w:lang w:val="uk-UA"/>
        </w:rPr>
        <w:t>Про передачу Комунальному некомерційному підприємству «Міська клінічна лікарня № 1» Одеської міської ради на баланс та закріплення за ним на праві оперативного управління основних засобів»</w:t>
      </w:r>
    </w:p>
    <w:p w:rsidR="00A17A74" w:rsidRDefault="00A17A74" w:rsidP="00A17A74">
      <w:pPr>
        <w:ind w:right="-1"/>
        <w:rPr>
          <w:bCs/>
          <w:szCs w:val="28"/>
          <w:lang w:val="uk-UA"/>
        </w:rPr>
      </w:pPr>
      <w:r>
        <w:rPr>
          <w:bCs/>
          <w:szCs w:val="28"/>
          <w:lang w:val="uk-UA"/>
        </w:rPr>
        <w:tab/>
        <w:t>2. «Про затвердження передавального акта комісії з реорганізації Комунального некомерційного підприємства «Пологовий будинок №2» Одеської міської ради»;</w:t>
      </w:r>
    </w:p>
    <w:p w:rsidR="00A17A74" w:rsidRDefault="00496900" w:rsidP="00A17A74">
      <w:pPr>
        <w:ind w:right="-1"/>
        <w:rPr>
          <w:bCs/>
          <w:szCs w:val="28"/>
          <w:lang w:val="uk-UA"/>
        </w:rPr>
      </w:pPr>
      <w:r>
        <w:rPr>
          <w:bCs/>
          <w:szCs w:val="28"/>
          <w:lang w:val="uk-UA"/>
        </w:rPr>
        <w:tab/>
        <w:t>3. «Про затвердження передавального акта комісії з реорганізації Комунального некомерційного підприємства «Пологовий будинок №4» Одеської міської ради»;</w:t>
      </w:r>
    </w:p>
    <w:p w:rsidR="00A17A74" w:rsidRDefault="00A17A74" w:rsidP="00A17A74">
      <w:pPr>
        <w:ind w:right="-1" w:firstLine="708"/>
        <w:rPr>
          <w:bCs/>
          <w:szCs w:val="28"/>
          <w:lang w:val="uk-UA"/>
        </w:rPr>
      </w:pPr>
      <w:r>
        <w:rPr>
          <w:bCs/>
          <w:szCs w:val="28"/>
          <w:lang w:val="uk-UA"/>
        </w:rPr>
        <w:t>4. «Про затвердження передавального акта комісії з реорганізації Комунального некомерційного підприємства «Стоматологічна поліклініка №5» Одеської міської ради та здійснення інших заходів з припинення юридичної особи»;</w:t>
      </w:r>
    </w:p>
    <w:p w:rsidR="00A17A74" w:rsidRDefault="00A17A74" w:rsidP="00A17A74">
      <w:pPr>
        <w:ind w:right="-1" w:firstLine="708"/>
        <w:rPr>
          <w:bCs/>
          <w:szCs w:val="28"/>
          <w:lang w:val="uk-UA"/>
        </w:rPr>
      </w:pPr>
      <w:r>
        <w:rPr>
          <w:bCs/>
          <w:szCs w:val="28"/>
          <w:lang w:val="uk-UA"/>
        </w:rPr>
        <w:t>5. «Про зміну розміру статутного капіталу та затвердження статуту Комунального некомерційного підприємства «Стоматологічна поліклініка №3» Одеської міської ради у новій редакції»;</w:t>
      </w:r>
    </w:p>
    <w:p w:rsidR="00422A34" w:rsidRPr="00A17A74" w:rsidRDefault="00A17A74" w:rsidP="00A17A74">
      <w:pPr>
        <w:pStyle w:val="a4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="00E117F6" w:rsidRPr="00E117F6">
        <w:rPr>
          <w:sz w:val="28"/>
          <w:szCs w:val="28"/>
          <w:lang w:val="uk-UA"/>
        </w:rPr>
        <w:t xml:space="preserve">Розгляд </w:t>
      </w:r>
      <w:r>
        <w:rPr>
          <w:sz w:val="28"/>
          <w:szCs w:val="28"/>
          <w:lang w:val="uk-UA"/>
        </w:rPr>
        <w:t xml:space="preserve">поправки до </w:t>
      </w:r>
      <w:r w:rsidR="00E117F6" w:rsidRPr="00E117F6">
        <w:rPr>
          <w:sz w:val="28"/>
          <w:szCs w:val="28"/>
          <w:lang w:val="uk-UA"/>
        </w:rPr>
        <w:t xml:space="preserve">проєкту рішення Одеської міської ради </w:t>
      </w:r>
      <w:r w:rsidR="00E117F6" w:rsidRPr="00E117F6">
        <w:rPr>
          <w:bCs/>
          <w:sz w:val="28"/>
          <w:szCs w:val="28"/>
          <w:lang w:val="uk-UA"/>
        </w:rPr>
        <w:t>«Про внесення змін до Міської цільової програми «З</w:t>
      </w:r>
      <w:r w:rsidR="00E117F6" w:rsidRPr="00E117F6">
        <w:rPr>
          <w:sz w:val="28"/>
          <w:szCs w:val="28"/>
          <w:lang w:val="uk-UA"/>
        </w:rPr>
        <w:t>доров’я</w:t>
      </w:r>
      <w:r w:rsidR="00E117F6" w:rsidRPr="00E117F6">
        <w:rPr>
          <w:bCs/>
          <w:sz w:val="28"/>
          <w:szCs w:val="28"/>
          <w:lang w:val="uk-UA"/>
        </w:rPr>
        <w:t>» на 2024-2026 роки, затвердженої рішенням Одеської міської ради від 29 листопада</w:t>
      </w:r>
      <w:r>
        <w:rPr>
          <w:bCs/>
          <w:sz w:val="28"/>
          <w:szCs w:val="28"/>
          <w:lang w:val="uk-UA"/>
        </w:rPr>
        <w:t xml:space="preserve"> 2023 року № 1639 - VIІI»;</w:t>
      </w:r>
    </w:p>
    <w:p w:rsidR="00D86B98" w:rsidRPr="00422A34" w:rsidRDefault="00A17A74" w:rsidP="00A17A74">
      <w:pPr>
        <w:pStyle w:val="a4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422A34">
        <w:rPr>
          <w:bCs/>
          <w:sz w:val="28"/>
          <w:szCs w:val="28"/>
          <w:lang w:val="uk-UA"/>
        </w:rPr>
        <w:t xml:space="preserve">. </w:t>
      </w:r>
      <w:r w:rsidR="00D86B98" w:rsidRPr="00422A34">
        <w:rPr>
          <w:bCs/>
          <w:sz w:val="28"/>
          <w:szCs w:val="28"/>
          <w:lang w:val="uk-UA"/>
        </w:rPr>
        <w:t>Різне.</w:t>
      </w:r>
      <w:bookmarkStart w:id="1" w:name="_GoBack"/>
      <w:bookmarkEnd w:id="1"/>
    </w:p>
    <w:sectPr w:rsidR="00D86B98" w:rsidRPr="0042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erif CJK SC">
    <w:altName w:val="Microsoft YaHei"/>
    <w:panose1 w:val="00000000000000000000"/>
    <w:charset w:val="00"/>
    <w:family w:val="roman"/>
    <w:notTrueType/>
    <w:pitch w:val="default"/>
  </w:font>
  <w:font w:name="Lohit Devanagari">
    <w:altName w:val="Calibri"/>
    <w:charset w:val="00"/>
    <w:family w:val="auto"/>
    <w:pitch w:val="default"/>
    <w:sig w:usb0="80008023" w:usb1="00002042" w:usb2="00000000" w:usb3="00000000" w:csb0="00000001" w:csb1="00000000"/>
  </w:font>
  <w:font w:name="font23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C9"/>
    <w:rsid w:val="00130548"/>
    <w:rsid w:val="00186FE0"/>
    <w:rsid w:val="00422A34"/>
    <w:rsid w:val="00496900"/>
    <w:rsid w:val="00533FC9"/>
    <w:rsid w:val="00780388"/>
    <w:rsid w:val="007B1856"/>
    <w:rsid w:val="008361AB"/>
    <w:rsid w:val="00A17A74"/>
    <w:rsid w:val="00A97E81"/>
    <w:rsid w:val="00CB74E9"/>
    <w:rsid w:val="00CD1A00"/>
    <w:rsid w:val="00D86B98"/>
    <w:rsid w:val="00E117F6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98DEF-E61B-4176-A73D-9220CC82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98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98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98"/>
    <w:pPr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Title"/>
    <w:link w:val="a6"/>
    <w:uiPriority w:val="99"/>
    <w:qFormat/>
    <w:rsid w:val="00A17A74"/>
    <w:pPr>
      <w:spacing w:after="0" w:line="240" w:lineRule="auto"/>
      <w:jc w:val="center"/>
    </w:pPr>
    <w:rPr>
      <w:rFonts w:ascii="Arial" w:eastAsia="Noto Serif CJK SC" w:hAnsi="Arial" w:cs="Lohit Devanagari"/>
      <w:b/>
      <w:bCs/>
      <w:caps/>
      <w:kern w:val="2"/>
      <w:sz w:val="24"/>
      <w:szCs w:val="20"/>
      <w:lang w:eastAsia="zh-CN" w:bidi="hi-IN"/>
    </w:rPr>
  </w:style>
  <w:style w:type="character" w:customStyle="1" w:styleId="a6">
    <w:name w:val="Назва Знак"/>
    <w:basedOn w:val="a0"/>
    <w:link w:val="a5"/>
    <w:uiPriority w:val="99"/>
    <w:qFormat/>
    <w:rsid w:val="00A17A74"/>
    <w:rPr>
      <w:rFonts w:ascii="Arial" w:eastAsia="Noto Serif CJK SC" w:hAnsi="Arial" w:cs="Lohit Devanagari"/>
      <w:b/>
      <w:bCs/>
      <w:caps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Sov6</cp:lastModifiedBy>
  <cp:revision>3</cp:revision>
  <dcterms:created xsi:type="dcterms:W3CDTF">2024-04-22T11:17:00Z</dcterms:created>
  <dcterms:modified xsi:type="dcterms:W3CDTF">2024-04-22T13:03:00Z</dcterms:modified>
</cp:coreProperties>
</file>