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091C3B" w:rsidRDefault="00FA1858" w:rsidP="00C04128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proofErr w:type="spellStart"/>
            <w:r w:rsidR="00C04128">
              <w:rPr>
                <w:sz w:val="24"/>
                <w:szCs w:val="26"/>
                <w:lang w:eastAsia="ru-RU"/>
              </w:rPr>
              <w:t>Біржова</w:t>
            </w:r>
            <w:proofErr w:type="spellEnd"/>
            <w:r w:rsidRPr="00091C3B">
              <w:rPr>
                <w:sz w:val="24"/>
                <w:szCs w:val="26"/>
                <w:lang w:val="uk-UA" w:eastAsia="ru-RU"/>
              </w:rPr>
              <w:t>, 1, м. Одеса, 65026, Украї</w:t>
            </w:r>
            <w:proofErr w:type="gramStart"/>
            <w:r w:rsidRPr="00091C3B">
              <w:rPr>
                <w:sz w:val="24"/>
                <w:szCs w:val="26"/>
                <w:lang w:val="uk-UA" w:eastAsia="ru-RU"/>
              </w:rPr>
              <w:t>на</w:t>
            </w:r>
            <w:proofErr w:type="gramEnd"/>
          </w:p>
        </w:tc>
      </w:tr>
    </w:tbl>
    <w:p w:rsidR="00FA1858" w:rsidRPr="00447C87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A1858" w:rsidRPr="00615899" w:rsidRDefault="000E5A93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615899">
        <w:rPr>
          <w:b/>
          <w:color w:val="000000"/>
          <w:lang w:val="uk-UA"/>
        </w:rPr>
        <w:t>1</w:t>
      </w:r>
      <w:r w:rsidR="00C330BC" w:rsidRPr="00C330BC">
        <w:rPr>
          <w:b/>
          <w:color w:val="000000"/>
        </w:rPr>
        <w:t xml:space="preserve">9 </w:t>
      </w:r>
      <w:r w:rsidRPr="00615899">
        <w:rPr>
          <w:b/>
          <w:color w:val="000000"/>
          <w:lang w:val="uk-UA"/>
        </w:rPr>
        <w:t>вересня</w:t>
      </w:r>
      <w:r w:rsidR="005F525B" w:rsidRPr="00615899">
        <w:rPr>
          <w:b/>
          <w:color w:val="000000"/>
          <w:lang w:val="uk-UA"/>
        </w:rPr>
        <w:t xml:space="preserve"> </w:t>
      </w:r>
      <w:r w:rsidR="00FA1858" w:rsidRPr="00615899">
        <w:rPr>
          <w:b/>
          <w:color w:val="000000"/>
          <w:lang w:val="uk-UA"/>
        </w:rPr>
        <w:t xml:space="preserve">2025 року                                                 </w:t>
      </w:r>
      <w:r w:rsidR="00C04128">
        <w:rPr>
          <w:b/>
          <w:color w:val="000000"/>
          <w:lang w:val="uk-UA"/>
        </w:rPr>
        <w:t xml:space="preserve">                          </w:t>
      </w:r>
      <w:r w:rsidR="00770A73" w:rsidRPr="00615899">
        <w:rPr>
          <w:b/>
          <w:color w:val="000000"/>
          <w:lang w:val="uk-UA"/>
        </w:rPr>
        <w:t xml:space="preserve">  </w:t>
      </w:r>
      <w:proofErr w:type="spellStart"/>
      <w:r w:rsidR="00FA1858" w:rsidRPr="00615899">
        <w:rPr>
          <w:b/>
          <w:color w:val="000000"/>
          <w:lang w:val="uk-UA"/>
        </w:rPr>
        <w:t>каб</w:t>
      </w:r>
      <w:proofErr w:type="spellEnd"/>
      <w:r w:rsidR="00FA1858" w:rsidRPr="00615899">
        <w:rPr>
          <w:b/>
          <w:color w:val="000000"/>
          <w:lang w:val="uk-UA"/>
        </w:rPr>
        <w:t>. 307</w:t>
      </w:r>
    </w:p>
    <w:p w:rsidR="00FA1858" w:rsidRPr="00615899" w:rsidRDefault="008F44F0" w:rsidP="008F44F0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615899">
        <w:rPr>
          <w:b/>
          <w:color w:val="000000"/>
          <w:lang w:val="uk-UA"/>
        </w:rPr>
        <w:t xml:space="preserve">        </w:t>
      </w:r>
      <w:r w:rsidR="00FA1858" w:rsidRPr="00615899">
        <w:rPr>
          <w:b/>
          <w:color w:val="000000"/>
          <w:lang w:val="uk-UA"/>
        </w:rPr>
        <w:t>1</w:t>
      </w:r>
      <w:r w:rsidR="00C330BC" w:rsidRPr="00F61ECD">
        <w:rPr>
          <w:b/>
          <w:color w:val="000000"/>
        </w:rPr>
        <w:t>3</w:t>
      </w:r>
      <w:r w:rsidR="00FA1858" w:rsidRPr="00615899">
        <w:rPr>
          <w:b/>
          <w:color w:val="000000"/>
          <w:lang w:val="uk-UA"/>
        </w:rPr>
        <w:t xml:space="preserve">:00                                      </w:t>
      </w:r>
      <w:r w:rsidRPr="00615899">
        <w:rPr>
          <w:b/>
          <w:color w:val="000000"/>
          <w:lang w:val="uk-UA"/>
        </w:rPr>
        <w:t xml:space="preserve">                                            </w:t>
      </w:r>
      <w:r w:rsidR="00FA1858" w:rsidRPr="00615899">
        <w:rPr>
          <w:b/>
          <w:color w:val="000000"/>
          <w:lang w:val="uk-UA"/>
        </w:rPr>
        <w:t xml:space="preserve">        </w:t>
      </w:r>
      <w:r w:rsidR="00FA1858" w:rsidRPr="00615899">
        <w:rPr>
          <w:b/>
          <w:lang w:val="uk-UA"/>
        </w:rPr>
        <w:t>пл. Біржова, 1</w:t>
      </w:r>
    </w:p>
    <w:p w:rsidR="008F44F0" w:rsidRPr="00615899" w:rsidRDefault="008F44F0" w:rsidP="00FA1858">
      <w:pPr>
        <w:jc w:val="center"/>
        <w:rPr>
          <w:b/>
          <w:lang w:val="uk-UA"/>
        </w:rPr>
      </w:pPr>
    </w:p>
    <w:p w:rsidR="00FA1858" w:rsidRPr="00615899" w:rsidRDefault="00FA1858" w:rsidP="008F44F0">
      <w:pPr>
        <w:jc w:val="center"/>
        <w:rPr>
          <w:b/>
          <w:lang w:val="uk-UA"/>
        </w:rPr>
      </w:pPr>
      <w:r w:rsidRPr="00615899">
        <w:rPr>
          <w:b/>
          <w:lang w:val="uk-UA"/>
        </w:rPr>
        <w:t>ПОРЯДОК ДЕННИЙ</w:t>
      </w:r>
    </w:p>
    <w:p w:rsidR="000776D6" w:rsidRPr="00C330BC" w:rsidRDefault="000776D6" w:rsidP="00C330BC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C330BC" w:rsidRPr="00C330BC" w:rsidRDefault="00F61ECD" w:rsidP="00C330BC">
      <w:pPr>
        <w:pStyle w:val="a3"/>
        <w:numPr>
          <w:ilvl w:val="0"/>
          <w:numId w:val="4"/>
        </w:numPr>
        <w:ind w:right="113"/>
        <w:jc w:val="both"/>
        <w:rPr>
          <w:bCs/>
          <w:szCs w:val="28"/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</w:t>
      </w:r>
      <w:r w:rsidR="00770A73" w:rsidRPr="00C330BC">
        <w:rPr>
          <w:szCs w:val="28"/>
          <w:lang w:val="uk-UA"/>
        </w:rPr>
        <w:t>«</w:t>
      </w:r>
      <w:r w:rsidR="00C330BC" w:rsidRPr="00C330BC">
        <w:rPr>
          <w:szCs w:val="28"/>
          <w:lang w:val="uk-UA"/>
        </w:rPr>
        <w:t xml:space="preserve">Про внесення змін до Міської цільової програми розвитку культури в м. Одесі на </w:t>
      </w:r>
      <w:r w:rsidRPr="00F61ECD">
        <w:rPr>
          <w:szCs w:val="28"/>
          <w:lang w:val="uk-UA"/>
        </w:rPr>
        <w:t xml:space="preserve">                          </w:t>
      </w:r>
      <w:r w:rsidR="00C330BC" w:rsidRPr="00C330BC">
        <w:rPr>
          <w:szCs w:val="28"/>
          <w:lang w:val="uk-UA"/>
        </w:rPr>
        <w:t>2025 – 2029 роки, затвердженої рішенням Одеської міської ради</w:t>
      </w:r>
      <w:r w:rsidRPr="00F61ECD">
        <w:rPr>
          <w:szCs w:val="28"/>
          <w:lang w:val="uk-UA"/>
        </w:rPr>
        <w:t xml:space="preserve">                         </w:t>
      </w:r>
      <w:r w:rsidR="00C330BC" w:rsidRPr="00C330BC">
        <w:rPr>
          <w:szCs w:val="28"/>
          <w:lang w:val="uk-UA"/>
        </w:rPr>
        <w:t xml:space="preserve">від 04 грудня 2024 року </w:t>
      </w:r>
      <w:r w:rsidR="00C330BC" w:rsidRPr="00C330BC">
        <w:rPr>
          <w:bCs/>
          <w:szCs w:val="28"/>
          <w:lang w:val="uk-UA"/>
        </w:rPr>
        <w:t>№ 2597-VIII».</w:t>
      </w:r>
    </w:p>
    <w:p w:rsidR="00615899" w:rsidRPr="0041136E" w:rsidRDefault="00615899" w:rsidP="00770A73">
      <w:pPr>
        <w:tabs>
          <w:tab w:val="left" w:pos="1843"/>
        </w:tabs>
        <w:ind w:firstLine="0"/>
        <w:jc w:val="both"/>
        <w:rPr>
          <w:i/>
          <w:sz w:val="24"/>
          <w:szCs w:val="24"/>
          <w:lang w:val="en-US" w:eastAsia="ru-RU"/>
        </w:rPr>
      </w:pPr>
    </w:p>
    <w:p w:rsidR="004B2A7E" w:rsidRPr="00F11262" w:rsidRDefault="00F61ECD" w:rsidP="004B2A7E">
      <w:pPr>
        <w:pStyle w:val="a3"/>
        <w:numPr>
          <w:ilvl w:val="0"/>
          <w:numId w:val="4"/>
        </w:numPr>
        <w:jc w:val="both"/>
        <w:rPr>
          <w:i/>
          <w:szCs w:val="28"/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</w:t>
      </w:r>
      <w:r w:rsidR="004B2A7E" w:rsidRPr="004B2A7E">
        <w:rPr>
          <w:lang w:val="uk-UA"/>
        </w:rPr>
        <w:t>«Про внесення змін до Міської цільової програми розвитку освіти в м. Одесі на</w:t>
      </w:r>
      <w:r w:rsidRPr="00F61ECD">
        <w:rPr>
          <w:lang w:val="uk-UA"/>
        </w:rPr>
        <w:t xml:space="preserve"> </w:t>
      </w:r>
      <w:r w:rsidR="004B2A7E" w:rsidRPr="004B2A7E">
        <w:rPr>
          <w:lang w:val="uk-UA"/>
        </w:rPr>
        <w:t>2023 – 2028 роки, затвердженої рішенням Одеської міської ради від 03 травня 2023 р</w:t>
      </w:r>
      <w:r w:rsidR="00F11262">
        <w:rPr>
          <w:lang w:val="uk-UA"/>
        </w:rPr>
        <w:t xml:space="preserve">оку </w:t>
      </w:r>
      <w:r w:rsidRPr="00F61ECD">
        <w:rPr>
          <w:lang w:val="uk-UA"/>
        </w:rPr>
        <w:t xml:space="preserve">         </w:t>
      </w:r>
      <w:r w:rsidR="00F11262">
        <w:rPr>
          <w:lang w:val="uk-UA"/>
        </w:rPr>
        <w:t xml:space="preserve">№ 1144-VІІІ» </w:t>
      </w:r>
      <w:r w:rsidR="00F11262" w:rsidRPr="00F11262">
        <w:rPr>
          <w:i/>
          <w:lang w:val="uk-UA"/>
        </w:rPr>
        <w:t>(</w:t>
      </w:r>
      <w:proofErr w:type="spellStart"/>
      <w:r w:rsidR="00F11262" w:rsidRPr="00F11262">
        <w:rPr>
          <w:i/>
          <w:lang w:val="uk-UA"/>
        </w:rPr>
        <w:t>Проєкт</w:t>
      </w:r>
      <w:proofErr w:type="spellEnd"/>
      <w:r w:rsidR="00F11262" w:rsidRPr="00F11262">
        <w:rPr>
          <w:i/>
          <w:lang w:val="uk-UA"/>
        </w:rPr>
        <w:t xml:space="preserve"> рішення Виконавчого комітету </w:t>
      </w:r>
      <w:r w:rsidR="00F11262" w:rsidRPr="00F11262">
        <w:rPr>
          <w:i/>
          <w:szCs w:val="28"/>
          <w:lang w:val="uk-UA"/>
        </w:rPr>
        <w:t>Одеської міської ради).</w:t>
      </w:r>
    </w:p>
    <w:p w:rsidR="00CA5F71" w:rsidRPr="008A613F" w:rsidRDefault="00CA5F71" w:rsidP="00B30A2A">
      <w:pPr>
        <w:tabs>
          <w:tab w:val="left" w:pos="1843"/>
        </w:tabs>
        <w:ind w:firstLine="0"/>
        <w:jc w:val="both"/>
        <w:rPr>
          <w:b/>
          <w:i/>
          <w:sz w:val="24"/>
          <w:szCs w:val="24"/>
          <w:lang w:val="uk-UA" w:eastAsia="ru-RU"/>
        </w:rPr>
      </w:pPr>
    </w:p>
    <w:p w:rsidR="004B2A7E" w:rsidRPr="00F11262" w:rsidRDefault="004B2A7E" w:rsidP="004B2A7E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4B2A7E">
        <w:rPr>
          <w:szCs w:val="28"/>
          <w:lang w:val="uk-UA"/>
        </w:rPr>
        <w:t xml:space="preserve">Розгляд </w:t>
      </w:r>
      <w:r w:rsidR="00F61ECD">
        <w:rPr>
          <w:szCs w:val="28"/>
          <w:lang w:val="uk-UA"/>
        </w:rPr>
        <w:t>звернення</w:t>
      </w:r>
      <w:r w:rsidRPr="004B2A7E">
        <w:rPr>
          <w:szCs w:val="28"/>
          <w:lang w:val="uk-UA"/>
        </w:rPr>
        <w:t xml:space="preserve"> </w:t>
      </w:r>
      <w:r w:rsidR="00F11262">
        <w:rPr>
          <w:szCs w:val="28"/>
          <w:lang w:val="uk-UA"/>
        </w:rPr>
        <w:t xml:space="preserve">Департаменту комунальної власності </w:t>
      </w:r>
      <w:r w:rsidR="00F11262" w:rsidRPr="00C330BC">
        <w:rPr>
          <w:szCs w:val="28"/>
          <w:lang w:val="uk-UA"/>
        </w:rPr>
        <w:t>Одеської міської ради</w:t>
      </w:r>
      <w:r w:rsidR="00F11262">
        <w:rPr>
          <w:szCs w:val="28"/>
          <w:lang w:val="uk-UA"/>
        </w:rPr>
        <w:t xml:space="preserve"> від 30.06.2025 року№1344</w:t>
      </w:r>
      <w:r w:rsidR="00F11262" w:rsidRPr="00F11262">
        <w:rPr>
          <w:szCs w:val="28"/>
        </w:rPr>
        <w:t>/2-</w:t>
      </w:r>
      <w:r w:rsidR="00F11262">
        <w:rPr>
          <w:szCs w:val="28"/>
        </w:rPr>
        <w:t>мр.</w:t>
      </w:r>
    </w:p>
    <w:p w:rsidR="00F11262" w:rsidRPr="00F61ECD" w:rsidRDefault="00F11262" w:rsidP="0059019C">
      <w:pPr>
        <w:ind w:left="142" w:firstLine="0"/>
        <w:jc w:val="both"/>
        <w:rPr>
          <w:szCs w:val="28"/>
        </w:rPr>
      </w:pPr>
    </w:p>
    <w:p w:rsidR="004B2A7E" w:rsidRPr="0059019C" w:rsidRDefault="00F11262" w:rsidP="0059019C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4B2A7E">
        <w:rPr>
          <w:szCs w:val="28"/>
          <w:lang w:val="uk-UA"/>
        </w:rPr>
        <w:t>Розгляд листа</w:t>
      </w:r>
      <w:r>
        <w:rPr>
          <w:szCs w:val="28"/>
          <w:lang w:val="uk-UA"/>
        </w:rPr>
        <w:t xml:space="preserve"> заступника міського голови Олександра ФІЛАТОВА                від 06.08.2025 року№3823</w:t>
      </w:r>
      <w:r w:rsidRPr="00F11262">
        <w:rPr>
          <w:szCs w:val="28"/>
        </w:rPr>
        <w:t>-</w:t>
      </w:r>
      <w:r>
        <w:rPr>
          <w:szCs w:val="28"/>
          <w:lang w:val="en-US"/>
        </w:rPr>
        <w:t>VII</w:t>
      </w:r>
      <w:r w:rsidRPr="00F11262">
        <w:rPr>
          <w:szCs w:val="28"/>
        </w:rPr>
        <w:t>/18</w:t>
      </w:r>
      <w:r>
        <w:rPr>
          <w:szCs w:val="28"/>
        </w:rPr>
        <w:t>.</w:t>
      </w:r>
    </w:p>
    <w:p w:rsidR="00F61ECD" w:rsidRPr="00F61ECD" w:rsidRDefault="00F61ECD" w:rsidP="0059019C">
      <w:pPr>
        <w:ind w:firstLine="0"/>
        <w:jc w:val="both"/>
        <w:rPr>
          <w:szCs w:val="28"/>
        </w:rPr>
      </w:pPr>
    </w:p>
    <w:p w:rsidR="000605B0" w:rsidRPr="00A85650" w:rsidRDefault="000605B0" w:rsidP="00C330BC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A85650">
        <w:rPr>
          <w:szCs w:val="24"/>
          <w:lang w:val="uk-UA"/>
        </w:rPr>
        <w:t>Різне.</w:t>
      </w:r>
    </w:p>
    <w:p w:rsidR="000605B0" w:rsidRDefault="000605B0" w:rsidP="000605B0">
      <w:pPr>
        <w:ind w:firstLine="0"/>
        <w:jc w:val="both"/>
        <w:rPr>
          <w:sz w:val="24"/>
          <w:szCs w:val="24"/>
          <w:lang w:val="en-US"/>
        </w:rPr>
      </w:pPr>
    </w:p>
    <w:p w:rsidR="0041136E" w:rsidRDefault="0041136E" w:rsidP="000605B0">
      <w:pPr>
        <w:ind w:firstLine="0"/>
        <w:jc w:val="both"/>
        <w:rPr>
          <w:sz w:val="24"/>
          <w:szCs w:val="24"/>
          <w:lang w:val="en-US"/>
        </w:rPr>
      </w:pPr>
    </w:p>
    <w:p w:rsidR="0041136E" w:rsidRPr="0041136E" w:rsidRDefault="0041136E" w:rsidP="000605B0">
      <w:pPr>
        <w:ind w:firstLine="0"/>
        <w:jc w:val="both"/>
        <w:rPr>
          <w:sz w:val="24"/>
          <w:szCs w:val="24"/>
          <w:lang w:val="en-US"/>
        </w:rPr>
      </w:pPr>
    </w:p>
    <w:p w:rsidR="000605B0" w:rsidRPr="00317E04" w:rsidRDefault="000605B0" w:rsidP="000605B0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</w:p>
    <w:p w:rsidR="000605B0" w:rsidRPr="00C04128" w:rsidRDefault="000605B0" w:rsidP="00C04128">
      <w:pPr>
        <w:rPr>
          <w:lang w:val="en-US"/>
        </w:rPr>
      </w:pPr>
      <w:bookmarkStart w:id="0" w:name="_GoBack"/>
      <w:bookmarkEnd w:id="0"/>
    </w:p>
    <w:sectPr w:rsidR="000605B0" w:rsidRPr="00C04128" w:rsidSect="00163240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4FF3"/>
    <w:multiLevelType w:val="hybridMultilevel"/>
    <w:tmpl w:val="E47E706E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2A"/>
    <w:rsid w:val="000605A5"/>
    <w:rsid w:val="000605B0"/>
    <w:rsid w:val="00063892"/>
    <w:rsid w:val="000776D6"/>
    <w:rsid w:val="000E5A93"/>
    <w:rsid w:val="001104F4"/>
    <w:rsid w:val="00152E19"/>
    <w:rsid w:val="00163240"/>
    <w:rsid w:val="00271599"/>
    <w:rsid w:val="00272D16"/>
    <w:rsid w:val="002B5AA0"/>
    <w:rsid w:val="002C2599"/>
    <w:rsid w:val="00300CCF"/>
    <w:rsid w:val="00317366"/>
    <w:rsid w:val="0033775A"/>
    <w:rsid w:val="003843FF"/>
    <w:rsid w:val="003D6F60"/>
    <w:rsid w:val="003F52D9"/>
    <w:rsid w:val="0041136E"/>
    <w:rsid w:val="004A4F6F"/>
    <w:rsid w:val="004B2A7E"/>
    <w:rsid w:val="004B5165"/>
    <w:rsid w:val="0059019C"/>
    <w:rsid w:val="0059048D"/>
    <w:rsid w:val="005B07CC"/>
    <w:rsid w:val="005D50F7"/>
    <w:rsid w:val="005F525B"/>
    <w:rsid w:val="00615899"/>
    <w:rsid w:val="0067282A"/>
    <w:rsid w:val="006D6D89"/>
    <w:rsid w:val="006E5DBD"/>
    <w:rsid w:val="00770A73"/>
    <w:rsid w:val="0079183F"/>
    <w:rsid w:val="007F5DA4"/>
    <w:rsid w:val="007F7633"/>
    <w:rsid w:val="0088346F"/>
    <w:rsid w:val="008A613F"/>
    <w:rsid w:val="008B2B81"/>
    <w:rsid w:val="008B448D"/>
    <w:rsid w:val="008C040E"/>
    <w:rsid w:val="008D20B2"/>
    <w:rsid w:val="008D28C1"/>
    <w:rsid w:val="008F44F0"/>
    <w:rsid w:val="009069A1"/>
    <w:rsid w:val="00952B85"/>
    <w:rsid w:val="009645F2"/>
    <w:rsid w:val="00983860"/>
    <w:rsid w:val="009E4B5F"/>
    <w:rsid w:val="00A85650"/>
    <w:rsid w:val="00AD3088"/>
    <w:rsid w:val="00B30A2A"/>
    <w:rsid w:val="00C04128"/>
    <w:rsid w:val="00C16114"/>
    <w:rsid w:val="00C330BC"/>
    <w:rsid w:val="00CA5F71"/>
    <w:rsid w:val="00CC7231"/>
    <w:rsid w:val="00CD2167"/>
    <w:rsid w:val="00DA5294"/>
    <w:rsid w:val="00DD2BC2"/>
    <w:rsid w:val="00DE3F3A"/>
    <w:rsid w:val="00E005EE"/>
    <w:rsid w:val="00E372B1"/>
    <w:rsid w:val="00E47B7A"/>
    <w:rsid w:val="00E67985"/>
    <w:rsid w:val="00EE6B9E"/>
    <w:rsid w:val="00F11262"/>
    <w:rsid w:val="00F13A06"/>
    <w:rsid w:val="00F61ECD"/>
    <w:rsid w:val="00FA1858"/>
    <w:rsid w:val="00FC4583"/>
    <w:rsid w:val="00FC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5EE5F-B304-4514-8081-D94FA504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User</cp:lastModifiedBy>
  <cp:revision>25</cp:revision>
  <cp:lastPrinted>2025-06-19T11:30:00Z</cp:lastPrinted>
  <dcterms:created xsi:type="dcterms:W3CDTF">2025-03-31T07:27:00Z</dcterms:created>
  <dcterms:modified xsi:type="dcterms:W3CDTF">2025-09-18T06:17:00Z</dcterms:modified>
</cp:coreProperties>
</file>