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FA" w:rsidRDefault="00160AFA" w:rsidP="00160AFA">
      <w:pPr>
        <w:rPr>
          <w:lang w:val="uk-UA"/>
        </w:rPr>
      </w:pPr>
      <w:r w:rsidRPr="00742508">
        <w:rPr>
          <w:rFonts w:cs="font234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B960516" wp14:editId="054E03CC">
            <wp:simplePos x="0" y="0"/>
            <wp:positionH relativeFrom="column">
              <wp:posOffset>2787650</wp:posOffset>
            </wp:positionH>
            <wp:positionV relativeFrom="paragraph">
              <wp:posOffset>-487045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AFA" w:rsidRDefault="00160AFA" w:rsidP="00160AFA">
      <w:pPr>
        <w:ind w:right="-143"/>
        <w:jc w:val="center"/>
        <w:rPr>
          <w:rFonts w:cs="Times New Roman"/>
          <w:szCs w:val="32"/>
          <w:lang w:val="uk-UA" w:eastAsia="ru-RU"/>
        </w:rPr>
      </w:pPr>
    </w:p>
    <w:p w:rsidR="00160AFA" w:rsidRPr="00742508" w:rsidRDefault="00160AFA" w:rsidP="00160AFA">
      <w:pPr>
        <w:ind w:right="-143"/>
        <w:jc w:val="center"/>
        <w:rPr>
          <w:rFonts w:cs="Times New Roman"/>
          <w:szCs w:val="32"/>
          <w:lang w:val="uk-UA" w:eastAsia="ru-RU"/>
        </w:rPr>
      </w:pPr>
      <w:r w:rsidRPr="00742508">
        <w:rPr>
          <w:rFonts w:cs="Times New Roman"/>
          <w:szCs w:val="32"/>
          <w:lang w:val="uk-UA" w:eastAsia="ru-RU"/>
        </w:rPr>
        <w:t>ОДЕСЬКА МІСЬКА РАДА</w:t>
      </w:r>
    </w:p>
    <w:p w:rsidR="00160AFA" w:rsidRPr="00742508" w:rsidRDefault="00160AFA" w:rsidP="00160AFA">
      <w:pPr>
        <w:ind w:right="-143"/>
        <w:rPr>
          <w:rFonts w:cs="Times New Roman"/>
          <w:b/>
          <w:sz w:val="16"/>
          <w:szCs w:val="16"/>
          <w:lang w:val="uk-UA" w:eastAsia="ru-RU"/>
        </w:rPr>
      </w:pPr>
    </w:p>
    <w:p w:rsidR="00160AFA" w:rsidRPr="00742508" w:rsidRDefault="00160AFA" w:rsidP="00160AFA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>ПОСТІЙНА КОМІСІЯ</w:t>
      </w:r>
    </w:p>
    <w:p w:rsidR="00160AFA" w:rsidRPr="00742508" w:rsidRDefault="00160AFA" w:rsidP="00160AFA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160AFA" w:rsidRPr="00742508" w:rsidTr="001E01DF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160AFA" w:rsidRPr="00742508" w:rsidRDefault="00160AFA" w:rsidP="001E01DF">
            <w:pPr>
              <w:ind w:left="-56"/>
              <w:rPr>
                <w:rFonts w:cs="Times New Roman"/>
                <w:b/>
                <w:szCs w:val="26"/>
                <w:lang w:val="uk-UA" w:eastAsia="ru-RU"/>
              </w:rPr>
            </w:pPr>
          </w:p>
          <w:p w:rsidR="00160AFA" w:rsidRPr="00742508" w:rsidRDefault="00160AFA" w:rsidP="001E01DF">
            <w:pPr>
              <w:ind w:left="-56"/>
              <w:jc w:val="center"/>
              <w:rPr>
                <w:rFonts w:cs="Times New Roman"/>
                <w:b/>
                <w:sz w:val="24"/>
                <w:szCs w:val="26"/>
                <w:lang w:eastAsia="ru-RU"/>
              </w:rPr>
            </w:pPr>
            <w:proofErr w:type="spellStart"/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742508">
              <w:rPr>
                <w:rFonts w:cs="Times New Roman"/>
                <w:b/>
                <w:sz w:val="24"/>
                <w:szCs w:val="26"/>
                <w:lang w:eastAsia="ru-RU"/>
              </w:rPr>
              <w:t>.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 xml:space="preserve"> </w:t>
            </w:r>
            <w:r>
              <w:rPr>
                <w:rFonts w:cs="Times New Roman"/>
                <w:b/>
                <w:sz w:val="24"/>
                <w:szCs w:val="26"/>
                <w:lang w:val="uk-UA" w:eastAsia="ru-RU"/>
              </w:rPr>
              <w:t>Біржова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160AFA" w:rsidRPr="00742508" w:rsidRDefault="00160AFA" w:rsidP="00160AFA">
      <w:pPr>
        <w:rPr>
          <w:rFonts w:cs="Times New Roman"/>
          <w:b/>
          <w:sz w:val="20"/>
          <w:szCs w:val="26"/>
          <w:lang w:val="uk-UA" w:eastAsia="ru-RU"/>
        </w:rPr>
      </w:pPr>
    </w:p>
    <w:p w:rsidR="00160AFA" w:rsidRPr="00742508" w:rsidRDefault="00160AFA" w:rsidP="00160AFA">
      <w:pPr>
        <w:ind w:left="-56"/>
        <w:rPr>
          <w:rFonts w:cs="Times New Roman"/>
          <w:b/>
          <w:sz w:val="26"/>
          <w:szCs w:val="26"/>
          <w:lang w:val="uk-UA" w:eastAsia="ru-RU"/>
        </w:rPr>
      </w:pPr>
      <w:r w:rsidRPr="00742508">
        <w:rPr>
          <w:rFonts w:cs="Times New Roman"/>
          <w:b/>
          <w:sz w:val="26"/>
          <w:szCs w:val="26"/>
          <w:lang w:val="uk-UA" w:eastAsia="ru-RU"/>
        </w:rPr>
        <w:t xml:space="preserve"> 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A61B44">
        <w:rPr>
          <w:rFonts w:cs="Times New Roman"/>
          <w:sz w:val="26"/>
          <w:szCs w:val="26"/>
          <w:lang w:val="uk-UA" w:eastAsia="ru-RU"/>
        </w:rPr>
        <w:t>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160AFA" w:rsidRPr="00A61B44" w:rsidRDefault="00160AFA" w:rsidP="00160AFA">
      <w:pPr>
        <w:ind w:left="-56"/>
        <w:rPr>
          <w:rFonts w:cs="Times New Roman"/>
          <w:sz w:val="6"/>
          <w:szCs w:val="26"/>
          <w:lang w:val="uk-UA" w:eastAsia="ru-RU"/>
        </w:rPr>
      </w:pPr>
    </w:p>
    <w:p w:rsidR="00160AFA" w:rsidRPr="00742508" w:rsidRDefault="00160AFA" w:rsidP="00160AFA">
      <w:pPr>
        <w:tabs>
          <w:tab w:val="left" w:pos="4536"/>
        </w:tabs>
        <w:ind w:right="-108"/>
        <w:rPr>
          <w:rFonts w:cs="Times New Roman"/>
          <w:szCs w:val="26"/>
          <w:lang w:val="uk-UA" w:eastAsia="ru-RU"/>
        </w:rPr>
      </w:pPr>
      <w:r w:rsidRPr="00A61B44">
        <w:rPr>
          <w:rFonts w:cs="Times New Roman"/>
          <w:sz w:val="26"/>
          <w:szCs w:val="26"/>
          <w:lang w:val="uk-UA" w:eastAsia="ru-RU"/>
        </w:rPr>
        <w:t>на 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</w:t>
      </w:r>
      <w:r w:rsidRPr="00742508">
        <w:rPr>
          <w:rFonts w:cs="Times New Roman"/>
          <w:sz w:val="26"/>
          <w:szCs w:val="26"/>
          <w:lang w:val="uk-UA" w:eastAsia="ru-RU"/>
        </w:rPr>
        <w:t>від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160AFA" w:rsidRPr="00742508" w:rsidRDefault="00160AFA" w:rsidP="00160AFA">
      <w:pPr>
        <w:jc w:val="center"/>
        <w:rPr>
          <w:rFonts w:cs="Times New Roman"/>
          <w:b/>
          <w:szCs w:val="28"/>
          <w:lang w:val="uk-UA"/>
        </w:rPr>
      </w:pPr>
    </w:p>
    <w:p w:rsidR="00160AFA" w:rsidRPr="00A61B44" w:rsidRDefault="00160AFA" w:rsidP="00160AFA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09</w:t>
      </w:r>
      <w:r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грудня</w:t>
      </w:r>
      <w:r>
        <w:rPr>
          <w:rFonts w:cs="Times New Roman"/>
          <w:szCs w:val="28"/>
          <w:lang w:val="uk-UA"/>
        </w:rPr>
        <w:t xml:space="preserve"> 2025 рік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>12</w:t>
      </w:r>
      <w:r w:rsidRPr="00A61B44">
        <w:rPr>
          <w:rFonts w:cs="Times New Roman"/>
          <w:szCs w:val="28"/>
          <w:lang w:val="uk-UA"/>
        </w:rPr>
        <w:t>:</w:t>
      </w:r>
      <w:r>
        <w:rPr>
          <w:rFonts w:cs="Times New Roman"/>
          <w:szCs w:val="28"/>
          <w:lang w:val="uk-UA"/>
        </w:rPr>
        <w:t>00</w:t>
      </w:r>
    </w:p>
    <w:p w:rsidR="00160AFA" w:rsidRPr="00A61B44" w:rsidRDefault="00160AFA" w:rsidP="00160AFA">
      <w:pPr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proofErr w:type="spellStart"/>
      <w:r w:rsidRPr="00A61B44">
        <w:rPr>
          <w:rFonts w:cs="Times New Roman"/>
          <w:szCs w:val="28"/>
          <w:lang w:val="uk-UA"/>
        </w:rPr>
        <w:t>каб</w:t>
      </w:r>
      <w:proofErr w:type="spellEnd"/>
      <w:r w:rsidRPr="00A61B44">
        <w:rPr>
          <w:rFonts w:cs="Times New Roman"/>
          <w:szCs w:val="28"/>
          <w:lang w:val="uk-UA"/>
        </w:rPr>
        <w:t>. 307</w:t>
      </w:r>
    </w:p>
    <w:p w:rsidR="00160AFA" w:rsidRPr="00A61B44" w:rsidRDefault="00160AFA" w:rsidP="00160AFA">
      <w:pPr>
        <w:ind w:left="6372" w:firstLine="708"/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 xml:space="preserve">площа </w:t>
      </w:r>
      <w:r>
        <w:rPr>
          <w:rFonts w:cs="Times New Roman"/>
          <w:szCs w:val="28"/>
          <w:lang w:val="uk-UA"/>
        </w:rPr>
        <w:t>Біржова</w:t>
      </w:r>
      <w:r w:rsidRPr="00A61B44">
        <w:rPr>
          <w:rFonts w:cs="Times New Roman"/>
          <w:szCs w:val="28"/>
          <w:lang w:val="uk-UA"/>
        </w:rPr>
        <w:t>,1</w:t>
      </w:r>
    </w:p>
    <w:p w:rsidR="00160AFA" w:rsidRPr="00A61B44" w:rsidRDefault="00160AFA" w:rsidP="00160AFA">
      <w:pPr>
        <w:jc w:val="center"/>
        <w:rPr>
          <w:lang w:val="uk-UA"/>
        </w:rPr>
      </w:pPr>
    </w:p>
    <w:p w:rsidR="00160AFA" w:rsidRPr="000A4647" w:rsidRDefault="00160AFA" w:rsidP="00160AFA">
      <w:pPr>
        <w:jc w:val="center"/>
        <w:rPr>
          <w:lang w:val="uk-UA"/>
        </w:rPr>
      </w:pPr>
      <w:r>
        <w:rPr>
          <w:lang w:val="uk-UA"/>
        </w:rPr>
        <w:t>ПОРЯДОК ДЕННИЙ</w:t>
      </w:r>
    </w:p>
    <w:p w:rsidR="00160AFA" w:rsidRPr="000A4647" w:rsidRDefault="00160AFA" w:rsidP="00160AFA">
      <w:pPr>
        <w:jc w:val="center"/>
        <w:rPr>
          <w:lang w:val="uk-UA"/>
        </w:rPr>
      </w:pPr>
    </w:p>
    <w:p w:rsidR="00160AFA" w:rsidRPr="001B69A3" w:rsidRDefault="00160AFA" w:rsidP="00160AFA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 w:rsidRPr="00C76291">
        <w:rPr>
          <w:bCs/>
          <w:lang w:val="uk-UA"/>
        </w:rPr>
        <w:t xml:space="preserve">Розгляд </w:t>
      </w:r>
      <w:proofErr w:type="spellStart"/>
      <w:r w:rsidRPr="00C76291">
        <w:rPr>
          <w:rStyle w:val="docdata"/>
          <w:bCs/>
          <w:color w:val="000000"/>
          <w:sz w:val="29"/>
          <w:szCs w:val="29"/>
          <w:lang w:val="uk-UA"/>
        </w:rPr>
        <w:t>проєкту</w:t>
      </w:r>
      <w:proofErr w:type="spellEnd"/>
      <w:r w:rsidRPr="00C76291">
        <w:rPr>
          <w:bCs/>
          <w:color w:val="000000"/>
          <w:sz w:val="29"/>
          <w:szCs w:val="29"/>
          <w:lang w:val="uk-UA"/>
        </w:rPr>
        <w:t xml:space="preserve"> рішення Одеської міської ради </w:t>
      </w:r>
      <w:r>
        <w:rPr>
          <w:bCs/>
          <w:color w:val="000000"/>
          <w:sz w:val="29"/>
          <w:szCs w:val="29"/>
          <w:lang w:val="uk-UA"/>
        </w:rPr>
        <w:t>«П</w:t>
      </w:r>
      <w:r w:rsidRPr="00C76291">
        <w:rPr>
          <w:bCs/>
          <w:color w:val="000000"/>
          <w:sz w:val="29"/>
          <w:szCs w:val="29"/>
          <w:lang w:val="uk-UA"/>
        </w:rPr>
        <w:t>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–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2028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роки», затвердженої рішенням</w:t>
      </w:r>
      <w:r>
        <w:rPr>
          <w:bCs/>
          <w:color w:val="000000"/>
          <w:sz w:val="29"/>
          <w:szCs w:val="29"/>
          <w:lang w:val="uk-UA"/>
        </w:rPr>
        <w:t xml:space="preserve"> </w:t>
      </w:r>
      <w:r>
        <w:rPr>
          <w:bCs/>
          <w:color w:val="000000"/>
          <w:sz w:val="29"/>
          <w:szCs w:val="29"/>
          <w:lang w:val="uk-UA"/>
        </w:rPr>
        <w:t>Одеської міської ради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від 29 листопада 2023 року № 1639-</w:t>
      </w:r>
      <w:r w:rsidRPr="00C76291">
        <w:rPr>
          <w:bCs/>
          <w:color w:val="000000"/>
          <w:sz w:val="29"/>
          <w:szCs w:val="29"/>
        </w:rPr>
        <w:t>VI</w:t>
      </w:r>
      <w:r w:rsidRPr="00C76291">
        <w:rPr>
          <w:bCs/>
          <w:color w:val="000000"/>
          <w:sz w:val="29"/>
          <w:szCs w:val="29"/>
          <w:lang w:val="uk-UA"/>
        </w:rPr>
        <w:t>І</w:t>
      </w:r>
      <w:r w:rsidRPr="00C76291">
        <w:rPr>
          <w:bCs/>
          <w:color w:val="000000"/>
          <w:sz w:val="29"/>
          <w:szCs w:val="29"/>
        </w:rPr>
        <w:t>I</w:t>
      </w:r>
      <w:r w:rsidRPr="00C76291">
        <w:rPr>
          <w:bCs/>
          <w:color w:val="000000"/>
          <w:sz w:val="29"/>
          <w:szCs w:val="29"/>
          <w:lang w:val="uk-UA"/>
        </w:rPr>
        <w:t>»</w:t>
      </w:r>
      <w:r>
        <w:rPr>
          <w:bCs/>
          <w:color w:val="000000"/>
          <w:sz w:val="29"/>
          <w:szCs w:val="29"/>
          <w:lang w:val="uk-UA"/>
        </w:rPr>
        <w:t>.</w:t>
      </w:r>
    </w:p>
    <w:p w:rsidR="00160AFA" w:rsidRPr="004911CD" w:rsidRDefault="00E65CDD" w:rsidP="00160AFA">
      <w:pPr>
        <w:ind w:firstLine="708"/>
        <w:rPr>
          <w:lang w:val="uk-UA"/>
        </w:rPr>
      </w:pPr>
      <w:r>
        <w:rPr>
          <w:lang w:val="uk-UA"/>
        </w:rPr>
        <w:t>2</w:t>
      </w:r>
      <w:r w:rsidR="00160AFA">
        <w:rPr>
          <w:lang w:val="uk-UA"/>
        </w:rPr>
        <w:t xml:space="preserve">. </w:t>
      </w:r>
      <w:r>
        <w:rPr>
          <w:lang w:val="uk-UA"/>
        </w:rPr>
        <w:t>Про план</w:t>
      </w:r>
      <w:r w:rsidR="00160AFA" w:rsidRPr="004911CD">
        <w:rPr>
          <w:lang w:val="uk-UA"/>
        </w:rPr>
        <w:t xml:space="preserve"> </w:t>
      </w:r>
      <w:r>
        <w:rPr>
          <w:lang w:val="uk-UA"/>
        </w:rPr>
        <w:t xml:space="preserve">роботи постійної комісії з питань охорони здоров’я на </w:t>
      </w:r>
      <w:r w:rsidR="00160AFA" w:rsidRPr="004911CD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160AFA" w:rsidRPr="004911CD">
        <w:rPr>
          <w:lang w:val="uk-UA"/>
        </w:rPr>
        <w:t>2026 рік.</w:t>
      </w:r>
    </w:p>
    <w:p w:rsidR="00160AFA" w:rsidRPr="004911CD" w:rsidRDefault="00B13615" w:rsidP="00160AFA">
      <w:pPr>
        <w:ind w:firstLine="708"/>
        <w:rPr>
          <w:lang w:val="uk-UA"/>
        </w:rPr>
      </w:pPr>
      <w:r>
        <w:rPr>
          <w:lang w:val="uk-UA"/>
        </w:rPr>
        <w:t>3</w:t>
      </w:r>
      <w:bookmarkStart w:id="0" w:name="_GoBack"/>
      <w:bookmarkEnd w:id="0"/>
      <w:r w:rsidR="00160AFA">
        <w:rPr>
          <w:lang w:val="uk-UA"/>
        </w:rPr>
        <w:t xml:space="preserve">. </w:t>
      </w:r>
      <w:r w:rsidR="00160AFA" w:rsidRPr="004911CD">
        <w:rPr>
          <w:lang w:val="uk-UA"/>
        </w:rPr>
        <w:t xml:space="preserve">Розгляд звернення </w:t>
      </w:r>
      <w:r w:rsidR="004B7C38">
        <w:rPr>
          <w:lang w:val="uk-UA"/>
        </w:rPr>
        <w:t xml:space="preserve">фельдшера КНП «Міський центр невідкладної </w:t>
      </w:r>
      <w:r w:rsidR="00A11D10">
        <w:rPr>
          <w:lang w:val="uk-UA"/>
        </w:rPr>
        <w:t>медичної допомоги</w:t>
      </w:r>
      <w:r w:rsidR="004B7C38">
        <w:rPr>
          <w:lang w:val="uk-UA"/>
        </w:rPr>
        <w:t>»</w:t>
      </w:r>
      <w:r w:rsidR="00160AFA" w:rsidRPr="004911CD">
        <w:rPr>
          <w:lang w:val="uk-UA"/>
        </w:rPr>
        <w:t xml:space="preserve"> № 2</w:t>
      </w:r>
      <w:r w:rsidR="00A11D10">
        <w:rPr>
          <w:lang w:val="uk-UA"/>
        </w:rPr>
        <w:t>468</w:t>
      </w:r>
      <w:r w:rsidR="00160AFA" w:rsidRPr="004911CD">
        <w:rPr>
          <w:lang w:val="uk-UA"/>
        </w:rPr>
        <w:t>/2-мр</w:t>
      </w:r>
      <w:r w:rsidR="00A11D10">
        <w:rPr>
          <w:lang w:val="uk-UA"/>
        </w:rPr>
        <w:t xml:space="preserve"> </w:t>
      </w:r>
      <w:r w:rsidR="00160AFA" w:rsidRPr="004911CD">
        <w:rPr>
          <w:lang w:val="uk-UA"/>
        </w:rPr>
        <w:t>від 0</w:t>
      </w:r>
      <w:r>
        <w:rPr>
          <w:lang w:val="uk-UA"/>
        </w:rPr>
        <w:t>2</w:t>
      </w:r>
      <w:r w:rsidR="00160AFA" w:rsidRPr="004911CD">
        <w:rPr>
          <w:lang w:val="uk-UA"/>
        </w:rPr>
        <w:t>.1</w:t>
      </w:r>
      <w:r>
        <w:rPr>
          <w:lang w:val="uk-UA"/>
        </w:rPr>
        <w:t>2</w:t>
      </w:r>
      <w:r w:rsidR="00160AFA" w:rsidRPr="004911CD">
        <w:rPr>
          <w:lang w:val="uk-UA"/>
        </w:rPr>
        <w:t xml:space="preserve">.25 </w:t>
      </w:r>
    </w:p>
    <w:p w:rsidR="00160AFA" w:rsidRPr="004911CD" w:rsidRDefault="00160AFA" w:rsidP="00160AFA">
      <w:pPr>
        <w:pStyle w:val="a4"/>
        <w:numPr>
          <w:ilvl w:val="0"/>
          <w:numId w:val="2"/>
        </w:numPr>
        <w:rPr>
          <w:lang w:val="uk-UA"/>
        </w:rPr>
      </w:pPr>
      <w:r w:rsidRPr="004911CD">
        <w:rPr>
          <w:lang w:val="uk-UA"/>
        </w:rPr>
        <w:t>Різне.</w:t>
      </w:r>
    </w:p>
    <w:p w:rsidR="00160AFA" w:rsidRPr="00BD2FFE" w:rsidRDefault="00160AFA" w:rsidP="00160AFA">
      <w:pPr>
        <w:rPr>
          <w:lang w:val="uk-UA"/>
        </w:rPr>
      </w:pPr>
    </w:p>
    <w:p w:rsidR="00160AFA" w:rsidRPr="00A94673" w:rsidRDefault="00160AFA" w:rsidP="00160AFA">
      <w:pPr>
        <w:rPr>
          <w:lang w:val="uk-UA"/>
        </w:rPr>
      </w:pPr>
    </w:p>
    <w:p w:rsidR="00160AFA" w:rsidRDefault="00160AFA" w:rsidP="00160AFA"/>
    <w:p w:rsidR="003843FF" w:rsidRPr="00160AFA" w:rsidRDefault="003843FF" w:rsidP="00160AFA"/>
    <w:sectPr w:rsidR="003843FF" w:rsidRPr="0016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006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0672CF"/>
    <w:multiLevelType w:val="hybridMultilevel"/>
    <w:tmpl w:val="EB12D314"/>
    <w:lvl w:ilvl="0" w:tplc="0C14D4E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F8"/>
    <w:rsid w:val="00152E19"/>
    <w:rsid w:val="00160AFA"/>
    <w:rsid w:val="003843FF"/>
    <w:rsid w:val="004B7C38"/>
    <w:rsid w:val="00562548"/>
    <w:rsid w:val="0059048D"/>
    <w:rsid w:val="008B448D"/>
    <w:rsid w:val="00A11D10"/>
    <w:rsid w:val="00AD3088"/>
    <w:rsid w:val="00B13615"/>
    <w:rsid w:val="00C175F8"/>
    <w:rsid w:val="00E6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FA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AFA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AFA"/>
    <w:pPr>
      <w:ind w:left="720"/>
      <w:contextualSpacing/>
    </w:p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160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FA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AFA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AFA"/>
    <w:pPr>
      <w:ind w:left="720"/>
      <w:contextualSpacing/>
    </w:p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160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3</cp:revision>
  <dcterms:created xsi:type="dcterms:W3CDTF">2025-12-05T11:31:00Z</dcterms:created>
  <dcterms:modified xsi:type="dcterms:W3CDTF">2025-12-05T11:57:00Z</dcterms:modified>
</cp:coreProperties>
</file>