
<file path=[Content_Types].xml><?xml version="1.0" encoding="utf-8"?>
<Types xmlns="http://schemas.openxmlformats.org/package/2006/content-types">
  <Default Extension="jpeg" ContentType="image/jpeg"/>
  <Default Extension="JPG" ContentType="image/.jpg"/>
  <Default Extension="wdp" ContentType="image/vnd.ms-photo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0AE3B">
      <w:pPr>
        <w:keepNext w:val="0"/>
        <w:keepLines w:val="0"/>
        <w:pageBreakBefore w:val="0"/>
        <w:widowControl/>
        <w:tabs>
          <w:tab w:val="left" w:pos="420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eastAsia="Times New Roman" w:cs="Calibri"/>
          <w:sz w:val="28"/>
          <w:szCs w:val="28"/>
        </w:rPr>
      </w:pPr>
      <w:r>
        <w:rPr>
          <w:rFonts w:ascii="Times New Roman" w:hAnsi="Times New Roman" w:eastAsia="Times New Roman" w:cs="Calibri"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2463165</wp:posOffset>
            </wp:positionH>
            <wp:positionV relativeFrom="paragraph">
              <wp:posOffset>-151130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Calibri"/>
          <w:sz w:val="28"/>
          <w:szCs w:val="28"/>
        </w:rPr>
        <w:tab/>
      </w:r>
    </w:p>
    <w:p w14:paraId="429C767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0F59CF0A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0580F4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                                         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ОДЕСЬКА МІСЬКА РАДА</w:t>
      </w:r>
    </w:p>
    <w:p w14:paraId="01E8079F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</w:p>
    <w:p w14:paraId="49994B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Calibri" w:cs="Times New Roman"/>
          <w:b/>
          <w:sz w:val="32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ПОСТІЙНА КОМІСІЯ</w:t>
      </w:r>
    </w:p>
    <w:p w14:paraId="486D48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ascii="Times New Roman" w:hAnsi="Times New Roman" w:eastAsia="Calibri" w:cs="Times New Roman"/>
          <w:b/>
          <w:sz w:val="36"/>
          <w:szCs w:val="32"/>
          <w:lang w:val="uk-UA"/>
        </w:rPr>
      </w:pPr>
      <w:r>
        <w:rPr>
          <w:rFonts w:ascii="Times New Roman" w:hAnsi="Times New Roman" w:eastAsia="Calibri" w:cs="Times New Roman"/>
          <w:b/>
          <w:sz w:val="32"/>
          <w:szCs w:val="32"/>
          <w:lang w:val="uk-UA"/>
        </w:rPr>
        <w:t>З ПИТАНЬ КОМУНАЛЬНОЇ ВЛАСНОСТІ, ЕКОНОМІЧНОЇ, ІНВЕСТИЦІЙНОЇ, ДЕРЖАВНОЇ РЕГУЛЯТОРНОЇ  ПОЛІТИКИ ТА ПІДПРИЄМНИЦТВА</w:t>
      </w:r>
    </w:p>
    <w:tbl>
      <w:tblPr>
        <w:tblStyle w:val="3"/>
        <w:tblW w:w="0" w:type="auto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8"/>
      </w:tblGrid>
      <w:tr w14:paraId="629ED0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3" w:type="dxa"/>
            <w:tcBorders>
              <w:top w:val="nil"/>
              <w:left w:val="nil"/>
              <w:bottom w:val="thinThickMediumGap" w:color="auto" w:sz="18" w:space="0"/>
              <w:right w:val="nil"/>
            </w:tcBorders>
            <w:vAlign w:val="center"/>
          </w:tcPr>
          <w:p w14:paraId="47397C50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</w:pPr>
          </w:p>
          <w:p w14:paraId="1AA17EC6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ascii="Times New Roman" w:hAnsi="Times New Roman" w:eastAsia="Times New Roman" w:cs="Calibri"/>
                <w:b/>
                <w:szCs w:val="28"/>
              </w:rPr>
            </w:pP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>пл</w:t>
            </w:r>
            <w:r>
              <w:rPr>
                <w:rFonts w:ascii="Times New Roman" w:hAnsi="Times New Roman" w:eastAsia="Times New Roman" w:cs="Calibri"/>
                <w:b/>
                <w:szCs w:val="28"/>
              </w:rPr>
              <w:t>.</w:t>
            </w:r>
            <w:r>
              <w:rPr>
                <w:rFonts w:ascii="Times New Roman" w:hAnsi="Times New Roman" w:eastAsia="Times New Roman" w:cs="Calibri"/>
                <w:b/>
                <w:szCs w:val="28"/>
                <w:lang w:val="uk-UA"/>
              </w:rPr>
              <w:t xml:space="preserve"> Біржова, 1, м. Одеса, 65026, Україна</w:t>
            </w:r>
          </w:p>
        </w:tc>
      </w:tr>
    </w:tbl>
    <w:p w14:paraId="78C4DD60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Times New Roman" w:cs="Calibri"/>
          <w:b/>
          <w:sz w:val="28"/>
          <w:szCs w:val="28"/>
        </w:rPr>
      </w:pPr>
    </w:p>
    <w:p w14:paraId="1E34607E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Times New Roman" w:cs="Calibri"/>
          <w:b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 xml:space="preserve"> ________________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_________________</w:t>
      </w:r>
    </w:p>
    <w:p w14:paraId="28D586D9">
      <w:pPr>
        <w:keepNext w:val="0"/>
        <w:keepLines w:val="0"/>
        <w:pageBreakBefore w:val="0"/>
        <w:widowControl/>
        <w:tabs>
          <w:tab w:val="left" w:pos="4536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Times New Roman" w:cs="Calibri"/>
          <w:sz w:val="28"/>
          <w:szCs w:val="28"/>
        </w:rPr>
      </w:pPr>
    </w:p>
    <w:p w14:paraId="3D8134DE">
      <w:pPr>
        <w:keepNext w:val="0"/>
        <w:keepLines w:val="0"/>
        <w:pageBreakBefore w:val="0"/>
        <w:widowControl/>
        <w:tabs>
          <w:tab w:val="left" w:pos="4536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eastAsia="Times New Roman" w:cs="Calibri"/>
          <w:sz w:val="28"/>
          <w:szCs w:val="28"/>
          <w:lang w:val="uk-UA"/>
        </w:rPr>
      </w:pPr>
      <w:r>
        <w:rPr>
          <w:rFonts w:ascii="Times New Roman" w:hAnsi="Times New Roman" w:eastAsia="Times New Roman" w:cs="Calibri"/>
          <w:sz w:val="28"/>
          <w:szCs w:val="28"/>
          <w:lang w:val="uk-UA"/>
        </w:rPr>
        <w:t>на №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  <w:r>
        <w:rPr>
          <w:rFonts w:ascii="Times New Roman" w:hAnsi="Times New Roman" w:eastAsia="Times New Roman" w:cs="Calibri"/>
          <w:sz w:val="28"/>
          <w:szCs w:val="28"/>
          <w:lang w:val="uk-UA"/>
        </w:rPr>
        <w:t>від</w:t>
      </w:r>
      <w:r>
        <w:rPr>
          <w:rFonts w:ascii="Times New Roman" w:hAnsi="Times New Roman" w:eastAsia="Times New Roman" w:cs="Calibri"/>
          <w:b/>
          <w:sz w:val="28"/>
          <w:szCs w:val="28"/>
          <w:lang w:val="uk-UA"/>
        </w:rPr>
        <w:t>______________</w:t>
      </w:r>
    </w:p>
    <w:p w14:paraId="26E36CD2">
      <w:pPr>
        <w:keepNext w:val="0"/>
        <w:keepLines w:val="0"/>
        <w:pageBreakBefore w:val="0"/>
        <w:widowControl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right"/>
        <w:textAlignment w:val="auto"/>
        <w:rPr>
          <w:rFonts w:ascii="Times New Roman" w:hAnsi="Times New Roman" w:eastAsia="Times New Roman" w:cs="Calibri"/>
          <w:sz w:val="28"/>
          <w:szCs w:val="28"/>
          <w:lang w:val="uk-UA" w:eastAsia="zh-CN"/>
        </w:rPr>
      </w:pP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┌</w:t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ab/>
      </w:r>
      <w:r>
        <w:rPr>
          <w:rFonts w:ascii="Times New Roman" w:hAnsi="Times New Roman" w:eastAsia="Times New Roman" w:cs="Calibri"/>
          <w:b/>
          <w:sz w:val="28"/>
          <w:szCs w:val="28"/>
          <w:lang w:val="uk-UA" w:eastAsia="zh-CN"/>
        </w:rPr>
        <w:t>┐</w:t>
      </w:r>
    </w:p>
    <w:p w14:paraId="5111A8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ПОРЯДОК ДЕННИЙ </w:t>
      </w:r>
    </w:p>
    <w:p w14:paraId="67FA62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засідання комісії</w:t>
      </w:r>
    </w:p>
    <w:p w14:paraId="3810D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6"/>
          <w:szCs w:val="26"/>
        </w:rPr>
      </w:pPr>
    </w:p>
    <w:p w14:paraId="0ED561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hint="default" w:ascii="Times New Roman" w:hAnsi="Times New Roman" w:cs="Times New Roman"/>
          <w:b/>
          <w:bCs/>
          <w:sz w:val="26"/>
          <w:szCs w:val="26"/>
          <w:lang w:val="uk-UA"/>
        </w:rPr>
        <w:t>13 квітня 2026 рік              13-00                 каб. 307</w:t>
      </w:r>
    </w:p>
    <w:p w14:paraId="420C024B">
      <w:pPr>
        <w:numPr>
          <w:ilvl w:val="0"/>
          <w:numId w:val="0"/>
        </w:numPr>
        <w:suppressAutoHyphens/>
        <w:adjustRightInd w:val="0"/>
        <w:spacing w:after="0"/>
        <w:ind w:left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</w:p>
    <w:p w14:paraId="1E43773F">
      <w:pPr>
        <w:numPr>
          <w:ilvl w:val="0"/>
          <w:numId w:val="1"/>
        </w:numPr>
        <w:suppressAutoHyphens/>
        <w:adjustRightInd w:val="0"/>
        <w:spacing w:after="0"/>
        <w:ind w:left="0" w:leftChars="0" w:firstLine="439" w:firstLineChars="15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Обрання 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в.о. секретаря на засіданні постійної комісії </w:t>
      </w:r>
      <w:r>
        <w:rPr>
          <w:rStyle w:val="4"/>
          <w:rFonts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 xml:space="preserve">з питань комунальної власності, економічної, інвестиційної, державної регуляторної політики та підприємництва </w:t>
      </w:r>
      <w:r>
        <w:rPr>
          <w:rStyle w:val="4"/>
          <w:rFonts w:hint="default" w:ascii="Times New Roman" w:hAnsi="Times New Roman"/>
          <w:b w:val="0"/>
          <w:color w:val="000000" w:themeColor="text1"/>
          <w:sz w:val="28"/>
          <w:szCs w:val="28"/>
          <w:lang w:val="uk-UA"/>
          <w14:textFill>
            <w14:solidFill>
              <w14:schemeClr w14:val="tx1"/>
            </w14:solidFill>
          </w14:textFill>
        </w:rPr>
        <w:t>13 квітня 2026 рік.</w:t>
      </w:r>
    </w:p>
    <w:p w14:paraId="36519C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Розгляд звернень</w:t>
      </w:r>
      <w:r>
        <w:rPr>
          <w:rFonts w:hint="default" w:ascii="Times New Roman" w:hAnsi="Times New Roman" w:cs="Times New Roman"/>
          <w:sz w:val="28"/>
          <w:szCs w:val="28"/>
          <w:lang w:val="en-US" w:eastAsia="uk-UA"/>
        </w:rPr>
        <w:t xml:space="preserve"> директора Департаменту комунальної власності Одеської міської ради Олександра Ахмерова щодо </w:t>
      </w:r>
      <w:r>
        <w:rPr>
          <w:rFonts w:ascii="Times New Roman" w:hAnsi="Times New Roman"/>
          <w:sz w:val="28"/>
          <w:szCs w:val="28"/>
        </w:rPr>
        <w:t>об’єктів комунальної власності територіальної громади м. Одеси</w:t>
      </w:r>
      <w:r>
        <w:rPr>
          <w:rFonts w:hint="default" w:ascii="Times New Roman" w:hAnsi="Times New Roman"/>
          <w:sz w:val="28"/>
          <w:szCs w:val="28"/>
          <w:lang w:val="uk-UA"/>
        </w:rPr>
        <w:t>.</w:t>
      </w:r>
    </w:p>
    <w:p w14:paraId="37D7DE7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 w:cs="Times New Roman"/>
          <w:sz w:val="28"/>
          <w:szCs w:val="28"/>
          <w:lang w:val="uk-UA"/>
        </w:rPr>
        <w:t xml:space="preserve">Інформація щодо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 xml:space="preserve">залучення грантових, інвестиційних та кредитних ресурсів, міжнародної допомоги для розвитку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 міста 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Одеси</w:t>
      </w:r>
      <w:r>
        <w:rPr>
          <w:rFonts w:hint="default" w:ascii="Times New Roman" w:hAnsi="Times New Roma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  та інформація про роботу з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містами-побратимами, містами-партнерами, іншими містами та організаціями, членом яких є місто Одеса,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 xml:space="preserve"> спрямованих на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</w:rPr>
        <w:t>розвиток  Одеської міської територіальної громади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1B1D1F"/>
          <w:spacing w:val="0"/>
          <w:sz w:val="28"/>
          <w:szCs w:val="28"/>
          <w:shd w:val="clear" w:fill="FFFFFF"/>
          <w:lang w:val="uk-UA"/>
        </w:rPr>
        <w:t>.</w:t>
      </w:r>
    </w:p>
    <w:p w14:paraId="0E1A817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439" w:firstLineChars="157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uk-UA"/>
        </w:rPr>
      </w:pPr>
      <w:r>
        <w:rPr>
          <w:rFonts w:hint="default" w:ascii="Times New Roman" w:hAnsi="Times New Roman"/>
          <w:sz w:val="28"/>
          <w:szCs w:val="28"/>
          <w:lang w:val="uk-UA"/>
        </w:rPr>
        <w:t xml:space="preserve">Інформація </w:t>
      </w:r>
      <w:r>
        <w:rPr>
          <w:rFonts w:hint="default" w:ascii="Times New Roman" w:hAnsi="Times New Roman" w:cs="Times New Roman"/>
          <w:sz w:val="28"/>
          <w:szCs w:val="28"/>
          <w:lang w:val="uk-UA"/>
        </w:rPr>
        <w:t>підрозділів Одеської міської ради про хід підготовки проєктів регуляторних актів на 2026 рік.</w:t>
      </w:r>
    </w:p>
    <w:p w14:paraId="12ADC033">
      <w:bookmarkStart w:id="0" w:name="_GoBack"/>
      <w:bookmarkEnd w:id="0"/>
    </w:p>
    <w:sectPr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3D2450C"/>
    <w:multiLevelType w:val="multilevel"/>
    <w:tmpl w:val="43D2450C"/>
    <w:lvl w:ilvl="0" w:tentative="0">
      <w:start w:val="1"/>
      <w:numFmt w:val="decimal"/>
      <w:suff w:val="space"/>
      <w:lvlText w:val="%1."/>
      <w:lvlJc w:val="left"/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885C64"/>
    <w:rsid w:val="3388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microsoft.com/office/2007/relationships/hdphoto" Target="media/image2.wdp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2026-04-06T08:44:00Z</dcterms:created>
  <dc:creator>sov3</dc:creator>
  <cp:lastModifiedBy>sov3</cp:lastModifiedBy>
  <dcterms:modified xsi:type="dcterms:W3CDTF">2026-04-06T08:46:22Z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C61CFA53266744369B585CCD0F5BC31C_11</vt:lpwstr>
  </property>
</Properties>
</file>