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858" w:rsidRDefault="00FA1858" w:rsidP="00FA1858">
      <w:pPr>
        <w:tabs>
          <w:tab w:val="left" w:pos="4200"/>
        </w:tabs>
        <w:ind w:firstLine="0"/>
        <w:rPr>
          <w:sz w:val="20"/>
          <w:szCs w:val="20"/>
          <w:lang w:eastAsia="ru-RU"/>
        </w:rPr>
      </w:pPr>
    </w:p>
    <w:p w:rsidR="00FA1858" w:rsidRDefault="00FA1858" w:rsidP="00FA1858">
      <w:pPr>
        <w:tabs>
          <w:tab w:val="left" w:pos="4200"/>
        </w:tabs>
        <w:ind w:firstLine="0"/>
        <w:rPr>
          <w:sz w:val="20"/>
          <w:szCs w:val="20"/>
          <w:lang w:eastAsia="ru-RU"/>
        </w:rPr>
      </w:pPr>
    </w:p>
    <w:p w:rsidR="00FA1858" w:rsidRPr="00960541" w:rsidRDefault="00FA1858" w:rsidP="00FA1858">
      <w:pPr>
        <w:tabs>
          <w:tab w:val="left" w:pos="4200"/>
        </w:tabs>
        <w:ind w:firstLine="0"/>
        <w:rPr>
          <w:sz w:val="20"/>
          <w:szCs w:val="20"/>
          <w:lang w:eastAsia="ru-RU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2715895</wp:posOffset>
            </wp:positionH>
            <wp:positionV relativeFrom="paragraph">
              <wp:posOffset>-151130</wp:posOffset>
            </wp:positionV>
            <wp:extent cx="594995" cy="850265"/>
            <wp:effectExtent l="0" t="0" r="0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A1858" w:rsidRPr="00960541" w:rsidRDefault="00FA1858" w:rsidP="00FA1858">
      <w:pPr>
        <w:ind w:firstLine="0"/>
        <w:rPr>
          <w:b/>
          <w:sz w:val="48"/>
          <w:szCs w:val="32"/>
          <w:lang w:val="uk-UA" w:eastAsia="ru-RU"/>
        </w:rPr>
      </w:pPr>
    </w:p>
    <w:p w:rsidR="00FA1858" w:rsidRPr="00960541" w:rsidRDefault="00FA1858" w:rsidP="00FA1858">
      <w:pPr>
        <w:ind w:right="-143" w:firstLine="0"/>
        <w:rPr>
          <w:b/>
          <w:sz w:val="32"/>
          <w:szCs w:val="32"/>
          <w:lang w:val="uk-UA" w:eastAsia="ru-RU"/>
        </w:rPr>
      </w:pPr>
    </w:p>
    <w:p w:rsidR="00FA1858" w:rsidRPr="00960541" w:rsidRDefault="00FA1858" w:rsidP="00FA1858">
      <w:pPr>
        <w:ind w:right="-143" w:firstLine="0"/>
        <w:rPr>
          <w:szCs w:val="32"/>
          <w:lang w:val="uk-UA" w:eastAsia="ru-RU"/>
        </w:rPr>
      </w:pPr>
      <w:r w:rsidRPr="00960541">
        <w:rPr>
          <w:b/>
          <w:szCs w:val="32"/>
          <w:lang w:val="uk-UA" w:eastAsia="ru-RU"/>
        </w:rPr>
        <w:t xml:space="preserve">                                          </w:t>
      </w:r>
      <w:r w:rsidRPr="00960541">
        <w:rPr>
          <w:szCs w:val="32"/>
          <w:lang w:val="uk-UA" w:eastAsia="ru-RU"/>
        </w:rPr>
        <w:t>ОДЕСЬКА МІСЬКА РАДА</w:t>
      </w:r>
    </w:p>
    <w:p w:rsidR="00FA1858" w:rsidRPr="00960541" w:rsidRDefault="00FA1858" w:rsidP="00FA1858">
      <w:pPr>
        <w:ind w:right="-143" w:firstLine="0"/>
        <w:rPr>
          <w:b/>
          <w:sz w:val="16"/>
          <w:szCs w:val="16"/>
          <w:lang w:val="uk-UA" w:eastAsia="ru-RU"/>
        </w:rPr>
      </w:pPr>
    </w:p>
    <w:p w:rsidR="00FA1858" w:rsidRPr="00595E0C" w:rsidRDefault="00FA1858" w:rsidP="00FA1858">
      <w:pPr>
        <w:ind w:right="-143" w:firstLine="0"/>
        <w:jc w:val="center"/>
        <w:rPr>
          <w:b/>
          <w:sz w:val="32"/>
          <w:szCs w:val="32"/>
          <w:lang w:val="uk-UA" w:eastAsia="ru-RU"/>
        </w:rPr>
      </w:pPr>
      <w:r w:rsidRPr="00595E0C">
        <w:rPr>
          <w:b/>
          <w:sz w:val="32"/>
          <w:szCs w:val="32"/>
          <w:lang w:val="uk-UA" w:eastAsia="ru-RU"/>
        </w:rPr>
        <w:t>ПОСТІЙНА КОМІСІЯ</w:t>
      </w:r>
    </w:p>
    <w:p w:rsidR="00FA1858" w:rsidRPr="00F6006D" w:rsidRDefault="00FA1858" w:rsidP="00FA1858">
      <w:pPr>
        <w:ind w:right="-143" w:firstLine="0"/>
        <w:jc w:val="center"/>
        <w:rPr>
          <w:b/>
          <w:sz w:val="32"/>
          <w:szCs w:val="32"/>
          <w:lang w:val="uk-UA" w:eastAsia="ru-RU"/>
        </w:rPr>
      </w:pPr>
      <w:r w:rsidRPr="00595E0C">
        <w:rPr>
          <w:b/>
          <w:sz w:val="32"/>
          <w:szCs w:val="32"/>
          <w:lang w:val="uk-UA" w:eastAsia="ru-RU"/>
        </w:rPr>
        <w:t>З ПИТАНЬ ОСВІТИ, СПОРТУ ТА ВЗАЄМОДІЇ З ГРОМАДСЬКИМИ ОРГАНІЗАЦІЯМИ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FA1858" w:rsidRPr="00091C3B" w:rsidTr="00C3686D">
        <w:tc>
          <w:tcPr>
            <w:tcW w:w="9463" w:type="dxa"/>
            <w:tcBorders>
              <w:top w:val="nil"/>
              <w:left w:val="nil"/>
              <w:bottom w:val="thinThickMediumGap" w:sz="18" w:space="0" w:color="auto"/>
              <w:right w:val="nil"/>
            </w:tcBorders>
            <w:shd w:val="clear" w:color="auto" w:fill="auto"/>
            <w:vAlign w:val="center"/>
          </w:tcPr>
          <w:p w:rsidR="00FA1858" w:rsidRPr="00091C3B" w:rsidRDefault="00FA1858" w:rsidP="00C3686D">
            <w:pPr>
              <w:ind w:left="-56" w:firstLine="0"/>
              <w:rPr>
                <w:sz w:val="16"/>
                <w:szCs w:val="26"/>
                <w:lang w:val="uk-UA" w:eastAsia="ru-RU"/>
              </w:rPr>
            </w:pPr>
          </w:p>
          <w:p w:rsidR="00FA1858" w:rsidRPr="00091C3B" w:rsidRDefault="00FA1858" w:rsidP="00A803DB">
            <w:pPr>
              <w:ind w:left="-56" w:firstLine="0"/>
              <w:jc w:val="center"/>
              <w:rPr>
                <w:sz w:val="24"/>
                <w:szCs w:val="26"/>
                <w:lang w:eastAsia="ru-RU"/>
              </w:rPr>
            </w:pPr>
            <w:proofErr w:type="spellStart"/>
            <w:r w:rsidRPr="00091C3B">
              <w:rPr>
                <w:sz w:val="24"/>
                <w:szCs w:val="26"/>
                <w:lang w:val="uk-UA" w:eastAsia="ru-RU"/>
              </w:rPr>
              <w:t>пл</w:t>
            </w:r>
            <w:proofErr w:type="spellEnd"/>
            <w:r w:rsidRPr="00091C3B">
              <w:rPr>
                <w:sz w:val="24"/>
                <w:szCs w:val="26"/>
                <w:lang w:eastAsia="ru-RU"/>
              </w:rPr>
              <w:t>.</w:t>
            </w:r>
            <w:r w:rsidRPr="00091C3B">
              <w:rPr>
                <w:sz w:val="24"/>
                <w:szCs w:val="26"/>
                <w:lang w:val="uk-UA" w:eastAsia="ru-RU"/>
              </w:rPr>
              <w:t xml:space="preserve"> </w:t>
            </w:r>
            <w:r w:rsidR="00A803DB">
              <w:rPr>
                <w:sz w:val="24"/>
                <w:szCs w:val="26"/>
                <w:lang w:val="uk-UA" w:eastAsia="ru-RU"/>
              </w:rPr>
              <w:t>Біржова</w:t>
            </w:r>
            <w:r w:rsidRPr="00091C3B">
              <w:rPr>
                <w:sz w:val="24"/>
                <w:szCs w:val="26"/>
                <w:lang w:val="uk-UA" w:eastAsia="ru-RU"/>
              </w:rPr>
              <w:t>, 1, м. Одеса, 65026, Україна</w:t>
            </w:r>
          </w:p>
        </w:tc>
      </w:tr>
    </w:tbl>
    <w:p w:rsidR="00FA1858" w:rsidRPr="00160D24" w:rsidRDefault="00FA1858" w:rsidP="00FA1858">
      <w:pPr>
        <w:widowControl w:val="0"/>
        <w:autoSpaceDE w:val="0"/>
        <w:autoSpaceDN w:val="0"/>
        <w:adjustRightInd w:val="0"/>
        <w:jc w:val="center"/>
        <w:rPr>
          <w:b/>
          <w:color w:val="000000"/>
          <w:szCs w:val="28"/>
        </w:rPr>
      </w:pPr>
    </w:p>
    <w:p w:rsidR="00FA1858" w:rsidRPr="009C7B66" w:rsidRDefault="00160D24" w:rsidP="00FA1858">
      <w:pPr>
        <w:widowControl w:val="0"/>
        <w:autoSpaceDE w:val="0"/>
        <w:autoSpaceDN w:val="0"/>
        <w:adjustRightInd w:val="0"/>
        <w:ind w:firstLine="0"/>
        <w:rPr>
          <w:b/>
          <w:color w:val="000000"/>
          <w:lang w:val="uk-UA"/>
        </w:rPr>
      </w:pPr>
      <w:r>
        <w:rPr>
          <w:b/>
          <w:color w:val="000000"/>
          <w:lang w:val="uk-UA"/>
        </w:rPr>
        <w:t>22</w:t>
      </w:r>
      <w:r w:rsidR="000A5791" w:rsidRPr="000A5791">
        <w:rPr>
          <w:b/>
          <w:color w:val="000000"/>
        </w:rPr>
        <w:t xml:space="preserve"> </w:t>
      </w:r>
      <w:r>
        <w:rPr>
          <w:b/>
          <w:color w:val="000000"/>
          <w:lang w:val="uk-UA"/>
        </w:rPr>
        <w:t>липн</w:t>
      </w:r>
      <w:r w:rsidR="005F525B" w:rsidRPr="005F525B">
        <w:rPr>
          <w:b/>
          <w:color w:val="000000"/>
          <w:lang w:val="uk-UA"/>
        </w:rPr>
        <w:t xml:space="preserve">я </w:t>
      </w:r>
      <w:r w:rsidR="002C1BED">
        <w:rPr>
          <w:b/>
          <w:color w:val="000000"/>
          <w:lang w:val="uk-UA"/>
        </w:rPr>
        <w:t>202</w:t>
      </w:r>
      <w:r w:rsidR="002C1BED" w:rsidRPr="002C1BED">
        <w:rPr>
          <w:b/>
          <w:color w:val="000000"/>
        </w:rPr>
        <w:t>6</w:t>
      </w:r>
      <w:r w:rsidR="00FA1858" w:rsidRPr="005F525B">
        <w:rPr>
          <w:b/>
          <w:color w:val="000000"/>
          <w:lang w:val="uk-UA"/>
        </w:rPr>
        <w:t xml:space="preserve"> року                                            </w:t>
      </w:r>
      <w:r w:rsidR="00A803DB">
        <w:rPr>
          <w:b/>
          <w:color w:val="000000"/>
          <w:lang w:val="uk-UA"/>
        </w:rPr>
        <w:t xml:space="preserve">                               </w:t>
      </w:r>
      <w:r w:rsidR="00FA1858" w:rsidRPr="005F525B">
        <w:rPr>
          <w:b/>
          <w:color w:val="000000"/>
          <w:lang w:val="uk-UA"/>
        </w:rPr>
        <w:t xml:space="preserve">   </w:t>
      </w:r>
      <w:proofErr w:type="spellStart"/>
      <w:r w:rsidR="00FA1858" w:rsidRPr="009C7B66">
        <w:rPr>
          <w:b/>
          <w:color w:val="000000"/>
          <w:lang w:val="uk-UA"/>
        </w:rPr>
        <w:t>каб</w:t>
      </w:r>
      <w:proofErr w:type="spellEnd"/>
      <w:r w:rsidR="00FA1858" w:rsidRPr="009C7B66">
        <w:rPr>
          <w:b/>
          <w:color w:val="000000"/>
          <w:lang w:val="uk-UA"/>
        </w:rPr>
        <w:t>. 307</w:t>
      </w:r>
    </w:p>
    <w:p w:rsidR="00FA1858" w:rsidRPr="008F44F0" w:rsidRDefault="008F44F0" w:rsidP="008F44F0">
      <w:pPr>
        <w:widowControl w:val="0"/>
        <w:autoSpaceDE w:val="0"/>
        <w:autoSpaceDN w:val="0"/>
        <w:adjustRightInd w:val="0"/>
        <w:ind w:firstLine="0"/>
        <w:rPr>
          <w:b/>
          <w:lang w:val="uk-UA"/>
        </w:rPr>
      </w:pPr>
      <w:r>
        <w:rPr>
          <w:b/>
          <w:color w:val="000000"/>
          <w:lang w:val="uk-UA"/>
        </w:rPr>
        <w:t xml:space="preserve">        </w:t>
      </w:r>
      <w:r w:rsidR="00FA1858" w:rsidRPr="009C7B66">
        <w:rPr>
          <w:b/>
          <w:color w:val="000000"/>
          <w:lang w:val="uk-UA"/>
        </w:rPr>
        <w:t>1</w:t>
      </w:r>
      <w:r w:rsidR="00A803DB">
        <w:rPr>
          <w:b/>
          <w:color w:val="000000"/>
          <w:lang w:val="uk-UA"/>
        </w:rPr>
        <w:t>4</w:t>
      </w:r>
      <w:r w:rsidR="00FA1858" w:rsidRPr="009C7B66">
        <w:rPr>
          <w:b/>
          <w:color w:val="000000"/>
          <w:lang w:val="uk-UA"/>
        </w:rPr>
        <w:t>:</w:t>
      </w:r>
      <w:r w:rsidR="00FA1858">
        <w:rPr>
          <w:b/>
          <w:color w:val="000000"/>
          <w:lang w:val="uk-UA"/>
        </w:rPr>
        <w:t>0</w:t>
      </w:r>
      <w:r w:rsidR="00FA1858" w:rsidRPr="009C7B66">
        <w:rPr>
          <w:b/>
          <w:color w:val="000000"/>
          <w:lang w:val="uk-UA"/>
        </w:rPr>
        <w:t>0</w:t>
      </w:r>
      <w:r w:rsidR="00FA1858">
        <w:rPr>
          <w:b/>
          <w:color w:val="000000"/>
          <w:lang w:val="uk-UA"/>
        </w:rPr>
        <w:t xml:space="preserve">      </w:t>
      </w:r>
      <w:r w:rsidR="00FA1858" w:rsidRPr="009C7B66">
        <w:rPr>
          <w:b/>
          <w:color w:val="000000"/>
          <w:lang w:val="uk-UA"/>
        </w:rPr>
        <w:t xml:space="preserve">                                </w:t>
      </w:r>
      <w:r>
        <w:rPr>
          <w:b/>
          <w:color w:val="000000"/>
          <w:lang w:val="uk-UA"/>
        </w:rPr>
        <w:t xml:space="preserve">                                            </w:t>
      </w:r>
      <w:r w:rsidR="00FA1858" w:rsidRPr="009C7B66">
        <w:rPr>
          <w:b/>
          <w:color w:val="000000"/>
          <w:lang w:val="uk-UA"/>
        </w:rPr>
        <w:t xml:space="preserve">     </w:t>
      </w:r>
      <w:r w:rsidR="00A803DB">
        <w:rPr>
          <w:b/>
          <w:color w:val="000000"/>
          <w:lang w:val="uk-UA"/>
        </w:rPr>
        <w:t xml:space="preserve">  </w:t>
      </w:r>
      <w:r w:rsidR="00FA1858" w:rsidRPr="009C7B66">
        <w:rPr>
          <w:b/>
          <w:color w:val="000000"/>
          <w:lang w:val="uk-UA"/>
        </w:rPr>
        <w:t xml:space="preserve">  </w:t>
      </w:r>
      <w:r w:rsidR="00FA1858">
        <w:rPr>
          <w:b/>
          <w:color w:val="000000"/>
          <w:lang w:val="uk-UA"/>
        </w:rPr>
        <w:t xml:space="preserve"> </w:t>
      </w:r>
      <w:r w:rsidR="00FA1858" w:rsidRPr="009C7B66">
        <w:rPr>
          <w:b/>
          <w:lang w:val="uk-UA"/>
        </w:rPr>
        <w:t xml:space="preserve">пл. </w:t>
      </w:r>
      <w:r w:rsidR="00FA1858">
        <w:rPr>
          <w:b/>
          <w:lang w:val="uk-UA"/>
        </w:rPr>
        <w:t>Біржова</w:t>
      </w:r>
      <w:r w:rsidR="00FA1858" w:rsidRPr="009C7B66">
        <w:rPr>
          <w:b/>
          <w:lang w:val="uk-UA"/>
        </w:rPr>
        <w:t>, 1</w:t>
      </w:r>
    </w:p>
    <w:p w:rsidR="008F44F0" w:rsidRPr="00160D24" w:rsidRDefault="008F44F0" w:rsidP="00FA1858">
      <w:pPr>
        <w:jc w:val="center"/>
        <w:rPr>
          <w:b/>
          <w:szCs w:val="28"/>
          <w:lang w:val="uk-UA"/>
        </w:rPr>
      </w:pPr>
    </w:p>
    <w:p w:rsidR="005F525B" w:rsidRDefault="00FA1858" w:rsidP="00160D24">
      <w:pPr>
        <w:jc w:val="center"/>
        <w:rPr>
          <w:b/>
          <w:lang w:val="uk-UA"/>
        </w:rPr>
      </w:pPr>
      <w:r>
        <w:rPr>
          <w:b/>
          <w:lang w:val="uk-UA"/>
        </w:rPr>
        <w:t>ПОРЯДОК ДЕННИЙ</w:t>
      </w:r>
    </w:p>
    <w:p w:rsidR="00160D24" w:rsidRDefault="00160D24" w:rsidP="00160D24">
      <w:pPr>
        <w:jc w:val="center"/>
        <w:rPr>
          <w:b/>
          <w:lang w:val="uk-UA"/>
        </w:rPr>
      </w:pPr>
    </w:p>
    <w:p w:rsidR="000B2EF3" w:rsidRPr="004A2507" w:rsidRDefault="00160D24" w:rsidP="000B2EF3">
      <w:pPr>
        <w:pStyle w:val="a3"/>
        <w:numPr>
          <w:ilvl w:val="0"/>
          <w:numId w:val="4"/>
        </w:numPr>
        <w:jc w:val="both"/>
        <w:rPr>
          <w:b/>
          <w:lang w:val="uk-UA"/>
        </w:rPr>
      </w:pPr>
      <w:r>
        <w:rPr>
          <w:lang w:val="uk-UA"/>
        </w:rPr>
        <w:t>Щ</w:t>
      </w:r>
      <w:r w:rsidRPr="00160D24">
        <w:rPr>
          <w:lang w:val="uk-UA"/>
        </w:rPr>
        <w:t>одо внесення змін до розпорядження начальника Одеської міської військової адміністрації Одеського району Одеської області від 31 жовтня 2025 року № 12-2025 «Про встановлення вартості харчування учнів та вихован</w:t>
      </w:r>
      <w:r w:rsidR="004A2507">
        <w:rPr>
          <w:lang w:val="uk-UA"/>
        </w:rPr>
        <w:t>ців у закладах освіти м. Одеси».</w:t>
      </w:r>
    </w:p>
    <w:p w:rsidR="004A2507" w:rsidRPr="000B2EF3" w:rsidRDefault="004A2507" w:rsidP="004A2507">
      <w:pPr>
        <w:pStyle w:val="a3"/>
        <w:ind w:left="360" w:firstLine="0"/>
        <w:jc w:val="both"/>
        <w:rPr>
          <w:b/>
          <w:lang w:val="uk-UA"/>
        </w:rPr>
      </w:pPr>
    </w:p>
    <w:p w:rsidR="000B2EF3" w:rsidRPr="004A2507" w:rsidRDefault="000B2EF3" w:rsidP="000B2EF3">
      <w:pPr>
        <w:pStyle w:val="a3"/>
        <w:numPr>
          <w:ilvl w:val="0"/>
          <w:numId w:val="4"/>
        </w:numPr>
        <w:jc w:val="both"/>
        <w:rPr>
          <w:b/>
          <w:szCs w:val="28"/>
          <w:lang w:val="uk-UA"/>
        </w:rPr>
      </w:pPr>
      <w:r w:rsidRPr="004A2507">
        <w:rPr>
          <w:szCs w:val="28"/>
          <w:lang w:val="uk-UA"/>
        </w:rPr>
        <w:t>Про внесення на розгляд Одеській міській раді проєкту рішення «Про затвердження статутів закладів загальної середньої освіти комунальної власності територіальної громади м. Одеси у новій редакції»;</w:t>
      </w:r>
    </w:p>
    <w:p w:rsidR="000B2EF3" w:rsidRPr="004A2507" w:rsidRDefault="000B2EF3" w:rsidP="000B2EF3">
      <w:pPr>
        <w:pStyle w:val="a3"/>
        <w:ind w:left="360" w:firstLine="0"/>
        <w:jc w:val="both"/>
        <w:rPr>
          <w:szCs w:val="28"/>
          <w:lang w:val="uk-UA"/>
        </w:rPr>
      </w:pPr>
      <w:r w:rsidRPr="004A2507">
        <w:rPr>
          <w:szCs w:val="28"/>
          <w:lang w:val="uk-UA"/>
        </w:rPr>
        <w:t>«Про внесення на розгляд Одеській міській раді проєкту рішення «Про зміну найменування Одеського ліцею № 9 Одеської міської ради Одеської області та затвердження статуту закладу у новій редакції»;</w:t>
      </w:r>
    </w:p>
    <w:p w:rsidR="000B2EF3" w:rsidRDefault="000B2EF3" w:rsidP="004A2507">
      <w:pPr>
        <w:pStyle w:val="a3"/>
        <w:ind w:left="360" w:firstLine="0"/>
        <w:jc w:val="both"/>
        <w:rPr>
          <w:sz w:val="24"/>
          <w:szCs w:val="24"/>
          <w:lang w:val="uk-UA"/>
        </w:rPr>
      </w:pPr>
      <w:r w:rsidRPr="004A2507">
        <w:rPr>
          <w:szCs w:val="28"/>
          <w:lang w:val="uk-UA"/>
        </w:rPr>
        <w:t>«Про внесення на розгляд Одеській міській раді проєкту рішення</w:t>
      </w:r>
      <w:r w:rsidR="004A2507" w:rsidRPr="004A2507">
        <w:rPr>
          <w:szCs w:val="28"/>
          <w:lang w:val="uk-UA"/>
        </w:rPr>
        <w:t xml:space="preserve"> </w:t>
      </w:r>
      <w:r w:rsidRPr="004A2507">
        <w:rPr>
          <w:szCs w:val="28"/>
          <w:lang w:val="uk-UA"/>
        </w:rPr>
        <w:t>«Про затвердження</w:t>
      </w:r>
      <w:r w:rsidRPr="000B2EF3">
        <w:rPr>
          <w:sz w:val="24"/>
          <w:szCs w:val="24"/>
          <w:lang w:val="uk-UA"/>
        </w:rPr>
        <w:t xml:space="preserve"> </w:t>
      </w:r>
      <w:r w:rsidRPr="004A2507">
        <w:rPr>
          <w:szCs w:val="28"/>
          <w:lang w:val="uk-UA"/>
        </w:rPr>
        <w:t xml:space="preserve">статуту Одеського ліцею </w:t>
      </w:r>
      <w:r w:rsidR="004A2507" w:rsidRPr="004A2507">
        <w:rPr>
          <w:szCs w:val="28"/>
          <w:lang w:val="uk-UA"/>
        </w:rPr>
        <w:t>№</w:t>
      </w:r>
      <w:r w:rsidRPr="004A2507">
        <w:rPr>
          <w:szCs w:val="28"/>
          <w:lang w:val="uk-UA"/>
        </w:rPr>
        <w:t xml:space="preserve"> 35 Одеської міської</w:t>
      </w:r>
      <w:r w:rsidR="004A2507" w:rsidRPr="004A2507">
        <w:rPr>
          <w:szCs w:val="28"/>
          <w:lang w:val="uk-UA"/>
        </w:rPr>
        <w:t xml:space="preserve"> </w:t>
      </w:r>
      <w:r w:rsidRPr="004A2507">
        <w:rPr>
          <w:szCs w:val="28"/>
          <w:lang w:val="uk-UA"/>
        </w:rPr>
        <w:t>ради у новій редакції».</w:t>
      </w:r>
    </w:p>
    <w:p w:rsidR="004A2507" w:rsidRPr="004A2507" w:rsidRDefault="004A2507" w:rsidP="004A2507">
      <w:pPr>
        <w:pStyle w:val="a3"/>
        <w:ind w:left="360" w:firstLine="0"/>
        <w:jc w:val="both"/>
        <w:rPr>
          <w:b/>
          <w:lang w:val="uk-UA"/>
        </w:rPr>
      </w:pPr>
    </w:p>
    <w:p w:rsidR="009069A1" w:rsidRDefault="000776D6" w:rsidP="009069A1">
      <w:pPr>
        <w:tabs>
          <w:tab w:val="left" w:pos="1843"/>
        </w:tabs>
        <w:ind w:firstLine="0"/>
        <w:jc w:val="both"/>
        <w:rPr>
          <w:i/>
          <w:sz w:val="24"/>
          <w:szCs w:val="24"/>
          <w:lang w:val="uk-UA" w:eastAsia="ru-RU"/>
        </w:rPr>
      </w:pPr>
      <w:r w:rsidRPr="00B947A6">
        <w:rPr>
          <w:b/>
          <w:i/>
          <w:sz w:val="24"/>
          <w:szCs w:val="24"/>
          <w:lang w:val="uk-UA" w:eastAsia="ru-RU"/>
        </w:rPr>
        <w:t>Доповідач:</w:t>
      </w:r>
      <w:r w:rsidRPr="00B947A6">
        <w:rPr>
          <w:i/>
          <w:sz w:val="24"/>
          <w:szCs w:val="24"/>
          <w:lang w:val="uk-UA" w:eastAsia="ru-RU"/>
        </w:rPr>
        <w:t xml:space="preserve"> </w:t>
      </w:r>
      <w:r w:rsidR="000A5791">
        <w:rPr>
          <w:i/>
          <w:sz w:val="24"/>
          <w:szCs w:val="24"/>
          <w:lang w:val="uk-UA" w:eastAsia="ru-RU"/>
        </w:rPr>
        <w:t>Департамент</w:t>
      </w:r>
      <w:r w:rsidRPr="00B947A6">
        <w:rPr>
          <w:i/>
          <w:sz w:val="24"/>
          <w:szCs w:val="24"/>
          <w:lang w:val="uk-UA" w:eastAsia="ru-RU"/>
        </w:rPr>
        <w:t xml:space="preserve"> </w:t>
      </w:r>
      <w:r>
        <w:rPr>
          <w:i/>
          <w:sz w:val="24"/>
          <w:szCs w:val="24"/>
          <w:lang w:val="uk-UA" w:eastAsia="ru-RU"/>
        </w:rPr>
        <w:t>освіти та науки</w:t>
      </w:r>
      <w:r w:rsidRPr="00B947A6">
        <w:rPr>
          <w:i/>
          <w:sz w:val="24"/>
          <w:szCs w:val="24"/>
          <w:lang w:val="uk-UA" w:eastAsia="ru-RU"/>
        </w:rPr>
        <w:t xml:space="preserve"> Одеської міської ради</w:t>
      </w:r>
    </w:p>
    <w:p w:rsidR="00160D24" w:rsidRPr="00160D24" w:rsidRDefault="00160D24" w:rsidP="00160D24">
      <w:pPr>
        <w:ind w:firstLine="0"/>
        <w:jc w:val="both"/>
        <w:rPr>
          <w:color w:val="000000" w:themeColor="text1"/>
          <w:szCs w:val="28"/>
          <w:shd w:val="clear" w:color="auto" w:fill="FFFFFF"/>
          <w:lang w:val="uk-UA"/>
        </w:rPr>
      </w:pPr>
    </w:p>
    <w:p w:rsidR="00160D24" w:rsidRPr="00160D24" w:rsidRDefault="007D1349" w:rsidP="00160D24">
      <w:pPr>
        <w:pStyle w:val="a3"/>
        <w:numPr>
          <w:ilvl w:val="0"/>
          <w:numId w:val="4"/>
        </w:numPr>
        <w:jc w:val="both"/>
        <w:rPr>
          <w:i/>
          <w:color w:val="000000" w:themeColor="text1"/>
          <w:sz w:val="24"/>
          <w:szCs w:val="24"/>
          <w:shd w:val="clear" w:color="auto" w:fill="FFFFFF"/>
          <w:lang w:val="uk-UA"/>
        </w:rPr>
      </w:pPr>
      <w:r w:rsidRPr="00160D24">
        <w:rPr>
          <w:rFonts w:eastAsia="Times New Roman"/>
          <w:color w:val="000000" w:themeColor="text1"/>
          <w:szCs w:val="28"/>
          <w:lang w:val="uk-UA" w:eastAsia="ru-RU"/>
        </w:rPr>
        <w:t xml:space="preserve">Щодо </w:t>
      </w:r>
      <w:r w:rsidR="00160D24" w:rsidRPr="00160D24">
        <w:rPr>
          <w:rFonts w:eastAsia="Times New Roman"/>
          <w:color w:val="000000" w:themeColor="text1"/>
          <w:szCs w:val="28"/>
          <w:lang w:val="uk-UA" w:eastAsia="ru-RU"/>
        </w:rPr>
        <w:t>розгляду питання</w:t>
      </w:r>
      <w:r w:rsidRPr="00160D24">
        <w:rPr>
          <w:rFonts w:eastAsia="Times New Roman"/>
          <w:color w:val="000000" w:themeColor="text1"/>
          <w:szCs w:val="28"/>
          <w:lang w:val="uk-UA" w:eastAsia="ru-RU"/>
        </w:rPr>
        <w:t xml:space="preserve"> </w:t>
      </w:r>
      <w:r w:rsidR="00160D24" w:rsidRPr="00160D24">
        <w:rPr>
          <w:rFonts w:eastAsia="Times New Roman"/>
          <w:color w:val="000000" w:themeColor="text1"/>
          <w:szCs w:val="28"/>
          <w:lang w:val="uk-UA" w:eastAsia="ru-RU"/>
        </w:rPr>
        <w:t>«</w:t>
      </w:r>
      <w:r w:rsidR="00160D24" w:rsidRPr="00160D24">
        <w:rPr>
          <w:bCs/>
          <w:color w:val="000000"/>
          <w:szCs w:val="28"/>
          <w:lang w:val="uk-UA" w:eastAsia="ru-RU"/>
        </w:rPr>
        <w:t xml:space="preserve">Про затвердження Порядку надання фінансової підтримки </w:t>
      </w:r>
      <w:r w:rsidR="00160D24" w:rsidRPr="00160D24">
        <w:rPr>
          <w:bCs/>
          <w:szCs w:val="28"/>
          <w:lang w:val="uk-UA" w:eastAsia="ru-RU"/>
        </w:rPr>
        <w:t xml:space="preserve">громадським </w:t>
      </w:r>
      <w:r w:rsidR="00160D24" w:rsidRPr="00160D24">
        <w:rPr>
          <w:bCs/>
          <w:color w:val="000000"/>
          <w:szCs w:val="28"/>
          <w:lang w:val="uk-UA" w:eastAsia="ru-RU"/>
        </w:rPr>
        <w:t xml:space="preserve">організаціям фізкультурно-спортивної спрямованості за рахунок коштів бюджету Одеської  </w:t>
      </w:r>
      <w:r w:rsidR="00D01E60">
        <w:rPr>
          <w:bCs/>
          <w:color w:val="000000"/>
          <w:szCs w:val="28"/>
          <w:lang w:val="uk-UA" w:eastAsia="ru-RU"/>
        </w:rPr>
        <w:t>міської територіальної громади».</w:t>
      </w:r>
    </w:p>
    <w:p w:rsidR="007D1349" w:rsidRPr="004A2507" w:rsidRDefault="007D1349" w:rsidP="00160D24">
      <w:pPr>
        <w:shd w:val="clear" w:color="auto" w:fill="FFFFFF"/>
        <w:spacing w:after="180"/>
        <w:ind w:firstLine="0"/>
        <w:jc w:val="both"/>
        <w:rPr>
          <w:color w:val="000000" w:themeColor="text1"/>
          <w:szCs w:val="28"/>
          <w:lang w:val="uk-UA" w:eastAsia="ru-RU"/>
        </w:rPr>
      </w:pPr>
    </w:p>
    <w:p w:rsidR="007D1349" w:rsidRPr="007D1349" w:rsidRDefault="007F5DA4" w:rsidP="007D1349">
      <w:pPr>
        <w:widowControl w:val="0"/>
        <w:autoSpaceDE w:val="0"/>
        <w:autoSpaceDN w:val="0"/>
        <w:adjustRightInd w:val="0"/>
        <w:ind w:firstLine="0"/>
        <w:rPr>
          <w:sz w:val="24"/>
          <w:szCs w:val="24"/>
          <w:lang w:val="uk-UA"/>
        </w:rPr>
      </w:pPr>
      <w:r w:rsidRPr="00BE636A">
        <w:rPr>
          <w:b/>
          <w:i/>
          <w:color w:val="000000" w:themeColor="text1"/>
          <w:sz w:val="24"/>
          <w:szCs w:val="24"/>
          <w:lang w:val="uk-UA" w:eastAsia="ru-RU"/>
        </w:rPr>
        <w:t xml:space="preserve">Доповідач: </w:t>
      </w:r>
      <w:r w:rsidR="007D1349" w:rsidRPr="00BE636A">
        <w:rPr>
          <w:i/>
          <w:color w:val="000000" w:themeColor="text1"/>
          <w:sz w:val="24"/>
          <w:szCs w:val="24"/>
          <w:lang w:val="uk-UA"/>
        </w:rPr>
        <w:t>Управління з фізичної культури та спорту Одеської</w:t>
      </w:r>
      <w:r w:rsidR="007D1349" w:rsidRPr="007D1349">
        <w:rPr>
          <w:i/>
          <w:sz w:val="24"/>
          <w:szCs w:val="24"/>
          <w:lang w:val="uk-UA"/>
        </w:rPr>
        <w:t xml:space="preserve"> міської ради</w:t>
      </w:r>
    </w:p>
    <w:p w:rsidR="002C1BED" w:rsidRDefault="002C1BED" w:rsidP="00485717">
      <w:pPr>
        <w:ind w:firstLine="0"/>
        <w:jc w:val="both"/>
        <w:rPr>
          <w:rFonts w:eastAsia="Times New Roman"/>
          <w:sz w:val="30"/>
          <w:szCs w:val="30"/>
          <w:lang w:val="uk-UA" w:eastAsia="ru-RU"/>
        </w:rPr>
      </w:pPr>
    </w:p>
    <w:p w:rsidR="00160D24" w:rsidRPr="00F37DBF" w:rsidRDefault="00160D24" w:rsidP="00485717">
      <w:pPr>
        <w:ind w:firstLine="0"/>
        <w:jc w:val="both"/>
        <w:rPr>
          <w:szCs w:val="24"/>
          <w:lang w:val="uk-UA"/>
        </w:rPr>
      </w:pPr>
    </w:p>
    <w:p w:rsidR="00485717" w:rsidRPr="00317E04" w:rsidRDefault="00485717" w:rsidP="00485717">
      <w:pPr>
        <w:ind w:firstLine="0"/>
        <w:jc w:val="both"/>
        <w:rPr>
          <w:szCs w:val="28"/>
          <w:lang w:val="uk-UA"/>
        </w:rPr>
      </w:pPr>
      <w:r w:rsidRPr="00317E04">
        <w:rPr>
          <w:szCs w:val="28"/>
          <w:lang w:val="uk-UA"/>
        </w:rPr>
        <w:t xml:space="preserve">Голова комісії                                                               </w:t>
      </w:r>
      <w:r w:rsidRPr="00317E04">
        <w:rPr>
          <w:szCs w:val="28"/>
        </w:rPr>
        <w:t xml:space="preserve">  </w:t>
      </w:r>
      <w:r w:rsidRPr="00317E04">
        <w:rPr>
          <w:szCs w:val="28"/>
          <w:lang w:val="uk-UA"/>
        </w:rPr>
        <w:t xml:space="preserve">            О</w:t>
      </w:r>
      <w:r w:rsidRPr="00317E04">
        <w:rPr>
          <w:szCs w:val="28"/>
        </w:rPr>
        <w:t>лег</w:t>
      </w:r>
      <w:r w:rsidRPr="00317E04">
        <w:rPr>
          <w:szCs w:val="28"/>
          <w:lang w:val="uk-UA"/>
        </w:rPr>
        <w:t xml:space="preserve"> ЕТНАРОВИЧ</w:t>
      </w:r>
    </w:p>
    <w:p w:rsidR="00485717" w:rsidRPr="00317E04" w:rsidRDefault="00485717" w:rsidP="00485717">
      <w:pPr>
        <w:rPr>
          <w:lang w:val="uk-UA"/>
        </w:rPr>
      </w:pPr>
      <w:r w:rsidRPr="00317E04">
        <w:rPr>
          <w:noProof/>
          <w:color w:val="000000"/>
          <w:lang w:eastAsia="ru-RU"/>
        </w:rPr>
        <w:t xml:space="preserve">                                              </w:t>
      </w:r>
      <w:bookmarkStart w:id="0" w:name="_GoBack"/>
      <w:bookmarkEnd w:id="0"/>
    </w:p>
    <w:sectPr w:rsidR="00485717" w:rsidRPr="00317E04" w:rsidSect="002C1BED">
      <w:pgSz w:w="11906" w:h="16838"/>
      <w:pgMar w:top="0" w:right="850" w:bottom="56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11473"/>
    <w:multiLevelType w:val="hybridMultilevel"/>
    <w:tmpl w:val="B622AA06"/>
    <w:lvl w:ilvl="0" w:tplc="2990C0B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3C10808"/>
    <w:multiLevelType w:val="hybridMultilevel"/>
    <w:tmpl w:val="A732DB4E"/>
    <w:lvl w:ilvl="0" w:tplc="6E0A02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715432D"/>
    <w:multiLevelType w:val="hybridMultilevel"/>
    <w:tmpl w:val="BBC06AB8"/>
    <w:lvl w:ilvl="0" w:tplc="6A6AE552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FA07037"/>
    <w:multiLevelType w:val="hybridMultilevel"/>
    <w:tmpl w:val="79B241FC"/>
    <w:lvl w:ilvl="0" w:tplc="BF9C4B0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color w:val="auto"/>
        <w:sz w:val="27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7282A"/>
    <w:rsid w:val="00037C4A"/>
    <w:rsid w:val="000605A5"/>
    <w:rsid w:val="000605B0"/>
    <w:rsid w:val="000776D6"/>
    <w:rsid w:val="000A5791"/>
    <w:rsid w:val="000B2EF3"/>
    <w:rsid w:val="001104F4"/>
    <w:rsid w:val="0011354E"/>
    <w:rsid w:val="00152E19"/>
    <w:rsid w:val="00160D24"/>
    <w:rsid w:val="00163240"/>
    <w:rsid w:val="00271599"/>
    <w:rsid w:val="00272D16"/>
    <w:rsid w:val="002B0C14"/>
    <w:rsid w:val="002B5AA0"/>
    <w:rsid w:val="002C1BED"/>
    <w:rsid w:val="002C2599"/>
    <w:rsid w:val="00300CCF"/>
    <w:rsid w:val="00317366"/>
    <w:rsid w:val="0032483E"/>
    <w:rsid w:val="003843FF"/>
    <w:rsid w:val="003D6F60"/>
    <w:rsid w:val="003F52D9"/>
    <w:rsid w:val="00485717"/>
    <w:rsid w:val="004A2507"/>
    <w:rsid w:val="004B5165"/>
    <w:rsid w:val="005232E1"/>
    <w:rsid w:val="0059048D"/>
    <w:rsid w:val="005D50F7"/>
    <w:rsid w:val="005F525B"/>
    <w:rsid w:val="005F5CCE"/>
    <w:rsid w:val="00640493"/>
    <w:rsid w:val="0067282A"/>
    <w:rsid w:val="006D6D89"/>
    <w:rsid w:val="006E5DBD"/>
    <w:rsid w:val="0079183F"/>
    <w:rsid w:val="007D1349"/>
    <w:rsid w:val="007F5DA4"/>
    <w:rsid w:val="008236AC"/>
    <w:rsid w:val="0083249F"/>
    <w:rsid w:val="0088346F"/>
    <w:rsid w:val="008B2B81"/>
    <w:rsid w:val="008B448D"/>
    <w:rsid w:val="008C040E"/>
    <w:rsid w:val="008D28C1"/>
    <w:rsid w:val="008D64FB"/>
    <w:rsid w:val="008F44F0"/>
    <w:rsid w:val="009069A1"/>
    <w:rsid w:val="0091003C"/>
    <w:rsid w:val="00952B85"/>
    <w:rsid w:val="00983860"/>
    <w:rsid w:val="009D121D"/>
    <w:rsid w:val="00A803DB"/>
    <w:rsid w:val="00AD3088"/>
    <w:rsid w:val="00BE411F"/>
    <w:rsid w:val="00BE636A"/>
    <w:rsid w:val="00C16114"/>
    <w:rsid w:val="00D01E60"/>
    <w:rsid w:val="00DA5294"/>
    <w:rsid w:val="00DB7BA4"/>
    <w:rsid w:val="00DD2BC2"/>
    <w:rsid w:val="00E372B1"/>
    <w:rsid w:val="00E47B7A"/>
    <w:rsid w:val="00E67985"/>
    <w:rsid w:val="00EE6B9E"/>
    <w:rsid w:val="00F13A06"/>
    <w:rsid w:val="00F37DBF"/>
    <w:rsid w:val="00FA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646560-279B-4826-9DD2-12CE8FED0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858"/>
    <w:pPr>
      <w:spacing w:after="0" w:line="240" w:lineRule="auto"/>
      <w:ind w:firstLine="709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8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05B0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0605B0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163240"/>
    <w:rPr>
      <w:color w:val="0000FF"/>
      <w:u w:val="single"/>
    </w:rPr>
  </w:style>
  <w:style w:type="character" w:styleId="a7">
    <w:name w:val="Emphasis"/>
    <w:basedOn w:val="a0"/>
    <w:uiPriority w:val="20"/>
    <w:qFormat/>
    <w:rsid w:val="00DB7BA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8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E8D5B8-788F-493A-8A94-1375DD46A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1102</Words>
  <Characters>629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sov18</dc:creator>
  <cp:lastModifiedBy>Sov6</cp:lastModifiedBy>
  <cp:revision>30</cp:revision>
  <cp:lastPrinted>2026-06-17T07:26:00Z</cp:lastPrinted>
  <dcterms:created xsi:type="dcterms:W3CDTF">2025-03-31T07:27:00Z</dcterms:created>
  <dcterms:modified xsi:type="dcterms:W3CDTF">2026-07-22T06:15:00Z</dcterms:modified>
</cp:coreProperties>
</file>