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858" w:rsidRDefault="00FA1858" w:rsidP="004E1DEE">
      <w:pPr>
        <w:tabs>
          <w:tab w:val="left" w:pos="4200"/>
        </w:tabs>
        <w:ind w:hanging="142"/>
        <w:rPr>
          <w:sz w:val="20"/>
          <w:szCs w:val="20"/>
          <w:lang w:eastAsia="ru-RU"/>
        </w:rPr>
      </w:pPr>
    </w:p>
    <w:p w:rsidR="00FA1858" w:rsidRDefault="00FA1858" w:rsidP="00FA1858">
      <w:pPr>
        <w:tabs>
          <w:tab w:val="left" w:pos="4200"/>
        </w:tabs>
        <w:ind w:firstLine="0"/>
        <w:rPr>
          <w:sz w:val="20"/>
          <w:szCs w:val="20"/>
          <w:lang w:eastAsia="ru-RU"/>
        </w:rPr>
      </w:pPr>
    </w:p>
    <w:p w:rsidR="00FA1858" w:rsidRPr="00960541" w:rsidRDefault="00FA1858" w:rsidP="00FA1858">
      <w:pPr>
        <w:tabs>
          <w:tab w:val="left" w:pos="4200"/>
        </w:tabs>
        <w:ind w:firstLine="0"/>
        <w:rPr>
          <w:sz w:val="20"/>
          <w:szCs w:val="20"/>
          <w:lang w:eastAsia="ru-RU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2715895</wp:posOffset>
            </wp:positionH>
            <wp:positionV relativeFrom="paragraph">
              <wp:posOffset>-151130</wp:posOffset>
            </wp:positionV>
            <wp:extent cx="594995" cy="850265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858" w:rsidRPr="00960541" w:rsidRDefault="00FA1858" w:rsidP="00FA1858">
      <w:pPr>
        <w:ind w:firstLine="0"/>
        <w:rPr>
          <w:b/>
          <w:sz w:val="48"/>
          <w:szCs w:val="32"/>
          <w:lang w:val="uk-UA" w:eastAsia="ru-RU"/>
        </w:rPr>
      </w:pPr>
    </w:p>
    <w:p w:rsidR="00FA1858" w:rsidRPr="00960541" w:rsidRDefault="00FA1858" w:rsidP="00FA1858">
      <w:pPr>
        <w:ind w:right="-143" w:firstLine="0"/>
        <w:rPr>
          <w:b/>
          <w:sz w:val="32"/>
          <w:szCs w:val="32"/>
          <w:lang w:val="uk-UA" w:eastAsia="ru-RU"/>
        </w:rPr>
      </w:pPr>
    </w:p>
    <w:p w:rsidR="00FA1858" w:rsidRPr="00960541" w:rsidRDefault="00FA1858" w:rsidP="00FA1858">
      <w:pPr>
        <w:ind w:right="-143" w:firstLine="0"/>
        <w:rPr>
          <w:szCs w:val="32"/>
          <w:lang w:val="uk-UA" w:eastAsia="ru-RU"/>
        </w:rPr>
      </w:pPr>
      <w:r w:rsidRPr="00960541">
        <w:rPr>
          <w:b/>
          <w:szCs w:val="32"/>
          <w:lang w:val="uk-UA" w:eastAsia="ru-RU"/>
        </w:rPr>
        <w:t xml:space="preserve">                                          </w:t>
      </w:r>
      <w:r w:rsidRPr="00960541">
        <w:rPr>
          <w:szCs w:val="32"/>
          <w:lang w:val="uk-UA" w:eastAsia="ru-RU"/>
        </w:rPr>
        <w:t>ОДЕСЬКА МІСЬКА РАДА</w:t>
      </w:r>
    </w:p>
    <w:p w:rsidR="00FA1858" w:rsidRPr="00960541" w:rsidRDefault="00FA1858" w:rsidP="00FA1858">
      <w:pPr>
        <w:ind w:right="-143" w:firstLine="0"/>
        <w:rPr>
          <w:b/>
          <w:sz w:val="16"/>
          <w:szCs w:val="16"/>
          <w:lang w:val="uk-UA" w:eastAsia="ru-RU"/>
        </w:rPr>
      </w:pPr>
    </w:p>
    <w:p w:rsidR="00FA1858" w:rsidRPr="00595E0C" w:rsidRDefault="00FA1858" w:rsidP="00FA1858">
      <w:pPr>
        <w:ind w:right="-143" w:firstLine="0"/>
        <w:jc w:val="center"/>
        <w:rPr>
          <w:b/>
          <w:sz w:val="32"/>
          <w:szCs w:val="32"/>
          <w:lang w:val="uk-UA" w:eastAsia="ru-RU"/>
        </w:rPr>
      </w:pPr>
      <w:r w:rsidRPr="00595E0C">
        <w:rPr>
          <w:b/>
          <w:sz w:val="32"/>
          <w:szCs w:val="32"/>
          <w:lang w:val="uk-UA" w:eastAsia="ru-RU"/>
        </w:rPr>
        <w:t>ПОСТІЙНА КОМІСІЯ</w:t>
      </w:r>
    </w:p>
    <w:p w:rsidR="00FA1858" w:rsidRPr="00F6006D" w:rsidRDefault="00FA1858" w:rsidP="00FA1858">
      <w:pPr>
        <w:ind w:right="-143" w:firstLine="0"/>
        <w:jc w:val="center"/>
        <w:rPr>
          <w:b/>
          <w:sz w:val="32"/>
          <w:szCs w:val="32"/>
          <w:lang w:val="uk-UA" w:eastAsia="ru-RU"/>
        </w:rPr>
      </w:pPr>
      <w:r w:rsidRPr="00595E0C">
        <w:rPr>
          <w:b/>
          <w:sz w:val="32"/>
          <w:szCs w:val="32"/>
          <w:lang w:val="uk-UA" w:eastAsia="ru-RU"/>
        </w:rPr>
        <w:t>З ПИТАНЬ ОСВІТИ, СПОРТУ ТА ВЗАЄМОДІЇ З ГРОМАДСЬКИМИ ОРГАНІЗАЦІЯМИ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3"/>
      </w:tblGrid>
      <w:tr w:rsidR="00FA1858" w:rsidRPr="00091C3B" w:rsidTr="00C3686D">
        <w:tc>
          <w:tcPr>
            <w:tcW w:w="9463" w:type="dxa"/>
            <w:tcBorders>
              <w:top w:val="nil"/>
              <w:left w:val="nil"/>
              <w:bottom w:val="thinThickMediumGap" w:sz="18" w:space="0" w:color="auto"/>
              <w:right w:val="nil"/>
            </w:tcBorders>
            <w:shd w:val="clear" w:color="auto" w:fill="auto"/>
            <w:vAlign w:val="center"/>
          </w:tcPr>
          <w:p w:rsidR="00FA1858" w:rsidRPr="00091C3B" w:rsidRDefault="00FA1858" w:rsidP="00C3686D">
            <w:pPr>
              <w:ind w:left="-56" w:firstLine="0"/>
              <w:rPr>
                <w:sz w:val="16"/>
                <w:szCs w:val="26"/>
                <w:lang w:val="uk-UA" w:eastAsia="ru-RU"/>
              </w:rPr>
            </w:pPr>
          </w:p>
          <w:p w:rsidR="00FA1858" w:rsidRPr="00091C3B" w:rsidRDefault="00FA1858" w:rsidP="00A803DB">
            <w:pPr>
              <w:ind w:left="-56" w:firstLine="0"/>
              <w:jc w:val="center"/>
              <w:rPr>
                <w:sz w:val="24"/>
                <w:szCs w:val="26"/>
                <w:lang w:eastAsia="ru-RU"/>
              </w:rPr>
            </w:pPr>
            <w:proofErr w:type="spellStart"/>
            <w:r w:rsidRPr="00091C3B">
              <w:rPr>
                <w:sz w:val="24"/>
                <w:szCs w:val="26"/>
                <w:lang w:val="uk-UA" w:eastAsia="ru-RU"/>
              </w:rPr>
              <w:t>пл</w:t>
            </w:r>
            <w:proofErr w:type="spellEnd"/>
            <w:r w:rsidRPr="00091C3B">
              <w:rPr>
                <w:sz w:val="24"/>
                <w:szCs w:val="26"/>
                <w:lang w:eastAsia="ru-RU"/>
              </w:rPr>
              <w:t>.</w:t>
            </w:r>
            <w:r w:rsidRPr="00091C3B">
              <w:rPr>
                <w:sz w:val="24"/>
                <w:szCs w:val="26"/>
                <w:lang w:val="uk-UA" w:eastAsia="ru-RU"/>
              </w:rPr>
              <w:t xml:space="preserve"> </w:t>
            </w:r>
            <w:r w:rsidR="00A803DB">
              <w:rPr>
                <w:sz w:val="24"/>
                <w:szCs w:val="26"/>
                <w:lang w:val="uk-UA" w:eastAsia="ru-RU"/>
              </w:rPr>
              <w:t>Біржова</w:t>
            </w:r>
            <w:r w:rsidRPr="00091C3B">
              <w:rPr>
                <w:sz w:val="24"/>
                <w:szCs w:val="26"/>
                <w:lang w:val="uk-UA" w:eastAsia="ru-RU"/>
              </w:rPr>
              <w:t>, 1, м. Одеса, 65026, Україна</w:t>
            </w:r>
          </w:p>
        </w:tc>
      </w:tr>
    </w:tbl>
    <w:p w:rsidR="00FA1858" w:rsidRPr="00BE411F" w:rsidRDefault="00FA1858" w:rsidP="00FA1858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FA1858" w:rsidRPr="009C7B66" w:rsidRDefault="008C1BFE" w:rsidP="00FA1858">
      <w:pPr>
        <w:widowControl w:val="0"/>
        <w:autoSpaceDE w:val="0"/>
        <w:autoSpaceDN w:val="0"/>
        <w:adjustRightInd w:val="0"/>
        <w:ind w:firstLine="0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08 жо</w:t>
      </w:r>
      <w:r w:rsidR="005F525B" w:rsidRPr="005F525B">
        <w:rPr>
          <w:b/>
          <w:color w:val="000000"/>
          <w:lang w:val="uk-UA"/>
        </w:rPr>
        <w:t>в</w:t>
      </w:r>
      <w:r>
        <w:rPr>
          <w:b/>
          <w:color w:val="000000"/>
          <w:lang w:val="uk-UA"/>
        </w:rPr>
        <w:t>т</w:t>
      </w:r>
      <w:r w:rsidR="005F525B" w:rsidRPr="005F525B">
        <w:rPr>
          <w:b/>
          <w:color w:val="000000"/>
          <w:lang w:val="uk-UA"/>
        </w:rPr>
        <w:t xml:space="preserve">ня </w:t>
      </w:r>
      <w:r w:rsidR="002C1BED">
        <w:rPr>
          <w:b/>
          <w:color w:val="000000"/>
          <w:lang w:val="uk-UA"/>
        </w:rPr>
        <w:t>202</w:t>
      </w:r>
      <w:r w:rsidR="002C1BED" w:rsidRPr="002C1BED">
        <w:rPr>
          <w:b/>
          <w:color w:val="000000"/>
        </w:rPr>
        <w:t>6</w:t>
      </w:r>
      <w:r w:rsidR="00FA1858" w:rsidRPr="005F525B">
        <w:rPr>
          <w:b/>
          <w:color w:val="000000"/>
          <w:lang w:val="uk-UA"/>
        </w:rPr>
        <w:t xml:space="preserve"> року                                            </w:t>
      </w:r>
      <w:r w:rsidR="00A803DB">
        <w:rPr>
          <w:b/>
          <w:color w:val="000000"/>
          <w:lang w:val="uk-UA"/>
        </w:rPr>
        <w:t xml:space="preserve">                               </w:t>
      </w:r>
      <w:r w:rsidR="00FA1858" w:rsidRPr="005F525B">
        <w:rPr>
          <w:b/>
          <w:color w:val="000000"/>
          <w:lang w:val="uk-UA"/>
        </w:rPr>
        <w:t xml:space="preserve">   </w:t>
      </w:r>
      <w:proofErr w:type="spellStart"/>
      <w:r w:rsidR="00FA1858" w:rsidRPr="009C7B66">
        <w:rPr>
          <w:b/>
          <w:color w:val="000000"/>
          <w:lang w:val="uk-UA"/>
        </w:rPr>
        <w:t>каб</w:t>
      </w:r>
      <w:proofErr w:type="spellEnd"/>
      <w:r w:rsidR="00FA1858" w:rsidRPr="009C7B66">
        <w:rPr>
          <w:b/>
          <w:color w:val="000000"/>
          <w:lang w:val="uk-UA"/>
        </w:rPr>
        <w:t>. 307</w:t>
      </w:r>
    </w:p>
    <w:p w:rsidR="00FA1858" w:rsidRPr="008F44F0" w:rsidRDefault="008F44F0" w:rsidP="008F44F0">
      <w:pPr>
        <w:widowControl w:val="0"/>
        <w:autoSpaceDE w:val="0"/>
        <w:autoSpaceDN w:val="0"/>
        <w:adjustRightInd w:val="0"/>
        <w:ind w:firstLine="0"/>
        <w:rPr>
          <w:b/>
          <w:lang w:val="uk-UA"/>
        </w:rPr>
      </w:pPr>
      <w:r>
        <w:rPr>
          <w:b/>
          <w:color w:val="000000"/>
          <w:lang w:val="uk-UA"/>
        </w:rPr>
        <w:t xml:space="preserve">        </w:t>
      </w:r>
      <w:r w:rsidR="00FA1858" w:rsidRPr="009C7B66">
        <w:rPr>
          <w:b/>
          <w:color w:val="000000"/>
          <w:lang w:val="uk-UA"/>
        </w:rPr>
        <w:t>1</w:t>
      </w:r>
      <w:r w:rsidR="008C1BFE">
        <w:rPr>
          <w:b/>
          <w:color w:val="000000"/>
          <w:lang w:val="uk-UA"/>
        </w:rPr>
        <w:t>2</w:t>
      </w:r>
      <w:r w:rsidR="00FA1858" w:rsidRPr="009C7B66">
        <w:rPr>
          <w:b/>
          <w:color w:val="000000"/>
          <w:lang w:val="uk-UA"/>
        </w:rPr>
        <w:t>:</w:t>
      </w:r>
      <w:r w:rsidR="00FA1858">
        <w:rPr>
          <w:b/>
          <w:color w:val="000000"/>
          <w:lang w:val="uk-UA"/>
        </w:rPr>
        <w:t>0</w:t>
      </w:r>
      <w:r w:rsidR="00FA1858" w:rsidRPr="009C7B66">
        <w:rPr>
          <w:b/>
          <w:color w:val="000000"/>
          <w:lang w:val="uk-UA"/>
        </w:rPr>
        <w:t>0</w:t>
      </w:r>
      <w:r w:rsidR="00FA1858">
        <w:rPr>
          <w:b/>
          <w:color w:val="000000"/>
          <w:lang w:val="uk-UA"/>
        </w:rPr>
        <w:t xml:space="preserve">      </w:t>
      </w:r>
      <w:r w:rsidR="00FA1858" w:rsidRPr="009C7B66">
        <w:rPr>
          <w:b/>
          <w:color w:val="000000"/>
          <w:lang w:val="uk-UA"/>
        </w:rPr>
        <w:t xml:space="preserve">                                </w:t>
      </w:r>
      <w:r>
        <w:rPr>
          <w:b/>
          <w:color w:val="000000"/>
          <w:lang w:val="uk-UA"/>
        </w:rPr>
        <w:t xml:space="preserve">                                            </w:t>
      </w:r>
      <w:r w:rsidR="00FA1858" w:rsidRPr="009C7B66">
        <w:rPr>
          <w:b/>
          <w:color w:val="000000"/>
          <w:lang w:val="uk-UA"/>
        </w:rPr>
        <w:t xml:space="preserve">     </w:t>
      </w:r>
      <w:r w:rsidR="00A803DB">
        <w:rPr>
          <w:b/>
          <w:color w:val="000000"/>
          <w:lang w:val="uk-UA"/>
        </w:rPr>
        <w:t xml:space="preserve">  </w:t>
      </w:r>
      <w:r w:rsidR="00FA1858" w:rsidRPr="009C7B66">
        <w:rPr>
          <w:b/>
          <w:color w:val="000000"/>
          <w:lang w:val="uk-UA"/>
        </w:rPr>
        <w:t xml:space="preserve">  </w:t>
      </w:r>
      <w:r w:rsidR="00FA1858">
        <w:rPr>
          <w:b/>
          <w:color w:val="000000"/>
          <w:lang w:val="uk-UA"/>
        </w:rPr>
        <w:t xml:space="preserve"> </w:t>
      </w:r>
      <w:r w:rsidR="00FA1858" w:rsidRPr="009C7B66">
        <w:rPr>
          <w:b/>
          <w:lang w:val="uk-UA"/>
        </w:rPr>
        <w:t xml:space="preserve">пл. </w:t>
      </w:r>
      <w:r w:rsidR="00FA1858">
        <w:rPr>
          <w:b/>
          <w:lang w:val="uk-UA"/>
        </w:rPr>
        <w:t>Біржова</w:t>
      </w:r>
      <w:r w:rsidR="00FA1858" w:rsidRPr="009C7B66">
        <w:rPr>
          <w:b/>
          <w:lang w:val="uk-UA"/>
        </w:rPr>
        <w:t>, 1</w:t>
      </w:r>
    </w:p>
    <w:p w:rsidR="008F44F0" w:rsidRPr="006D57EB" w:rsidRDefault="008F44F0" w:rsidP="00FA1858">
      <w:pPr>
        <w:jc w:val="center"/>
        <w:rPr>
          <w:b/>
          <w:szCs w:val="28"/>
          <w:lang w:val="uk-UA"/>
        </w:rPr>
      </w:pPr>
    </w:p>
    <w:p w:rsidR="002B0C14" w:rsidRDefault="00FA1858" w:rsidP="00FA66BA">
      <w:pPr>
        <w:jc w:val="center"/>
        <w:rPr>
          <w:b/>
          <w:lang w:val="uk-UA"/>
        </w:rPr>
      </w:pPr>
      <w:r>
        <w:rPr>
          <w:b/>
          <w:lang w:val="uk-UA"/>
        </w:rPr>
        <w:t>ПОРЯДОК ДЕННИЙ</w:t>
      </w:r>
    </w:p>
    <w:p w:rsidR="00FA66BA" w:rsidRPr="00FA66BA" w:rsidRDefault="00FA66BA" w:rsidP="00FA66BA">
      <w:pPr>
        <w:jc w:val="center"/>
        <w:rPr>
          <w:b/>
          <w:lang w:val="uk-UA"/>
        </w:rPr>
      </w:pPr>
    </w:p>
    <w:p w:rsidR="00FA66BA" w:rsidRPr="00FA66BA" w:rsidRDefault="00FA66BA" w:rsidP="00FA66BA">
      <w:pPr>
        <w:pStyle w:val="a3"/>
        <w:numPr>
          <w:ilvl w:val="0"/>
          <w:numId w:val="3"/>
        </w:numPr>
        <w:shd w:val="clear" w:color="auto" w:fill="FFFFFF"/>
        <w:spacing w:after="180"/>
        <w:jc w:val="both"/>
        <w:rPr>
          <w:rFonts w:eastAsia="Times New Roman"/>
          <w:color w:val="000000" w:themeColor="text1"/>
          <w:szCs w:val="28"/>
          <w:lang w:val="uk-UA" w:eastAsia="ru-RU"/>
        </w:rPr>
      </w:pPr>
      <w:r>
        <w:rPr>
          <w:rFonts w:eastAsia="Times New Roman"/>
          <w:color w:val="000000" w:themeColor="text1"/>
          <w:szCs w:val="28"/>
          <w:lang w:val="uk-UA" w:eastAsia="ru-RU"/>
        </w:rPr>
        <w:t xml:space="preserve">Інформація про хід виконання </w:t>
      </w:r>
      <w:r w:rsidRPr="00FA66BA">
        <w:rPr>
          <w:rFonts w:eastAsia="Times New Roman"/>
          <w:color w:val="000000" w:themeColor="text1"/>
          <w:szCs w:val="28"/>
          <w:lang w:val="uk-UA" w:eastAsia="ru-RU"/>
        </w:rPr>
        <w:t>заходів Міської цільової програми «Розвиток</w:t>
      </w:r>
      <w:r>
        <w:rPr>
          <w:rFonts w:eastAsia="Times New Roman"/>
          <w:color w:val="000000" w:themeColor="text1"/>
          <w:szCs w:val="28"/>
          <w:lang w:val="uk-UA" w:eastAsia="ru-RU"/>
        </w:rPr>
        <w:t xml:space="preserve"> </w:t>
      </w:r>
      <w:r w:rsidRPr="00FA66BA">
        <w:rPr>
          <w:rFonts w:eastAsia="Times New Roman"/>
          <w:color w:val="000000" w:themeColor="text1"/>
          <w:szCs w:val="28"/>
          <w:lang w:val="uk-UA" w:eastAsia="ru-RU"/>
        </w:rPr>
        <w:t>фізичної культури та спорту в м. Одесі на 2024</w:t>
      </w:r>
      <w:r w:rsidR="005A469B">
        <w:rPr>
          <w:rFonts w:eastAsia="Times New Roman"/>
          <w:color w:val="000000" w:themeColor="text1"/>
          <w:szCs w:val="28"/>
          <w:lang w:val="uk-UA" w:eastAsia="ru-RU"/>
        </w:rPr>
        <w:t xml:space="preserve"> </w:t>
      </w:r>
      <w:r w:rsidR="005A469B">
        <w:rPr>
          <w:rFonts w:eastAsia="Times New Roman"/>
          <w:szCs w:val="28"/>
          <w:lang w:val="uk-UA" w:eastAsia="uk-UA"/>
        </w:rPr>
        <w:t xml:space="preserve">- </w:t>
      </w:r>
      <w:r w:rsidRPr="00FA66BA">
        <w:rPr>
          <w:rFonts w:eastAsia="Times New Roman"/>
          <w:color w:val="000000" w:themeColor="text1"/>
          <w:szCs w:val="28"/>
          <w:lang w:val="uk-UA" w:eastAsia="ru-RU"/>
        </w:rPr>
        <w:t>202</w:t>
      </w:r>
      <w:r w:rsidR="005A469B">
        <w:rPr>
          <w:rFonts w:eastAsia="Times New Roman"/>
          <w:color w:val="000000" w:themeColor="text1"/>
          <w:szCs w:val="28"/>
          <w:lang w:val="uk-UA" w:eastAsia="ru-RU"/>
        </w:rPr>
        <w:t>8</w:t>
      </w:r>
      <w:r w:rsidRPr="00FA66BA">
        <w:rPr>
          <w:rFonts w:eastAsia="Times New Roman"/>
          <w:color w:val="000000" w:themeColor="text1"/>
          <w:szCs w:val="28"/>
          <w:lang w:val="uk-UA" w:eastAsia="ru-RU"/>
        </w:rPr>
        <w:t xml:space="preserve"> роки»</w:t>
      </w:r>
      <w:r>
        <w:rPr>
          <w:rFonts w:eastAsia="Times New Roman"/>
          <w:color w:val="000000" w:themeColor="text1"/>
          <w:szCs w:val="28"/>
          <w:lang w:val="uk-UA" w:eastAsia="ru-RU"/>
        </w:rPr>
        <w:t xml:space="preserve"> за </w:t>
      </w:r>
      <w:r>
        <w:rPr>
          <w:rFonts w:eastAsia="Times New Roman"/>
          <w:color w:val="000000" w:themeColor="text1"/>
          <w:szCs w:val="28"/>
          <w:lang w:val="en-US" w:eastAsia="ru-RU"/>
        </w:rPr>
        <w:t>III</w:t>
      </w:r>
      <w:r w:rsidRPr="00FA66BA">
        <w:rPr>
          <w:rFonts w:eastAsia="Times New Roman"/>
          <w:color w:val="000000" w:themeColor="text1"/>
          <w:szCs w:val="28"/>
          <w:lang w:val="uk-UA" w:eastAsia="ru-RU"/>
        </w:rPr>
        <w:t xml:space="preserve"> квартали </w:t>
      </w:r>
      <w:r w:rsidR="00B16186">
        <w:rPr>
          <w:rFonts w:eastAsia="Times New Roman"/>
          <w:color w:val="000000" w:themeColor="text1"/>
          <w:szCs w:val="28"/>
          <w:lang w:val="uk-UA" w:eastAsia="ru-RU"/>
        </w:rPr>
        <w:t>2026</w:t>
      </w:r>
      <w:r>
        <w:rPr>
          <w:rFonts w:eastAsia="Times New Roman"/>
          <w:color w:val="000000" w:themeColor="text1"/>
          <w:szCs w:val="28"/>
          <w:lang w:val="uk-UA" w:eastAsia="ru-RU"/>
        </w:rPr>
        <w:t xml:space="preserve"> року</w:t>
      </w:r>
      <w:r w:rsidRPr="00FA66BA">
        <w:rPr>
          <w:rFonts w:eastAsia="Times New Roman"/>
          <w:color w:val="000000" w:themeColor="text1"/>
          <w:szCs w:val="28"/>
          <w:lang w:val="uk-UA" w:eastAsia="ru-RU"/>
        </w:rPr>
        <w:t xml:space="preserve">, затвердженої рішенням Одеської міської ради № 1628-VIІI </w:t>
      </w:r>
      <w:r w:rsidR="004E1DEE">
        <w:rPr>
          <w:rFonts w:eastAsia="Times New Roman"/>
          <w:color w:val="000000" w:themeColor="text1"/>
          <w:szCs w:val="28"/>
          <w:lang w:val="uk-UA" w:eastAsia="ru-RU"/>
        </w:rPr>
        <w:t xml:space="preserve">                   </w:t>
      </w:r>
      <w:r w:rsidRPr="00FA66BA">
        <w:rPr>
          <w:rFonts w:eastAsia="Times New Roman"/>
          <w:color w:val="000000" w:themeColor="text1"/>
          <w:szCs w:val="28"/>
          <w:lang w:val="uk-UA" w:eastAsia="ru-RU"/>
        </w:rPr>
        <w:t>від 29.11.2023 року.</w:t>
      </w:r>
    </w:p>
    <w:p w:rsidR="00B7311E" w:rsidRDefault="00FA66BA" w:rsidP="00B7311E">
      <w:pPr>
        <w:widowControl w:val="0"/>
        <w:autoSpaceDE w:val="0"/>
        <w:autoSpaceDN w:val="0"/>
        <w:adjustRightInd w:val="0"/>
        <w:ind w:firstLine="0"/>
        <w:rPr>
          <w:i/>
          <w:sz w:val="24"/>
          <w:szCs w:val="24"/>
          <w:lang w:val="uk-UA"/>
        </w:rPr>
      </w:pPr>
      <w:r w:rsidRPr="00BE636A">
        <w:rPr>
          <w:b/>
          <w:i/>
          <w:color w:val="000000" w:themeColor="text1"/>
          <w:sz w:val="24"/>
          <w:szCs w:val="24"/>
          <w:lang w:val="uk-UA" w:eastAsia="ru-RU"/>
        </w:rPr>
        <w:t xml:space="preserve">Доповідач: </w:t>
      </w:r>
      <w:r w:rsidRPr="00BE636A">
        <w:rPr>
          <w:i/>
          <w:color w:val="000000" w:themeColor="text1"/>
          <w:sz w:val="24"/>
          <w:szCs w:val="24"/>
          <w:lang w:val="uk-UA"/>
        </w:rPr>
        <w:t>Управління з фізичної культури та спорту Одеської</w:t>
      </w:r>
      <w:r w:rsidRPr="007D1349">
        <w:rPr>
          <w:i/>
          <w:sz w:val="24"/>
          <w:szCs w:val="24"/>
          <w:lang w:val="uk-UA"/>
        </w:rPr>
        <w:t xml:space="preserve"> міської ради</w:t>
      </w:r>
    </w:p>
    <w:p w:rsidR="00B7311E" w:rsidRDefault="00B7311E" w:rsidP="00B7311E">
      <w:pPr>
        <w:widowControl w:val="0"/>
        <w:autoSpaceDE w:val="0"/>
        <w:autoSpaceDN w:val="0"/>
        <w:adjustRightInd w:val="0"/>
        <w:ind w:firstLine="0"/>
        <w:rPr>
          <w:i/>
          <w:sz w:val="24"/>
          <w:szCs w:val="24"/>
          <w:lang w:val="uk-UA"/>
        </w:rPr>
      </w:pPr>
    </w:p>
    <w:p w:rsidR="00B7311E" w:rsidRPr="00B7311E" w:rsidRDefault="006D57EB" w:rsidP="00B7311E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i/>
          <w:sz w:val="24"/>
          <w:szCs w:val="24"/>
          <w:lang w:val="uk-UA"/>
        </w:rPr>
      </w:pPr>
      <w:r w:rsidRPr="00B7311E">
        <w:rPr>
          <w:rFonts w:eastAsia="Times New Roman"/>
          <w:color w:val="000000" w:themeColor="text1"/>
          <w:szCs w:val="28"/>
          <w:lang w:val="uk-UA" w:eastAsia="ru-RU"/>
        </w:rPr>
        <w:t xml:space="preserve">Інформація про хід виконання заходів </w:t>
      </w:r>
      <w:r w:rsidR="00B7311E" w:rsidRPr="00B7311E">
        <w:rPr>
          <w:rFonts w:eastAsia="Times New Roman"/>
          <w:szCs w:val="28"/>
          <w:lang w:val="uk-UA" w:eastAsia="uk-UA"/>
        </w:rPr>
        <w:t xml:space="preserve">Міської цільової програми забезпечення житлом дітей-сиріт, дітей, позбавлених батьківського піклування, осіб з їх числа та багатодітних сімей, які виховують п’ятьох і більше дітей, та </w:t>
      </w:r>
      <w:r w:rsidR="00B7311E" w:rsidRPr="00B7311E">
        <w:rPr>
          <w:szCs w:val="28"/>
          <w:lang w:val="uk-UA" w:eastAsia="uk-UA"/>
        </w:rPr>
        <w:t>підтримки і розвитку сімейних форм виховання у місті Одесі</w:t>
      </w:r>
      <w:r w:rsidR="00B7311E" w:rsidRPr="00B7311E">
        <w:rPr>
          <w:rFonts w:eastAsia="Times New Roman"/>
          <w:szCs w:val="28"/>
          <w:lang w:val="uk-UA" w:eastAsia="uk-UA"/>
        </w:rPr>
        <w:t xml:space="preserve"> на 2023 </w:t>
      </w:r>
      <w:r w:rsidR="005A469B">
        <w:rPr>
          <w:rFonts w:eastAsia="Times New Roman"/>
          <w:szCs w:val="28"/>
          <w:lang w:val="uk-UA" w:eastAsia="uk-UA"/>
        </w:rPr>
        <w:t>-</w:t>
      </w:r>
      <w:r w:rsidR="00B7311E" w:rsidRPr="00B7311E">
        <w:rPr>
          <w:rFonts w:eastAsia="Times New Roman"/>
          <w:szCs w:val="28"/>
          <w:lang w:val="uk-UA" w:eastAsia="uk-UA"/>
        </w:rPr>
        <w:t xml:space="preserve"> 2028 роки</w:t>
      </w:r>
      <w:r w:rsidR="00B7311E" w:rsidRPr="00B7311E">
        <w:rPr>
          <w:rFonts w:eastAsia="Times New Roman"/>
          <w:color w:val="000000" w:themeColor="text1"/>
          <w:szCs w:val="28"/>
          <w:lang w:val="uk-UA" w:eastAsia="ru-RU"/>
        </w:rPr>
        <w:t xml:space="preserve"> за </w:t>
      </w:r>
      <w:r w:rsidR="00B7311E" w:rsidRPr="00B7311E">
        <w:rPr>
          <w:rFonts w:eastAsia="Times New Roman"/>
          <w:color w:val="000000" w:themeColor="text1"/>
          <w:szCs w:val="28"/>
          <w:lang w:val="en-US" w:eastAsia="ru-RU"/>
        </w:rPr>
        <w:t>III</w:t>
      </w:r>
      <w:r w:rsidR="00B7311E" w:rsidRPr="00B7311E">
        <w:rPr>
          <w:rFonts w:eastAsia="Times New Roman"/>
          <w:color w:val="000000" w:themeColor="text1"/>
          <w:szCs w:val="28"/>
          <w:lang w:val="uk-UA" w:eastAsia="ru-RU"/>
        </w:rPr>
        <w:t xml:space="preserve"> квартали </w:t>
      </w:r>
      <w:r w:rsidR="00B16186">
        <w:rPr>
          <w:rFonts w:eastAsia="Times New Roman"/>
          <w:color w:val="000000" w:themeColor="text1"/>
          <w:szCs w:val="28"/>
          <w:lang w:val="uk-UA" w:eastAsia="ru-RU"/>
        </w:rPr>
        <w:t>2026</w:t>
      </w:r>
      <w:r w:rsidR="00B7311E" w:rsidRPr="00B7311E">
        <w:rPr>
          <w:rFonts w:eastAsia="Times New Roman"/>
          <w:color w:val="000000" w:themeColor="text1"/>
          <w:szCs w:val="28"/>
          <w:lang w:val="uk-UA" w:eastAsia="ru-RU"/>
        </w:rPr>
        <w:t xml:space="preserve"> року</w:t>
      </w:r>
      <w:r w:rsidR="00B7311E" w:rsidRPr="00B7311E">
        <w:rPr>
          <w:rFonts w:eastAsia="Times New Roman"/>
          <w:szCs w:val="28"/>
          <w:lang w:val="uk-UA" w:eastAsia="uk-UA"/>
        </w:rPr>
        <w:t>, затвердженої рішенням Одеської міської ради від 03 травня 2023 року № 1143-VIІI.</w:t>
      </w:r>
    </w:p>
    <w:p w:rsidR="00B7311E" w:rsidRPr="00B7311E" w:rsidRDefault="00B7311E" w:rsidP="00B7311E">
      <w:pPr>
        <w:tabs>
          <w:tab w:val="left" w:pos="851"/>
        </w:tabs>
        <w:ind w:firstLine="0"/>
        <w:jc w:val="both"/>
        <w:rPr>
          <w:rFonts w:eastAsia="Times New Roman"/>
          <w:szCs w:val="28"/>
          <w:lang w:val="uk-UA" w:eastAsia="uk-UA"/>
        </w:rPr>
      </w:pPr>
    </w:p>
    <w:p w:rsidR="008C1BFE" w:rsidRPr="006D57EB" w:rsidRDefault="008C1BFE" w:rsidP="006D57EB">
      <w:pPr>
        <w:widowControl w:val="0"/>
        <w:autoSpaceDE w:val="0"/>
        <w:autoSpaceDN w:val="0"/>
        <w:adjustRightInd w:val="0"/>
        <w:ind w:firstLine="0"/>
        <w:rPr>
          <w:sz w:val="24"/>
          <w:szCs w:val="24"/>
          <w:lang w:val="uk-UA"/>
        </w:rPr>
      </w:pPr>
      <w:r w:rsidRPr="00BE636A">
        <w:rPr>
          <w:b/>
          <w:i/>
          <w:color w:val="000000" w:themeColor="text1"/>
          <w:sz w:val="24"/>
          <w:szCs w:val="24"/>
          <w:lang w:val="uk-UA" w:eastAsia="ru-RU"/>
        </w:rPr>
        <w:t xml:space="preserve">Доповідач: </w:t>
      </w:r>
      <w:r>
        <w:rPr>
          <w:i/>
          <w:color w:val="000000" w:themeColor="text1"/>
          <w:sz w:val="24"/>
          <w:szCs w:val="24"/>
          <w:lang w:val="uk-UA"/>
        </w:rPr>
        <w:t>Служба у справах дітей</w:t>
      </w:r>
      <w:r w:rsidRPr="00BE636A">
        <w:rPr>
          <w:i/>
          <w:color w:val="000000" w:themeColor="text1"/>
          <w:sz w:val="24"/>
          <w:szCs w:val="24"/>
          <w:lang w:val="uk-UA"/>
        </w:rPr>
        <w:t xml:space="preserve"> Одеської</w:t>
      </w:r>
      <w:r w:rsidRPr="007D1349">
        <w:rPr>
          <w:i/>
          <w:sz w:val="24"/>
          <w:szCs w:val="24"/>
          <w:lang w:val="uk-UA"/>
        </w:rPr>
        <w:t xml:space="preserve"> міської ради</w:t>
      </w:r>
    </w:p>
    <w:p w:rsidR="002C1BED" w:rsidRPr="00F37DBF" w:rsidRDefault="002C1BED" w:rsidP="00485717">
      <w:pPr>
        <w:ind w:firstLine="0"/>
        <w:jc w:val="both"/>
        <w:rPr>
          <w:szCs w:val="24"/>
          <w:lang w:val="uk-UA"/>
        </w:rPr>
      </w:pPr>
    </w:p>
    <w:p w:rsidR="00485717" w:rsidRPr="00317E04" w:rsidRDefault="00485717" w:rsidP="00485717">
      <w:pPr>
        <w:ind w:firstLine="0"/>
        <w:jc w:val="both"/>
        <w:rPr>
          <w:szCs w:val="28"/>
          <w:lang w:val="uk-UA"/>
        </w:rPr>
      </w:pPr>
      <w:r w:rsidRPr="00317E04">
        <w:rPr>
          <w:szCs w:val="28"/>
          <w:lang w:val="uk-UA"/>
        </w:rPr>
        <w:t xml:space="preserve">Голова комісії                                                               </w:t>
      </w:r>
      <w:r w:rsidRPr="00317E04">
        <w:rPr>
          <w:szCs w:val="28"/>
        </w:rPr>
        <w:t xml:space="preserve">  </w:t>
      </w:r>
      <w:r w:rsidRPr="00317E04">
        <w:rPr>
          <w:szCs w:val="28"/>
          <w:lang w:val="uk-UA"/>
        </w:rPr>
        <w:t xml:space="preserve">            О</w:t>
      </w:r>
      <w:r w:rsidRPr="00317E04">
        <w:rPr>
          <w:szCs w:val="28"/>
        </w:rPr>
        <w:t>лег</w:t>
      </w:r>
      <w:r w:rsidRPr="00317E04">
        <w:rPr>
          <w:szCs w:val="28"/>
          <w:lang w:val="uk-UA"/>
        </w:rPr>
        <w:t xml:space="preserve"> ЕТНАРОВИЧ</w:t>
      </w:r>
    </w:p>
    <w:p w:rsidR="006D57EB" w:rsidRDefault="006D57EB" w:rsidP="00485717">
      <w:pPr>
        <w:rPr>
          <w:noProof/>
          <w:color w:val="000000"/>
          <w:lang w:val="uk-UA" w:eastAsia="ru-RU"/>
        </w:rPr>
      </w:pPr>
    </w:p>
    <w:p w:rsidR="00485717" w:rsidRDefault="00485717" w:rsidP="00485717">
      <w:pPr>
        <w:rPr>
          <w:noProof/>
          <w:color w:val="000000"/>
          <w:lang w:val="uk-UA" w:eastAsia="ru-RU"/>
        </w:rPr>
      </w:pPr>
      <w:r w:rsidRPr="00317E04">
        <w:rPr>
          <w:noProof/>
          <w:color w:val="000000"/>
          <w:lang w:eastAsia="ru-RU"/>
        </w:rPr>
        <w:t xml:space="preserve">                                              </w:t>
      </w:r>
      <w:bookmarkStart w:id="0" w:name="_GoBack"/>
      <w:bookmarkEnd w:id="0"/>
    </w:p>
    <w:p w:rsidR="00B16186" w:rsidRDefault="00B16186" w:rsidP="00B16186">
      <w:pPr>
        <w:jc w:val="both"/>
        <w:rPr>
          <w:noProof/>
          <w:color w:val="000000"/>
          <w:lang w:val="uk-UA" w:eastAsia="ru-RU"/>
        </w:rPr>
      </w:pPr>
    </w:p>
    <w:sectPr w:rsidR="00B16186" w:rsidSect="004E1DEE">
      <w:pgSz w:w="11906" w:h="16838"/>
      <w:pgMar w:top="0" w:right="707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10808"/>
    <w:multiLevelType w:val="hybridMultilevel"/>
    <w:tmpl w:val="A732DB4E"/>
    <w:lvl w:ilvl="0" w:tplc="6E0A0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715432D"/>
    <w:multiLevelType w:val="hybridMultilevel"/>
    <w:tmpl w:val="625CBBD6"/>
    <w:lvl w:ilvl="0" w:tplc="6A6AE55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B554879"/>
    <w:multiLevelType w:val="multilevel"/>
    <w:tmpl w:val="46A0DD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6A9076EB"/>
    <w:multiLevelType w:val="hybridMultilevel"/>
    <w:tmpl w:val="A07A0404"/>
    <w:lvl w:ilvl="0" w:tplc="6B10E4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FA07037"/>
    <w:multiLevelType w:val="hybridMultilevel"/>
    <w:tmpl w:val="79B241FC"/>
    <w:lvl w:ilvl="0" w:tplc="BF9C4B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auto"/>
        <w:sz w:val="27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7282A"/>
    <w:rsid w:val="00037C4A"/>
    <w:rsid w:val="000605A5"/>
    <w:rsid w:val="000605B0"/>
    <w:rsid w:val="000776D6"/>
    <w:rsid w:val="000A5791"/>
    <w:rsid w:val="001104F4"/>
    <w:rsid w:val="0011354E"/>
    <w:rsid w:val="00152E19"/>
    <w:rsid w:val="00163240"/>
    <w:rsid w:val="00271599"/>
    <w:rsid w:val="00272D16"/>
    <w:rsid w:val="002B0C14"/>
    <w:rsid w:val="002B5AA0"/>
    <w:rsid w:val="002C1BED"/>
    <w:rsid w:val="002C2599"/>
    <w:rsid w:val="00300CCF"/>
    <w:rsid w:val="00317366"/>
    <w:rsid w:val="0032483E"/>
    <w:rsid w:val="0037162F"/>
    <w:rsid w:val="003843FF"/>
    <w:rsid w:val="003D6F60"/>
    <w:rsid w:val="003F52D9"/>
    <w:rsid w:val="00485717"/>
    <w:rsid w:val="004B5165"/>
    <w:rsid w:val="004E1DEE"/>
    <w:rsid w:val="005232E1"/>
    <w:rsid w:val="0059048D"/>
    <w:rsid w:val="005A469B"/>
    <w:rsid w:val="005D50F7"/>
    <w:rsid w:val="005F525B"/>
    <w:rsid w:val="00640493"/>
    <w:rsid w:val="0067282A"/>
    <w:rsid w:val="006D57EB"/>
    <w:rsid w:val="006D6D89"/>
    <w:rsid w:val="006E5DBD"/>
    <w:rsid w:val="0079183F"/>
    <w:rsid w:val="007D1349"/>
    <w:rsid w:val="007F5DA4"/>
    <w:rsid w:val="008236AC"/>
    <w:rsid w:val="0083249F"/>
    <w:rsid w:val="0088346F"/>
    <w:rsid w:val="008B2B81"/>
    <w:rsid w:val="008B448D"/>
    <w:rsid w:val="008C040E"/>
    <w:rsid w:val="008C1BFE"/>
    <w:rsid w:val="008D28C1"/>
    <w:rsid w:val="008D64FB"/>
    <w:rsid w:val="008F44F0"/>
    <w:rsid w:val="009069A1"/>
    <w:rsid w:val="0091003C"/>
    <w:rsid w:val="00952B85"/>
    <w:rsid w:val="00983860"/>
    <w:rsid w:val="009D121D"/>
    <w:rsid w:val="00A803DB"/>
    <w:rsid w:val="00AD3088"/>
    <w:rsid w:val="00B16186"/>
    <w:rsid w:val="00B7311E"/>
    <w:rsid w:val="00BE411F"/>
    <w:rsid w:val="00BE636A"/>
    <w:rsid w:val="00C16114"/>
    <w:rsid w:val="00C17FF2"/>
    <w:rsid w:val="00DA5294"/>
    <w:rsid w:val="00DB7BA4"/>
    <w:rsid w:val="00DD2BC2"/>
    <w:rsid w:val="00E372B1"/>
    <w:rsid w:val="00E47B7A"/>
    <w:rsid w:val="00E67985"/>
    <w:rsid w:val="00EE6B9E"/>
    <w:rsid w:val="00F13A06"/>
    <w:rsid w:val="00F37DBF"/>
    <w:rsid w:val="00FA1858"/>
    <w:rsid w:val="00FA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0CC2F6-5961-4C37-A90E-1BDA3262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858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8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05B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605B0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63240"/>
    <w:rPr>
      <w:color w:val="0000FF"/>
      <w:u w:val="single"/>
    </w:rPr>
  </w:style>
  <w:style w:type="character" w:styleId="a7">
    <w:name w:val="Emphasis"/>
    <w:basedOn w:val="a0"/>
    <w:uiPriority w:val="20"/>
    <w:qFormat/>
    <w:rsid w:val="00DB7BA4"/>
    <w:rPr>
      <w:i/>
      <w:iCs/>
    </w:rPr>
  </w:style>
  <w:style w:type="character" w:styleId="a8">
    <w:name w:val="Strong"/>
    <w:basedOn w:val="a0"/>
    <w:uiPriority w:val="22"/>
    <w:qFormat/>
    <w:rsid w:val="006D57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8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A90F60-727D-453F-8046-8D17EDF46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sov18</dc:creator>
  <cp:lastModifiedBy>Sov6</cp:lastModifiedBy>
  <cp:revision>30</cp:revision>
  <cp:lastPrinted>2026-10-05T10:19:00Z</cp:lastPrinted>
  <dcterms:created xsi:type="dcterms:W3CDTF">2025-03-31T07:27:00Z</dcterms:created>
  <dcterms:modified xsi:type="dcterms:W3CDTF">2026-10-05T11:37:00Z</dcterms:modified>
</cp:coreProperties>
</file>