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6C" w:rsidRPr="00647B74" w:rsidRDefault="00AB306C" w:rsidP="00AB306C">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7E7220C4" wp14:editId="7B6005FF">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AB306C" w:rsidRPr="00647B74" w:rsidRDefault="00AB306C" w:rsidP="00AB306C">
      <w:pPr>
        <w:rPr>
          <w:rFonts w:ascii="Times New Roman" w:eastAsia="Calibri" w:hAnsi="Times New Roman" w:cs="Times New Roman"/>
          <w:b/>
          <w:sz w:val="48"/>
          <w:szCs w:val="32"/>
          <w:lang w:val="uk-UA" w:eastAsia="ru-RU"/>
        </w:rPr>
      </w:pPr>
    </w:p>
    <w:p w:rsidR="00AB306C" w:rsidRPr="00647B74" w:rsidRDefault="00AB306C" w:rsidP="00AB306C">
      <w:pPr>
        <w:ind w:right="-143"/>
        <w:rPr>
          <w:rFonts w:ascii="Times New Roman" w:eastAsia="Calibri" w:hAnsi="Times New Roman" w:cs="Times New Roman"/>
          <w:b/>
          <w:sz w:val="32"/>
          <w:szCs w:val="32"/>
          <w:lang w:val="uk-UA" w:eastAsia="ru-RU"/>
        </w:rPr>
      </w:pPr>
    </w:p>
    <w:p w:rsidR="00AB306C" w:rsidRPr="00647B74" w:rsidRDefault="00AB306C" w:rsidP="00AB306C">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AB306C" w:rsidRPr="00647B74" w:rsidRDefault="00AB306C" w:rsidP="00AB306C">
      <w:pPr>
        <w:ind w:right="-143"/>
        <w:rPr>
          <w:rFonts w:ascii="Times New Roman" w:eastAsia="Calibri" w:hAnsi="Times New Roman" w:cs="Times New Roman"/>
          <w:b/>
          <w:sz w:val="16"/>
          <w:szCs w:val="16"/>
          <w:lang w:val="uk-UA" w:eastAsia="ru-RU"/>
        </w:rPr>
      </w:pPr>
    </w:p>
    <w:p w:rsidR="00AB306C" w:rsidRPr="00647B74" w:rsidRDefault="00AB306C" w:rsidP="00AB306C">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AB306C" w:rsidRPr="00647B74" w:rsidRDefault="00AB306C" w:rsidP="00AB306C">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AB306C" w:rsidRPr="00647B74" w:rsidTr="007B5FA0">
        <w:tc>
          <w:tcPr>
            <w:tcW w:w="9463" w:type="dxa"/>
            <w:tcBorders>
              <w:top w:val="nil"/>
              <w:left w:val="nil"/>
              <w:bottom w:val="thinThickMediumGap" w:sz="18" w:space="0" w:color="auto"/>
              <w:right w:val="nil"/>
            </w:tcBorders>
            <w:vAlign w:val="center"/>
          </w:tcPr>
          <w:p w:rsidR="00AB306C" w:rsidRDefault="00AB306C" w:rsidP="007B5FA0">
            <w:pPr>
              <w:ind w:left="-56" w:firstLine="0"/>
              <w:jc w:val="center"/>
              <w:rPr>
                <w:rFonts w:ascii="Times New Roman" w:eastAsia="Calibri" w:hAnsi="Times New Roman" w:cs="Times New Roman"/>
                <w:b/>
                <w:szCs w:val="26"/>
                <w:lang w:val="uk-UA" w:eastAsia="ru-RU"/>
              </w:rPr>
            </w:pPr>
          </w:p>
          <w:p w:rsidR="00AB306C" w:rsidRPr="00647B74" w:rsidRDefault="00AB306C" w:rsidP="007B5FA0">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AB306C" w:rsidRPr="00647B74" w:rsidRDefault="00AB306C" w:rsidP="00AB306C">
      <w:pPr>
        <w:jc w:val="both"/>
        <w:rPr>
          <w:rFonts w:ascii="Times New Roman" w:eastAsia="Calibri" w:hAnsi="Times New Roman" w:cs="Times New Roman"/>
          <w:b/>
          <w:sz w:val="20"/>
          <w:szCs w:val="26"/>
          <w:lang w:val="uk-UA" w:eastAsia="ru-RU"/>
        </w:rPr>
      </w:pPr>
    </w:p>
    <w:p w:rsidR="00AB306C" w:rsidRPr="00647B74" w:rsidRDefault="00AB306C" w:rsidP="00AB306C">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AB306C" w:rsidRPr="00647B74" w:rsidRDefault="00AB306C" w:rsidP="00AB306C">
      <w:pPr>
        <w:ind w:left="-56"/>
        <w:jc w:val="both"/>
        <w:rPr>
          <w:rFonts w:ascii="Times New Roman" w:eastAsia="Calibri" w:hAnsi="Times New Roman" w:cs="Times New Roman"/>
          <w:sz w:val="6"/>
          <w:szCs w:val="26"/>
          <w:lang w:eastAsia="ru-RU"/>
        </w:rPr>
      </w:pPr>
    </w:p>
    <w:p w:rsidR="00AB306C" w:rsidRPr="00647B74" w:rsidRDefault="00AB306C" w:rsidP="00AB306C">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AB306C" w:rsidRPr="00647B74" w:rsidRDefault="00AB306C" w:rsidP="00AB306C">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AB306C" w:rsidRPr="00647B74" w:rsidRDefault="00AB306C" w:rsidP="00AB306C">
      <w:pPr>
        <w:ind w:firstLine="567"/>
        <w:jc w:val="center"/>
        <w:rPr>
          <w:rFonts w:ascii="Times New Roman" w:hAnsi="Times New Roman" w:cs="Times New Roman"/>
          <w:b/>
          <w:sz w:val="28"/>
          <w:szCs w:val="28"/>
        </w:rPr>
      </w:pPr>
    </w:p>
    <w:p w:rsidR="00AB306C" w:rsidRPr="00647B74" w:rsidRDefault="00AB306C" w:rsidP="00AB306C">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AB306C" w:rsidRPr="00647B74" w:rsidRDefault="00AB306C" w:rsidP="00AB306C">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AB306C" w:rsidRPr="00647B74" w:rsidRDefault="00AB306C" w:rsidP="00AB306C">
      <w:pPr>
        <w:ind w:firstLine="567"/>
        <w:jc w:val="center"/>
        <w:rPr>
          <w:rFonts w:ascii="Times New Roman" w:hAnsi="Times New Roman" w:cs="Times New Roman"/>
          <w:b/>
          <w:sz w:val="28"/>
          <w:szCs w:val="28"/>
          <w:lang w:val="uk-UA"/>
        </w:rPr>
      </w:pPr>
    </w:p>
    <w:p w:rsidR="00AB306C" w:rsidRPr="00F05CB6" w:rsidRDefault="008E35B3" w:rsidP="00AB306C">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03</w:t>
      </w:r>
      <w:r w:rsidR="00AB306C" w:rsidRPr="00F05CB6">
        <w:rPr>
          <w:rFonts w:ascii="Times New Roman" w:hAnsi="Times New Roman" w:cs="Times New Roman"/>
          <w:b/>
          <w:sz w:val="28"/>
          <w:szCs w:val="28"/>
          <w:lang w:val="uk-UA"/>
        </w:rPr>
        <w:t>.</w:t>
      </w:r>
      <w:r w:rsidR="00AB306C">
        <w:rPr>
          <w:rFonts w:ascii="Times New Roman" w:hAnsi="Times New Roman" w:cs="Times New Roman"/>
          <w:b/>
          <w:sz w:val="28"/>
          <w:szCs w:val="28"/>
          <w:lang w:val="uk-UA"/>
        </w:rPr>
        <w:t>0</w:t>
      </w:r>
      <w:r>
        <w:rPr>
          <w:rFonts w:ascii="Times New Roman" w:hAnsi="Times New Roman" w:cs="Times New Roman"/>
          <w:b/>
          <w:sz w:val="28"/>
          <w:szCs w:val="28"/>
          <w:lang w:val="uk-UA"/>
        </w:rPr>
        <w:t>9</w:t>
      </w:r>
      <w:r w:rsidR="00AB306C" w:rsidRPr="00F05CB6">
        <w:rPr>
          <w:rFonts w:ascii="Times New Roman" w:hAnsi="Times New Roman" w:cs="Times New Roman"/>
          <w:b/>
          <w:sz w:val="28"/>
          <w:szCs w:val="28"/>
          <w:lang w:val="uk-UA"/>
        </w:rPr>
        <w:t>.202</w:t>
      </w:r>
      <w:r w:rsidR="00AB306C">
        <w:rPr>
          <w:rFonts w:ascii="Times New Roman" w:hAnsi="Times New Roman" w:cs="Times New Roman"/>
          <w:b/>
          <w:sz w:val="28"/>
          <w:szCs w:val="28"/>
          <w:lang w:val="uk-UA"/>
        </w:rPr>
        <w:t>1</w:t>
      </w:r>
      <w:r w:rsidR="00AB306C" w:rsidRPr="00F05CB6">
        <w:rPr>
          <w:rFonts w:ascii="Times New Roman" w:hAnsi="Times New Roman" w:cs="Times New Roman"/>
          <w:b/>
          <w:sz w:val="28"/>
          <w:szCs w:val="28"/>
          <w:lang w:val="uk-UA"/>
        </w:rPr>
        <w:t xml:space="preserve"> року </w:t>
      </w:r>
      <w:r w:rsidR="003A1356">
        <w:rPr>
          <w:rFonts w:ascii="Times New Roman" w:hAnsi="Times New Roman" w:cs="Times New Roman"/>
          <w:b/>
          <w:sz w:val="28"/>
          <w:szCs w:val="28"/>
          <w:lang w:val="uk-UA"/>
        </w:rPr>
        <w:t xml:space="preserve">     </w:t>
      </w:r>
      <w:r w:rsidR="00AB306C" w:rsidRPr="00F05CB6">
        <w:rPr>
          <w:rFonts w:ascii="Times New Roman" w:hAnsi="Times New Roman" w:cs="Times New Roman"/>
          <w:b/>
          <w:sz w:val="28"/>
          <w:szCs w:val="28"/>
          <w:lang w:val="uk-UA"/>
        </w:rPr>
        <w:t xml:space="preserve"> </w:t>
      </w:r>
      <w:r w:rsidR="003A1356">
        <w:rPr>
          <w:rFonts w:ascii="Times New Roman" w:hAnsi="Times New Roman" w:cs="Times New Roman"/>
          <w:b/>
          <w:sz w:val="28"/>
          <w:szCs w:val="28"/>
          <w:lang w:val="uk-UA"/>
        </w:rPr>
        <w:t xml:space="preserve"> </w:t>
      </w:r>
      <w:r w:rsidR="00AB306C" w:rsidRPr="00F05CB6">
        <w:rPr>
          <w:rFonts w:ascii="Times New Roman" w:hAnsi="Times New Roman" w:cs="Times New Roman"/>
          <w:b/>
          <w:sz w:val="28"/>
          <w:szCs w:val="28"/>
          <w:lang w:val="uk-UA"/>
        </w:rPr>
        <w:t xml:space="preserve">    1</w:t>
      </w:r>
      <w:r>
        <w:rPr>
          <w:rFonts w:ascii="Times New Roman" w:hAnsi="Times New Roman" w:cs="Times New Roman"/>
          <w:b/>
          <w:sz w:val="28"/>
          <w:szCs w:val="28"/>
          <w:lang w:val="uk-UA"/>
        </w:rPr>
        <w:t>1</w:t>
      </w:r>
      <w:r w:rsidR="00AB306C" w:rsidRPr="00F05CB6">
        <w:rPr>
          <w:rFonts w:ascii="Times New Roman" w:hAnsi="Times New Roman" w:cs="Times New Roman"/>
          <w:b/>
          <w:sz w:val="28"/>
          <w:szCs w:val="28"/>
          <w:lang w:val="uk-UA"/>
        </w:rPr>
        <w:t>-</w:t>
      </w:r>
      <w:r w:rsidR="00AB306C">
        <w:rPr>
          <w:rFonts w:ascii="Times New Roman" w:hAnsi="Times New Roman" w:cs="Times New Roman"/>
          <w:b/>
          <w:sz w:val="28"/>
          <w:szCs w:val="28"/>
          <w:lang w:val="uk-UA"/>
        </w:rPr>
        <w:t>0</w:t>
      </w:r>
      <w:r w:rsidR="00AB306C" w:rsidRPr="00F05CB6">
        <w:rPr>
          <w:rFonts w:ascii="Times New Roman" w:hAnsi="Times New Roman" w:cs="Times New Roman"/>
          <w:b/>
          <w:sz w:val="28"/>
          <w:szCs w:val="28"/>
          <w:lang w:val="uk-UA"/>
        </w:rPr>
        <w:t xml:space="preserve">0   </w:t>
      </w:r>
      <w:r w:rsidR="003A1356">
        <w:rPr>
          <w:rFonts w:ascii="Times New Roman" w:hAnsi="Times New Roman" w:cs="Times New Roman"/>
          <w:b/>
          <w:sz w:val="28"/>
          <w:szCs w:val="28"/>
          <w:lang w:val="uk-UA"/>
        </w:rPr>
        <w:t xml:space="preserve">          </w:t>
      </w:r>
      <w:r w:rsidR="00AB306C" w:rsidRPr="00F05CB6">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p>
    <w:p w:rsidR="00AB306C" w:rsidRPr="00F05CB6" w:rsidRDefault="00AB306C" w:rsidP="00AB306C">
      <w:pPr>
        <w:ind w:firstLine="567"/>
        <w:jc w:val="center"/>
        <w:rPr>
          <w:rFonts w:ascii="Times New Roman" w:hAnsi="Times New Roman" w:cs="Times New Roman"/>
          <w:b/>
          <w:sz w:val="28"/>
          <w:szCs w:val="28"/>
          <w:lang w:val="uk-UA"/>
        </w:rPr>
      </w:pPr>
    </w:p>
    <w:p w:rsidR="00AB306C" w:rsidRPr="00F05CB6" w:rsidRDefault="00AB306C" w:rsidP="00AB306C">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AB306C" w:rsidRPr="00F05CB6" w:rsidRDefault="00AB306C" w:rsidP="00AB306C">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AB306C" w:rsidRDefault="00AB306C" w:rsidP="00AB306C">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AB306C" w:rsidRDefault="00AB306C" w:rsidP="00AB306C">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AB306C" w:rsidRPr="0054754A" w:rsidRDefault="00AB306C" w:rsidP="00AB306C">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AB306C" w:rsidRDefault="00AB306C" w:rsidP="00AB306C">
      <w:pPr>
        <w:jc w:val="both"/>
        <w:rPr>
          <w:rFonts w:ascii="Times New Roman" w:eastAsia="Times New Roman" w:hAnsi="Times New Roman" w:cs="Times New Roman"/>
          <w:b/>
          <w:color w:val="000000"/>
          <w:sz w:val="28"/>
          <w:szCs w:val="28"/>
          <w:u w:val="single"/>
          <w:lang w:val="uk-UA" w:eastAsia="ru-RU"/>
        </w:rPr>
      </w:pPr>
    </w:p>
    <w:p w:rsidR="006D2C0E" w:rsidRDefault="006D2C0E" w:rsidP="00AB306C">
      <w:pPr>
        <w:jc w:val="both"/>
        <w:rPr>
          <w:rFonts w:ascii="Times New Roman" w:eastAsia="Times New Roman" w:hAnsi="Times New Roman" w:cs="Times New Roman"/>
          <w:b/>
          <w:color w:val="000000"/>
          <w:sz w:val="28"/>
          <w:szCs w:val="28"/>
          <w:u w:val="single"/>
          <w:lang w:val="uk-UA" w:eastAsia="ru-RU"/>
        </w:rPr>
      </w:pPr>
    </w:p>
    <w:p w:rsidR="00AB306C" w:rsidRPr="00F05CB6" w:rsidRDefault="00AB306C" w:rsidP="00AB306C">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AB306C" w:rsidRDefault="00AB306C" w:rsidP="00AB306C">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AB306C" w:rsidRPr="000A6C74" w:rsidTr="007B5FA0">
        <w:tc>
          <w:tcPr>
            <w:tcW w:w="3369" w:type="dxa"/>
          </w:tcPr>
          <w:p w:rsidR="00AB306C" w:rsidRPr="000A6C74" w:rsidRDefault="00B7668C" w:rsidP="007B5FA0">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Жирова</w:t>
            </w:r>
          </w:p>
          <w:p w:rsidR="00AB306C" w:rsidRPr="000A6C74" w:rsidRDefault="00B7668C" w:rsidP="00B7668C">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Ірина В</w:t>
            </w:r>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ячеславівна</w:t>
            </w:r>
            <w:proofErr w:type="spellEnd"/>
            <w:r>
              <w:rPr>
                <w:rFonts w:ascii="Times New Roman" w:hAnsi="Times New Roman" w:cs="Times New Roman"/>
                <w:sz w:val="28"/>
                <w:szCs w:val="28"/>
                <w:lang w:val="uk-UA"/>
              </w:rPr>
              <w:t xml:space="preserve"> </w:t>
            </w:r>
            <w:r w:rsidR="00AB306C" w:rsidRPr="000A6C74">
              <w:rPr>
                <w:rFonts w:ascii="Times New Roman" w:hAnsi="Times New Roman" w:cs="Times New Roman"/>
                <w:sz w:val="28"/>
                <w:szCs w:val="28"/>
                <w:lang w:val="uk-UA"/>
              </w:rPr>
              <w:t xml:space="preserve">  </w:t>
            </w:r>
          </w:p>
        </w:tc>
        <w:tc>
          <w:tcPr>
            <w:tcW w:w="6201" w:type="dxa"/>
          </w:tcPr>
          <w:p w:rsidR="00AB306C" w:rsidRPr="000A6C74" w:rsidRDefault="00AB306C" w:rsidP="007B5FA0">
            <w:pPr>
              <w:ind w:left="34" w:right="27" w:firstLine="142"/>
              <w:jc w:val="both"/>
              <w:rPr>
                <w:rFonts w:ascii="Times New Roman" w:hAnsi="Times New Roman" w:cs="Times New Roman"/>
                <w:sz w:val="28"/>
                <w:szCs w:val="28"/>
                <w:lang w:val="uk-UA"/>
              </w:rPr>
            </w:pPr>
          </w:p>
          <w:p w:rsidR="00AB306C" w:rsidRPr="000A6C74" w:rsidRDefault="00AB306C" w:rsidP="00B7668C">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директор</w:t>
            </w:r>
            <w:r w:rsidR="00B7668C">
              <w:rPr>
                <w:rFonts w:ascii="Times New Roman" w:hAnsi="Times New Roman" w:cs="Times New Roman"/>
                <w:sz w:val="28"/>
                <w:szCs w:val="28"/>
                <w:lang w:val="uk-UA"/>
              </w:rPr>
              <w:t>а</w:t>
            </w:r>
            <w:r w:rsidRPr="000A6C74">
              <w:rPr>
                <w:rFonts w:ascii="Times New Roman" w:hAnsi="Times New Roman" w:cs="Times New Roman"/>
                <w:sz w:val="28"/>
                <w:szCs w:val="28"/>
                <w:lang w:val="uk-UA"/>
              </w:rPr>
              <w:t xml:space="preserve"> Департаменту фінансів Одеської міської ради</w:t>
            </w:r>
            <w:r w:rsidR="006D2C0E">
              <w:rPr>
                <w:rFonts w:ascii="Times New Roman" w:hAnsi="Times New Roman" w:cs="Times New Roman"/>
                <w:sz w:val="28"/>
                <w:szCs w:val="28"/>
                <w:lang w:val="uk-UA"/>
              </w:rPr>
              <w:t>;</w:t>
            </w:r>
          </w:p>
        </w:tc>
      </w:tr>
      <w:tr w:rsidR="0015363C" w:rsidRPr="00AA3AC6" w:rsidTr="0015363C">
        <w:tc>
          <w:tcPr>
            <w:tcW w:w="3369" w:type="dxa"/>
            <w:tcBorders>
              <w:top w:val="single" w:sz="4" w:space="0" w:color="auto"/>
              <w:left w:val="single" w:sz="4" w:space="0" w:color="auto"/>
              <w:bottom w:val="single" w:sz="4" w:space="0" w:color="auto"/>
              <w:right w:val="single" w:sz="4" w:space="0" w:color="auto"/>
            </w:tcBorders>
          </w:tcPr>
          <w:p w:rsidR="0015363C" w:rsidRPr="007F5AAA" w:rsidRDefault="0015363C" w:rsidP="00D400CF">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Мостовських</w:t>
            </w:r>
          </w:p>
          <w:p w:rsidR="0015363C" w:rsidRPr="007F5AAA" w:rsidRDefault="0015363C" w:rsidP="00D400CF">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Наталія Іванівна</w:t>
            </w:r>
          </w:p>
        </w:tc>
        <w:tc>
          <w:tcPr>
            <w:tcW w:w="6201" w:type="dxa"/>
            <w:tcBorders>
              <w:top w:val="single" w:sz="4" w:space="0" w:color="auto"/>
              <w:left w:val="single" w:sz="4" w:space="0" w:color="auto"/>
              <w:bottom w:val="single" w:sz="4" w:space="0" w:color="auto"/>
              <w:right w:val="single" w:sz="4" w:space="0" w:color="auto"/>
            </w:tcBorders>
          </w:tcPr>
          <w:p w:rsidR="0015363C" w:rsidRPr="007F5AAA" w:rsidRDefault="0015363C" w:rsidP="00D400CF">
            <w:pPr>
              <w:ind w:left="34" w:right="27" w:firstLine="142"/>
              <w:jc w:val="both"/>
              <w:rPr>
                <w:rFonts w:ascii="Times New Roman" w:hAnsi="Times New Roman" w:cs="Times New Roman"/>
                <w:sz w:val="28"/>
                <w:szCs w:val="28"/>
                <w:lang w:val="uk-UA"/>
              </w:rPr>
            </w:pPr>
          </w:p>
          <w:p w:rsidR="0015363C" w:rsidRPr="007F5AAA" w:rsidRDefault="0015363C" w:rsidP="00D400CF">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Департаменту міського господарства Одеської міської ради;</w:t>
            </w:r>
          </w:p>
        </w:tc>
      </w:tr>
      <w:tr w:rsidR="0015363C" w:rsidRPr="00646644" w:rsidTr="0015363C">
        <w:tc>
          <w:tcPr>
            <w:tcW w:w="3369" w:type="dxa"/>
            <w:tcBorders>
              <w:top w:val="single" w:sz="4" w:space="0" w:color="auto"/>
              <w:left w:val="single" w:sz="4" w:space="0" w:color="auto"/>
              <w:bottom w:val="single" w:sz="4" w:space="0" w:color="auto"/>
              <w:right w:val="single" w:sz="4" w:space="0" w:color="auto"/>
            </w:tcBorders>
          </w:tcPr>
          <w:p w:rsidR="0015363C" w:rsidRPr="007F5AAA" w:rsidRDefault="0015363C" w:rsidP="00D400CF">
            <w:pPr>
              <w:ind w:right="27"/>
              <w:jc w:val="both"/>
              <w:rPr>
                <w:rFonts w:ascii="Times New Roman" w:hAnsi="Times New Roman" w:cs="Times New Roman"/>
                <w:sz w:val="28"/>
                <w:szCs w:val="28"/>
                <w:lang w:val="uk-UA"/>
              </w:rPr>
            </w:pPr>
            <w:proofErr w:type="spellStart"/>
            <w:r w:rsidRPr="007F5AAA">
              <w:rPr>
                <w:rFonts w:ascii="Times New Roman" w:hAnsi="Times New Roman" w:cs="Times New Roman"/>
                <w:sz w:val="28"/>
                <w:szCs w:val="28"/>
                <w:lang w:val="uk-UA"/>
              </w:rPr>
              <w:t>Позднякова</w:t>
            </w:r>
            <w:proofErr w:type="spellEnd"/>
          </w:p>
          <w:p w:rsidR="0015363C" w:rsidRPr="007F5AAA" w:rsidRDefault="0015363C" w:rsidP="00D400CF">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xml:space="preserve">Ганна Іванівна </w:t>
            </w:r>
          </w:p>
        </w:tc>
        <w:tc>
          <w:tcPr>
            <w:tcW w:w="6201" w:type="dxa"/>
            <w:tcBorders>
              <w:top w:val="single" w:sz="4" w:space="0" w:color="auto"/>
              <w:left w:val="single" w:sz="4" w:space="0" w:color="auto"/>
              <w:bottom w:val="single" w:sz="4" w:space="0" w:color="auto"/>
              <w:right w:val="single" w:sz="4" w:space="0" w:color="auto"/>
            </w:tcBorders>
          </w:tcPr>
          <w:p w:rsidR="0015363C" w:rsidRPr="007F5AAA" w:rsidRDefault="0015363C" w:rsidP="00D400CF">
            <w:pPr>
              <w:ind w:left="34" w:right="27" w:firstLine="142"/>
              <w:jc w:val="both"/>
              <w:rPr>
                <w:rFonts w:ascii="Times New Roman" w:hAnsi="Times New Roman" w:cs="Times New Roman"/>
                <w:sz w:val="28"/>
                <w:szCs w:val="28"/>
                <w:lang w:val="uk-UA"/>
              </w:rPr>
            </w:pPr>
          </w:p>
          <w:p w:rsidR="0015363C" w:rsidRPr="007F5AAA" w:rsidRDefault="0015363C" w:rsidP="00D400CF">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комунального підприємства Одеської міської рад</w:t>
            </w:r>
            <w:r w:rsidR="00B7668C">
              <w:rPr>
                <w:rFonts w:ascii="Times New Roman" w:hAnsi="Times New Roman" w:cs="Times New Roman"/>
                <w:sz w:val="28"/>
                <w:szCs w:val="28"/>
                <w:lang w:val="uk-UA"/>
              </w:rPr>
              <w:t>и «Теплопостачання міста Одеси»;</w:t>
            </w:r>
          </w:p>
        </w:tc>
      </w:tr>
      <w:tr w:rsidR="00B7668C" w:rsidRPr="00646644" w:rsidTr="0015363C">
        <w:tc>
          <w:tcPr>
            <w:tcW w:w="3369" w:type="dxa"/>
            <w:tcBorders>
              <w:top w:val="single" w:sz="4" w:space="0" w:color="auto"/>
              <w:left w:val="single" w:sz="4" w:space="0" w:color="auto"/>
              <w:bottom w:val="single" w:sz="4" w:space="0" w:color="auto"/>
              <w:right w:val="single" w:sz="4" w:space="0" w:color="auto"/>
            </w:tcBorders>
          </w:tcPr>
          <w:p w:rsidR="00B7668C" w:rsidRDefault="00B7668C" w:rsidP="00D400C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Авдєєв</w:t>
            </w:r>
          </w:p>
          <w:p w:rsidR="00B7668C" w:rsidRPr="007F5AAA" w:rsidRDefault="00B7668C" w:rsidP="00B7668C">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 Робертович </w:t>
            </w:r>
          </w:p>
        </w:tc>
        <w:tc>
          <w:tcPr>
            <w:tcW w:w="6201" w:type="dxa"/>
            <w:tcBorders>
              <w:top w:val="single" w:sz="4" w:space="0" w:color="auto"/>
              <w:left w:val="single" w:sz="4" w:space="0" w:color="auto"/>
              <w:bottom w:val="single" w:sz="4" w:space="0" w:color="auto"/>
              <w:right w:val="single" w:sz="4" w:space="0" w:color="auto"/>
            </w:tcBorders>
          </w:tcPr>
          <w:p w:rsidR="00B7668C" w:rsidRDefault="00B7668C" w:rsidP="00D400CF">
            <w:pPr>
              <w:ind w:left="34" w:right="27" w:firstLine="142"/>
              <w:jc w:val="both"/>
              <w:rPr>
                <w:rFonts w:ascii="Times New Roman" w:hAnsi="Times New Roman" w:cs="Times New Roman"/>
                <w:sz w:val="28"/>
                <w:szCs w:val="28"/>
                <w:lang w:val="uk-UA"/>
              </w:rPr>
            </w:pPr>
          </w:p>
          <w:p w:rsidR="00B7668C" w:rsidRPr="00AA3AC6" w:rsidRDefault="00B7668C" w:rsidP="00B7668C">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B7668C" w:rsidRPr="007F5AAA" w:rsidRDefault="00B7668C" w:rsidP="00D400CF">
            <w:pPr>
              <w:ind w:left="34" w:right="27" w:firstLine="142"/>
              <w:jc w:val="both"/>
              <w:rPr>
                <w:rFonts w:ascii="Times New Roman" w:hAnsi="Times New Roman" w:cs="Times New Roman"/>
                <w:sz w:val="28"/>
                <w:szCs w:val="28"/>
                <w:lang w:val="uk-UA"/>
              </w:rPr>
            </w:pPr>
          </w:p>
        </w:tc>
      </w:tr>
      <w:tr w:rsidR="00B7668C" w:rsidRPr="00AA3AC6" w:rsidTr="00E81D7C">
        <w:tc>
          <w:tcPr>
            <w:tcW w:w="3369" w:type="dxa"/>
            <w:tcBorders>
              <w:top w:val="single" w:sz="4" w:space="0" w:color="auto"/>
              <w:left w:val="single" w:sz="4" w:space="0" w:color="auto"/>
              <w:bottom w:val="single" w:sz="4" w:space="0" w:color="auto"/>
              <w:right w:val="single" w:sz="4" w:space="0" w:color="auto"/>
            </w:tcBorders>
          </w:tcPr>
          <w:p w:rsidR="00B7668C" w:rsidRPr="00AA3AC6" w:rsidRDefault="00B7668C" w:rsidP="00E81D7C">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Асауленко</w:t>
            </w:r>
          </w:p>
          <w:p w:rsidR="00B7668C" w:rsidRPr="00AA3AC6" w:rsidRDefault="00B7668C" w:rsidP="00E81D7C">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Володимирович </w:t>
            </w:r>
          </w:p>
        </w:tc>
        <w:tc>
          <w:tcPr>
            <w:tcW w:w="6201" w:type="dxa"/>
            <w:tcBorders>
              <w:top w:val="single" w:sz="4" w:space="0" w:color="auto"/>
              <w:left w:val="single" w:sz="4" w:space="0" w:color="auto"/>
              <w:bottom w:val="single" w:sz="4" w:space="0" w:color="auto"/>
              <w:right w:val="single" w:sz="4" w:space="0" w:color="auto"/>
            </w:tcBorders>
          </w:tcPr>
          <w:p w:rsidR="00B7668C" w:rsidRPr="00AA3AC6" w:rsidRDefault="00B7668C" w:rsidP="00E81D7C">
            <w:pPr>
              <w:ind w:left="34" w:right="27" w:firstLine="142"/>
              <w:jc w:val="both"/>
              <w:rPr>
                <w:rFonts w:ascii="Times New Roman" w:hAnsi="Times New Roman" w:cs="Times New Roman"/>
                <w:sz w:val="28"/>
                <w:szCs w:val="28"/>
                <w:lang w:val="uk-UA"/>
              </w:rPr>
            </w:pPr>
          </w:p>
          <w:p w:rsidR="00B7668C" w:rsidRPr="00AA3AC6" w:rsidRDefault="00B7668C" w:rsidP="00E81D7C">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p w:rsidR="00B7668C" w:rsidRPr="00AA3AC6" w:rsidRDefault="00B7668C" w:rsidP="00E81D7C">
            <w:pPr>
              <w:ind w:left="34" w:right="27" w:firstLine="142"/>
              <w:jc w:val="both"/>
              <w:rPr>
                <w:rFonts w:ascii="Times New Roman" w:hAnsi="Times New Roman" w:cs="Times New Roman"/>
                <w:sz w:val="28"/>
                <w:szCs w:val="28"/>
                <w:lang w:val="uk-UA"/>
              </w:rPr>
            </w:pPr>
          </w:p>
        </w:tc>
      </w:tr>
    </w:tbl>
    <w:p w:rsidR="00E77E4F" w:rsidRDefault="00E77E4F">
      <w:pPr>
        <w:rPr>
          <w:lang w:val="uk-UA"/>
        </w:rPr>
      </w:pPr>
    </w:p>
    <w:p w:rsidR="006A1C17" w:rsidRPr="006A1C17" w:rsidRDefault="00AB306C" w:rsidP="00AB306C">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lastRenderedPageBreak/>
        <w:t xml:space="preserve">СЛУХАЛИ: Інформацію заступника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r w:rsidR="00B7668C">
        <w:rPr>
          <w:rFonts w:ascii="Times New Roman" w:hAnsi="Times New Roman" w:cs="Times New Roman"/>
          <w:sz w:val="28"/>
          <w:szCs w:val="28"/>
          <w:lang w:val="uk-UA"/>
        </w:rPr>
        <w:t>Жирової І.В.</w:t>
      </w:r>
      <w:r w:rsidRPr="006B21FC">
        <w:rPr>
          <w:rFonts w:ascii="Times New Roman" w:hAnsi="Times New Roman" w:cs="Times New Roman"/>
          <w:sz w:val="28"/>
          <w:szCs w:val="28"/>
          <w:lang w:val="uk-UA"/>
        </w:rPr>
        <w:t xml:space="preserve">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006A1C17" w:rsidRPr="004D52E0">
        <w:rPr>
          <w:rFonts w:ascii="Times New Roman" w:hAnsi="Times New Roman" w:cs="Times New Roman"/>
          <w:sz w:val="28"/>
          <w:szCs w:val="28"/>
          <w:lang w:val="uk-UA"/>
        </w:rPr>
        <w:t>№ 04-14/247/1389 від 27.08.2021 року</w:t>
      </w:r>
      <w:r w:rsidR="006A1C17" w:rsidRPr="006A1C17">
        <w:rPr>
          <w:rFonts w:ascii="Times New Roman" w:hAnsi="Times New Roman" w:cs="Times New Roman"/>
          <w:sz w:val="28"/>
          <w:szCs w:val="28"/>
          <w:lang w:val="uk-UA"/>
        </w:rPr>
        <w:t>.</w:t>
      </w:r>
    </w:p>
    <w:p w:rsidR="00AB306C" w:rsidRDefault="006A1C17" w:rsidP="00AB306C">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 </w:t>
      </w:r>
      <w:r w:rsidR="00AB306C" w:rsidRPr="006B21FC">
        <w:rPr>
          <w:rFonts w:ascii="Times New Roman" w:hAnsi="Times New Roman" w:cs="Times New Roman"/>
          <w:kern w:val="2"/>
          <w:sz w:val="28"/>
          <w:szCs w:val="28"/>
          <w:lang w:val="uk-UA"/>
        </w:rPr>
        <w:t xml:space="preserve">Голосували за наступні коригування </w:t>
      </w:r>
      <w:r w:rsidR="00AB306C" w:rsidRPr="006B21FC">
        <w:rPr>
          <w:rFonts w:ascii="Times New Roman" w:hAnsi="Times New Roman" w:cs="Times New Roman"/>
          <w:sz w:val="28"/>
          <w:szCs w:val="28"/>
          <w:lang w:val="uk-UA"/>
        </w:rPr>
        <w:t>бюджету Одеської міської</w:t>
      </w:r>
      <w:r w:rsidR="00AB306C">
        <w:rPr>
          <w:rFonts w:ascii="Times New Roman" w:hAnsi="Times New Roman" w:cs="Times New Roman"/>
          <w:sz w:val="28"/>
          <w:szCs w:val="28"/>
          <w:lang w:val="uk-UA"/>
        </w:rPr>
        <w:t xml:space="preserve"> </w:t>
      </w:r>
      <w:r w:rsidR="00AB306C" w:rsidRPr="006B21FC">
        <w:rPr>
          <w:rFonts w:ascii="Times New Roman" w:hAnsi="Times New Roman" w:cs="Times New Roman"/>
          <w:sz w:val="28"/>
          <w:szCs w:val="28"/>
          <w:lang w:val="uk-UA"/>
        </w:rPr>
        <w:t>територіальної громади</w:t>
      </w:r>
      <w:r w:rsidR="00AB306C" w:rsidRPr="006B21FC">
        <w:rPr>
          <w:rFonts w:ascii="Times New Roman" w:hAnsi="Times New Roman" w:cs="Times New Roman"/>
          <w:color w:val="000000" w:themeColor="text1"/>
          <w:sz w:val="28"/>
          <w:szCs w:val="28"/>
          <w:lang w:val="uk-UA"/>
        </w:rPr>
        <w:t xml:space="preserve"> на 2021 рік</w:t>
      </w:r>
      <w:r w:rsidR="00AB306C">
        <w:rPr>
          <w:rFonts w:ascii="Times New Roman" w:hAnsi="Times New Roman" w:cs="Times New Roman"/>
          <w:color w:val="000000" w:themeColor="text1"/>
          <w:sz w:val="28"/>
          <w:szCs w:val="28"/>
          <w:lang w:val="uk-UA"/>
        </w:rPr>
        <w:t>:</w:t>
      </w:r>
    </w:p>
    <w:p w:rsidR="006A1C17" w:rsidRPr="004D52E0" w:rsidRDefault="006A1C17" w:rsidP="006A1C17">
      <w:pPr>
        <w:pStyle w:val="2"/>
        <w:shd w:val="clear" w:color="auto" w:fill="FFFFFF"/>
        <w:tabs>
          <w:tab w:val="left" w:pos="993"/>
        </w:tabs>
        <w:spacing w:before="0" w:beforeAutospacing="0" w:after="0" w:afterAutospacing="0"/>
        <w:ind w:firstLine="709"/>
        <w:jc w:val="both"/>
        <w:rPr>
          <w:b w:val="0"/>
          <w:sz w:val="28"/>
          <w:szCs w:val="28"/>
        </w:rPr>
      </w:pPr>
      <w:r w:rsidRPr="004D52E0">
        <w:rPr>
          <w:b w:val="0"/>
          <w:sz w:val="28"/>
          <w:szCs w:val="28"/>
        </w:rPr>
        <w:t>Направляємо наступні пропозиції по внесенню змін до бюджету Одеської міської територіальної громади на 2021 рік:</w:t>
      </w:r>
    </w:p>
    <w:p w:rsidR="006A1C17" w:rsidRPr="006A1C17" w:rsidRDefault="006A1C17" w:rsidP="006A1C17">
      <w:pPr>
        <w:pStyle w:val="a6"/>
        <w:numPr>
          <w:ilvl w:val="0"/>
          <w:numId w:val="2"/>
        </w:numPr>
        <w:tabs>
          <w:tab w:val="left" w:pos="993"/>
        </w:tabs>
        <w:ind w:left="0" w:firstLine="709"/>
        <w:jc w:val="both"/>
        <w:rPr>
          <w:rFonts w:ascii="Times New Roman" w:hAnsi="Times New Roman" w:cs="Times New Roman"/>
          <w:bCs/>
          <w:iCs/>
          <w:sz w:val="24"/>
          <w:szCs w:val="24"/>
        </w:rPr>
      </w:pPr>
      <w:r w:rsidRPr="006A1C17">
        <w:rPr>
          <w:rFonts w:ascii="Times New Roman" w:hAnsi="Times New Roman" w:cs="Times New Roman"/>
          <w:bCs/>
          <w:iCs/>
          <w:sz w:val="24"/>
          <w:szCs w:val="24"/>
        </w:rPr>
        <w:t>Департаментом інформації та цифрових рішень Одеської міської ради з метою виконання Міської цільової програми підтримки інформаційної сфери  м. Одеси на 2021-2023 роки, затвердженої рішенням Одеської міської ради від  28 квітня 2021 року № 216-</w:t>
      </w:r>
      <w:r w:rsidRPr="006A1C17">
        <w:rPr>
          <w:rFonts w:ascii="Times New Roman" w:hAnsi="Times New Roman" w:cs="Times New Roman"/>
          <w:bCs/>
          <w:iCs/>
          <w:sz w:val="24"/>
          <w:szCs w:val="24"/>
          <w:lang w:val="en-US"/>
        </w:rPr>
        <w:t>VIII</w:t>
      </w:r>
      <w:r w:rsidRPr="006A1C17">
        <w:rPr>
          <w:rFonts w:ascii="Times New Roman" w:hAnsi="Times New Roman" w:cs="Times New Roman"/>
          <w:bCs/>
          <w:iCs/>
          <w:sz w:val="24"/>
          <w:szCs w:val="24"/>
        </w:rPr>
        <w:t>, надані пропозиції (</w:t>
      </w:r>
      <w:r w:rsidRPr="006A1C17">
        <w:rPr>
          <w:rFonts w:ascii="Times New Roman" w:hAnsi="Times New Roman" w:cs="Times New Roman"/>
          <w:bCs/>
          <w:i/>
          <w:sz w:val="24"/>
          <w:szCs w:val="24"/>
        </w:rPr>
        <w:t>копія листа додається</w:t>
      </w:r>
      <w:r w:rsidRPr="006A1C17">
        <w:rPr>
          <w:rFonts w:ascii="Times New Roman" w:hAnsi="Times New Roman" w:cs="Times New Roman"/>
          <w:bCs/>
          <w:iCs/>
          <w:sz w:val="24"/>
          <w:szCs w:val="24"/>
        </w:rPr>
        <w:t>) щодо наступного перерозподілу бюджетних призначень:</w:t>
      </w:r>
    </w:p>
    <w:p w:rsidR="006A1C17" w:rsidRPr="006A1C17" w:rsidRDefault="006A1C17" w:rsidP="006A1C17">
      <w:pPr>
        <w:pStyle w:val="a6"/>
        <w:tabs>
          <w:tab w:val="left" w:pos="993"/>
        </w:tabs>
        <w:ind w:firstLine="709"/>
        <w:jc w:val="both"/>
        <w:rPr>
          <w:rFonts w:ascii="Times New Roman" w:hAnsi="Times New Roman" w:cs="Times New Roman"/>
          <w:bCs/>
          <w:iCs/>
          <w:sz w:val="24"/>
          <w:szCs w:val="24"/>
        </w:rPr>
      </w:pPr>
      <w:r w:rsidRPr="006A1C17">
        <w:rPr>
          <w:rFonts w:ascii="Times New Roman" w:hAnsi="Times New Roman" w:cs="Times New Roman"/>
          <w:bCs/>
          <w:iCs/>
          <w:sz w:val="24"/>
          <w:szCs w:val="24"/>
        </w:rPr>
        <w:t xml:space="preserve">- зменшити бюджетні призначення загального фонду за КПКВКМБ 2318420 «Інші заходи у сфері засобів масової інформації» (видатки споживання) у сумі 590 000 </w:t>
      </w:r>
      <w:proofErr w:type="spellStart"/>
      <w:r w:rsidRPr="006A1C17">
        <w:rPr>
          <w:rFonts w:ascii="Times New Roman" w:hAnsi="Times New Roman" w:cs="Times New Roman"/>
          <w:bCs/>
          <w:iCs/>
          <w:sz w:val="24"/>
          <w:szCs w:val="24"/>
        </w:rPr>
        <w:t>грн</w:t>
      </w:r>
      <w:proofErr w:type="spellEnd"/>
      <w:r w:rsidRPr="006A1C17">
        <w:rPr>
          <w:rFonts w:ascii="Times New Roman" w:hAnsi="Times New Roman" w:cs="Times New Roman"/>
          <w:bCs/>
          <w:iCs/>
          <w:sz w:val="24"/>
          <w:szCs w:val="24"/>
        </w:rPr>
        <w:t>;</w:t>
      </w:r>
    </w:p>
    <w:p w:rsidR="006A1C17" w:rsidRPr="006A1C17" w:rsidRDefault="006A1C17" w:rsidP="006A1C17">
      <w:pPr>
        <w:pStyle w:val="a6"/>
        <w:tabs>
          <w:tab w:val="left" w:pos="993"/>
        </w:tabs>
        <w:ind w:firstLine="709"/>
        <w:jc w:val="both"/>
        <w:rPr>
          <w:rFonts w:ascii="Times New Roman" w:hAnsi="Times New Roman" w:cs="Times New Roman"/>
          <w:bCs/>
          <w:iCs/>
          <w:sz w:val="24"/>
          <w:szCs w:val="24"/>
        </w:rPr>
      </w:pPr>
      <w:r w:rsidRPr="006A1C17">
        <w:rPr>
          <w:rFonts w:ascii="Times New Roman" w:hAnsi="Times New Roman" w:cs="Times New Roman"/>
          <w:bCs/>
          <w:iCs/>
          <w:sz w:val="24"/>
          <w:szCs w:val="24"/>
        </w:rPr>
        <w:t>- збільшити бюджетні призначення спеціального фонду (бюджету розвитку) за КПКВКМБ 2310160 «Керівництво і управління у відповідній сфері у містах (місті Києві), селищах, селах, територіальних громадах» (найменування об’єкту: «Придбання обладнання і предметів довгострокового користування») у сумі  590 000 грн.  Кошти будуть спрямовані на придбання пристроїв для забезпечення безпеки електронної пошти та системи поштових повідомлень від наявних загроз, монтажу, встановленню, підключенню пристроїв забезпечення безпеки електронної пошти та первинне налаштування пристроїв забезпечення безпеки електронної пошти згідно з політикою мережевої безпеки.</w:t>
      </w:r>
    </w:p>
    <w:p w:rsidR="006A1C17" w:rsidRPr="006A1C17" w:rsidRDefault="006A1C17" w:rsidP="006A1C17">
      <w:pPr>
        <w:pStyle w:val="a5"/>
        <w:numPr>
          <w:ilvl w:val="0"/>
          <w:numId w:val="2"/>
        </w:numPr>
        <w:tabs>
          <w:tab w:val="left" w:pos="993"/>
        </w:tabs>
        <w:suppressAutoHyphens w:val="0"/>
        <w:autoSpaceDN/>
        <w:ind w:left="0" w:firstLine="702"/>
        <w:jc w:val="both"/>
        <w:textAlignment w:val="auto"/>
        <w:rPr>
          <w:rFonts w:ascii="Times New Roman" w:eastAsiaTheme="minorHAnsi" w:hAnsi="Times New Roman" w:cs="Times New Roman"/>
          <w:bCs/>
          <w:iCs/>
          <w:szCs w:val="24"/>
          <w:lang w:val="uk-UA" w:eastAsia="en-US"/>
        </w:rPr>
      </w:pPr>
      <w:r w:rsidRPr="006A1C17">
        <w:rPr>
          <w:rFonts w:ascii="Times New Roman" w:eastAsiaTheme="minorHAnsi" w:hAnsi="Times New Roman" w:cs="Times New Roman"/>
          <w:bCs/>
          <w:iCs/>
          <w:szCs w:val="24"/>
          <w:lang w:val="uk-UA" w:eastAsia="en-US"/>
        </w:rPr>
        <w:t>Для розробки тимчасових індивідуальних базових лінійних норм витрат палива на автомобіль, який було придбано установою «Одеський міський центр реінтеграції осіб без визначеного місця проживання» наприкінці 2020 року, Департаментом праці та соціальної політики Одеської міської ради надані пропозиції (</w:t>
      </w:r>
      <w:r w:rsidRPr="006A1C17">
        <w:rPr>
          <w:rFonts w:ascii="Times New Roman" w:eastAsiaTheme="minorHAnsi" w:hAnsi="Times New Roman" w:cs="Times New Roman"/>
          <w:bCs/>
          <w:i/>
          <w:szCs w:val="24"/>
          <w:lang w:val="uk-UA" w:eastAsia="en-US"/>
        </w:rPr>
        <w:t>копія листа додається</w:t>
      </w:r>
      <w:r w:rsidRPr="006A1C17">
        <w:rPr>
          <w:rFonts w:ascii="Times New Roman" w:eastAsiaTheme="minorHAnsi" w:hAnsi="Times New Roman" w:cs="Times New Roman"/>
          <w:bCs/>
          <w:iCs/>
          <w:szCs w:val="24"/>
          <w:lang w:val="uk-UA" w:eastAsia="en-US"/>
        </w:rPr>
        <w:t>) щодо перерозподілу бюджетних призначень загального фонду по КПКВКМБ 0813241 «Забезпечення діяльності інших закладів у сфері соціального захисту і соціального забезпечення» в межах затверджених бюджетних призначень на 2021 рік:</w:t>
      </w:r>
    </w:p>
    <w:p w:rsidR="006A1C17" w:rsidRPr="006A1C17" w:rsidRDefault="006A1C17" w:rsidP="006A1C17">
      <w:pPr>
        <w:pStyle w:val="a5"/>
        <w:tabs>
          <w:tab w:val="left" w:pos="993"/>
        </w:tabs>
        <w:ind w:left="0"/>
        <w:jc w:val="both"/>
        <w:rPr>
          <w:rFonts w:ascii="Times New Roman" w:eastAsiaTheme="minorHAnsi" w:hAnsi="Times New Roman" w:cs="Times New Roman"/>
          <w:bCs/>
          <w:iCs/>
          <w:szCs w:val="24"/>
          <w:lang w:val="uk-UA" w:eastAsia="en-US"/>
        </w:rPr>
      </w:pPr>
      <w:r w:rsidRPr="006A1C17">
        <w:rPr>
          <w:rFonts w:ascii="Times New Roman" w:eastAsiaTheme="minorHAnsi" w:hAnsi="Times New Roman" w:cs="Times New Roman"/>
          <w:bCs/>
          <w:iCs/>
          <w:szCs w:val="24"/>
          <w:lang w:val="uk-UA" w:eastAsia="en-US"/>
        </w:rPr>
        <w:t xml:space="preserve">- зменшити видатки споживання у сумі 1 800 </w:t>
      </w:r>
      <w:proofErr w:type="spellStart"/>
      <w:r w:rsidRPr="006A1C17">
        <w:rPr>
          <w:rFonts w:ascii="Times New Roman" w:eastAsiaTheme="minorHAnsi" w:hAnsi="Times New Roman" w:cs="Times New Roman"/>
          <w:bCs/>
          <w:iCs/>
          <w:szCs w:val="24"/>
          <w:lang w:val="uk-UA" w:eastAsia="en-US"/>
        </w:rPr>
        <w:t>грн</w:t>
      </w:r>
      <w:proofErr w:type="spellEnd"/>
      <w:r w:rsidRPr="006A1C17">
        <w:rPr>
          <w:rFonts w:ascii="Times New Roman" w:eastAsiaTheme="minorHAnsi" w:hAnsi="Times New Roman" w:cs="Times New Roman"/>
          <w:bCs/>
          <w:iCs/>
          <w:szCs w:val="24"/>
          <w:lang w:val="uk-UA" w:eastAsia="en-US"/>
        </w:rPr>
        <w:t>;</w:t>
      </w:r>
    </w:p>
    <w:p w:rsidR="006A1C17" w:rsidRPr="006A1C17" w:rsidRDefault="006A1C17" w:rsidP="006A1C17">
      <w:pPr>
        <w:pStyle w:val="a5"/>
        <w:tabs>
          <w:tab w:val="left" w:pos="993"/>
        </w:tabs>
        <w:ind w:left="0"/>
        <w:jc w:val="both"/>
        <w:rPr>
          <w:rFonts w:ascii="Times New Roman" w:eastAsiaTheme="minorHAnsi" w:hAnsi="Times New Roman" w:cs="Times New Roman"/>
          <w:bCs/>
          <w:iCs/>
          <w:szCs w:val="24"/>
          <w:lang w:val="uk-UA" w:eastAsia="en-US"/>
        </w:rPr>
      </w:pPr>
      <w:r w:rsidRPr="006A1C17">
        <w:rPr>
          <w:rFonts w:ascii="Times New Roman" w:eastAsiaTheme="minorHAnsi" w:hAnsi="Times New Roman" w:cs="Times New Roman"/>
          <w:bCs/>
          <w:iCs/>
          <w:szCs w:val="24"/>
          <w:lang w:val="uk-UA" w:eastAsia="en-US"/>
        </w:rPr>
        <w:t>- збільшити видатки розвитку у сумі 1 800 грн.</w:t>
      </w:r>
    </w:p>
    <w:p w:rsidR="006A1C17" w:rsidRPr="006A1C17" w:rsidRDefault="006A1C17" w:rsidP="006A1C17">
      <w:pPr>
        <w:pStyle w:val="2"/>
        <w:numPr>
          <w:ilvl w:val="0"/>
          <w:numId w:val="2"/>
        </w:numPr>
        <w:shd w:val="clear" w:color="auto" w:fill="FFFFFF"/>
        <w:tabs>
          <w:tab w:val="left" w:pos="709"/>
          <w:tab w:val="left" w:pos="993"/>
        </w:tabs>
        <w:spacing w:before="0" w:beforeAutospacing="0" w:after="0" w:afterAutospacing="0"/>
        <w:ind w:left="0" w:firstLine="702"/>
        <w:jc w:val="both"/>
        <w:rPr>
          <w:b w:val="0"/>
          <w:bCs w:val="0"/>
          <w:sz w:val="24"/>
          <w:szCs w:val="24"/>
        </w:rPr>
      </w:pPr>
      <w:r w:rsidRPr="006A1C17">
        <w:rPr>
          <w:b w:val="0"/>
          <w:bCs w:val="0"/>
          <w:sz w:val="24"/>
          <w:szCs w:val="24"/>
        </w:rPr>
        <w:t xml:space="preserve">Розпорядженням Кабінету Міністрів України від 21 липня 2021 року № 822-р бюджету Одеської міської територіальної громади на 2021 рік збільшено обсяг субвенції з державного бюджету місцевим бюджетам на здійснення заходів щодо соціально-економічного розвитку окремих територій у сумі 4 965 200 </w:t>
      </w:r>
      <w:proofErr w:type="spellStart"/>
      <w:r w:rsidRPr="006A1C17">
        <w:rPr>
          <w:b w:val="0"/>
          <w:bCs w:val="0"/>
          <w:sz w:val="24"/>
          <w:szCs w:val="24"/>
        </w:rPr>
        <w:t>грн</w:t>
      </w:r>
      <w:proofErr w:type="spellEnd"/>
      <w:r w:rsidRPr="006A1C17">
        <w:rPr>
          <w:b w:val="0"/>
          <w:bCs w:val="0"/>
          <w:sz w:val="24"/>
          <w:szCs w:val="24"/>
        </w:rPr>
        <w:t xml:space="preserve"> </w:t>
      </w:r>
      <w:r w:rsidRPr="006A1C17">
        <w:rPr>
          <w:b w:val="0"/>
          <w:bCs w:val="0"/>
          <w:i/>
          <w:sz w:val="24"/>
          <w:szCs w:val="24"/>
        </w:rPr>
        <w:t>(витяг додається)</w:t>
      </w:r>
      <w:r w:rsidRPr="006A1C17">
        <w:rPr>
          <w:b w:val="0"/>
          <w:bCs w:val="0"/>
          <w:sz w:val="24"/>
          <w:szCs w:val="24"/>
        </w:rPr>
        <w:t xml:space="preserve">. Відповідно до зазначеного розпорядження видатки спрямовуються на придбання </w:t>
      </w:r>
      <w:proofErr w:type="spellStart"/>
      <w:r w:rsidRPr="006A1C17">
        <w:rPr>
          <w:b w:val="0"/>
          <w:bCs w:val="0"/>
          <w:sz w:val="24"/>
          <w:szCs w:val="24"/>
        </w:rPr>
        <w:t>реанімобіля</w:t>
      </w:r>
      <w:proofErr w:type="spellEnd"/>
      <w:r w:rsidRPr="006A1C17">
        <w:rPr>
          <w:b w:val="0"/>
          <w:bCs w:val="0"/>
          <w:sz w:val="24"/>
          <w:szCs w:val="24"/>
        </w:rPr>
        <w:t xml:space="preserve"> та медичного обладнання до нього для Комунального некомерційного підприємства «Дитяча міська клінічна лікарня № 3» Одеської міської ради, розташованої за адресою: Одеська область, м. Одеса, вул. Академіка Заболотного, буд. 26-А.</w:t>
      </w:r>
    </w:p>
    <w:p w:rsidR="006A1C17" w:rsidRPr="006A1C17" w:rsidRDefault="006A1C17" w:rsidP="006A1C17">
      <w:pPr>
        <w:pStyle w:val="2"/>
        <w:numPr>
          <w:ilvl w:val="0"/>
          <w:numId w:val="2"/>
        </w:numPr>
        <w:shd w:val="clear" w:color="auto" w:fill="FFFFFF"/>
        <w:tabs>
          <w:tab w:val="left" w:pos="993"/>
        </w:tabs>
        <w:spacing w:before="0" w:beforeAutospacing="0" w:after="0" w:afterAutospacing="0"/>
        <w:ind w:left="0" w:firstLine="702"/>
        <w:jc w:val="both"/>
        <w:rPr>
          <w:b w:val="0"/>
          <w:bCs w:val="0"/>
          <w:sz w:val="24"/>
          <w:szCs w:val="24"/>
        </w:rPr>
      </w:pPr>
      <w:r w:rsidRPr="006A1C17">
        <w:rPr>
          <w:b w:val="0"/>
          <w:bCs w:val="0"/>
          <w:sz w:val="24"/>
          <w:szCs w:val="24"/>
        </w:rPr>
        <w:t xml:space="preserve">Розпорядженням Кабінету Міністрів України від 30 червня 2021 року № 696-р бюджету Одеської міської територіальної громади на 2021 рік визначена субвенція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у сумі 2 555 298 </w:t>
      </w:r>
      <w:proofErr w:type="spellStart"/>
      <w:r w:rsidRPr="006A1C17">
        <w:rPr>
          <w:b w:val="0"/>
          <w:bCs w:val="0"/>
          <w:sz w:val="24"/>
          <w:szCs w:val="24"/>
        </w:rPr>
        <w:t>грн</w:t>
      </w:r>
      <w:proofErr w:type="spellEnd"/>
      <w:r w:rsidRPr="006A1C17">
        <w:rPr>
          <w:b w:val="0"/>
          <w:bCs w:val="0"/>
          <w:sz w:val="24"/>
          <w:szCs w:val="24"/>
        </w:rPr>
        <w:t xml:space="preserve"> </w:t>
      </w:r>
      <w:r w:rsidRPr="006A1C17">
        <w:rPr>
          <w:b w:val="0"/>
          <w:bCs w:val="0"/>
          <w:i/>
          <w:sz w:val="24"/>
          <w:szCs w:val="24"/>
        </w:rPr>
        <w:t>(витяг додається)</w:t>
      </w:r>
      <w:r w:rsidRPr="006A1C17">
        <w:rPr>
          <w:b w:val="0"/>
          <w:bCs w:val="0"/>
          <w:sz w:val="24"/>
          <w:szCs w:val="24"/>
        </w:rPr>
        <w:t>. Зважаючи на вказане, Департаментом праці та соціальної політики Одеської міської ради надані пропозиції (</w:t>
      </w:r>
      <w:r w:rsidRPr="006A1C17">
        <w:rPr>
          <w:b w:val="0"/>
          <w:bCs w:val="0"/>
          <w:i/>
          <w:iCs/>
          <w:sz w:val="24"/>
          <w:szCs w:val="24"/>
        </w:rPr>
        <w:t>копія листа додається</w:t>
      </w:r>
      <w:r w:rsidRPr="006A1C17">
        <w:rPr>
          <w:b w:val="0"/>
          <w:bCs w:val="0"/>
          <w:sz w:val="24"/>
          <w:szCs w:val="24"/>
        </w:rPr>
        <w:t>) щодо визначення та розподілу бюджетних призначень за рахунок коштів субвенції.</w:t>
      </w:r>
    </w:p>
    <w:p w:rsidR="006A1C17" w:rsidRPr="006A1C17" w:rsidRDefault="006A1C17" w:rsidP="006A1C17">
      <w:pPr>
        <w:pStyle w:val="2"/>
        <w:numPr>
          <w:ilvl w:val="0"/>
          <w:numId w:val="2"/>
        </w:numPr>
        <w:shd w:val="clear" w:color="auto" w:fill="FFFFFF"/>
        <w:tabs>
          <w:tab w:val="left" w:pos="709"/>
          <w:tab w:val="left" w:pos="993"/>
        </w:tabs>
        <w:spacing w:before="0" w:beforeAutospacing="0" w:after="0" w:afterAutospacing="0"/>
        <w:ind w:left="0" w:firstLine="702"/>
        <w:jc w:val="both"/>
        <w:rPr>
          <w:b w:val="0"/>
          <w:bCs w:val="0"/>
          <w:sz w:val="24"/>
          <w:szCs w:val="24"/>
        </w:rPr>
      </w:pPr>
      <w:r w:rsidRPr="006A1C17">
        <w:rPr>
          <w:b w:val="0"/>
          <w:bCs w:val="0"/>
          <w:sz w:val="24"/>
          <w:szCs w:val="24"/>
        </w:rPr>
        <w:t xml:space="preserve">Рішенням Одеської обласної ради від 19 серпня 2021 року внесені зміни до обласного бюджету Одеської області на 2021 рік, яким, зокрема, збільшено обсяг </w:t>
      </w:r>
      <w:r w:rsidRPr="006A1C17">
        <w:rPr>
          <w:b w:val="0"/>
          <w:bCs w:val="0"/>
          <w:sz w:val="24"/>
          <w:szCs w:val="24"/>
        </w:rPr>
        <w:lastRenderedPageBreak/>
        <w:t xml:space="preserve">міжбюджетних трансфертів бюджету Одеської міської територіальної громади у загальній сумі 44 549 338 </w:t>
      </w:r>
      <w:proofErr w:type="spellStart"/>
      <w:r w:rsidRPr="006A1C17">
        <w:rPr>
          <w:b w:val="0"/>
          <w:bCs w:val="0"/>
          <w:sz w:val="24"/>
          <w:szCs w:val="24"/>
        </w:rPr>
        <w:t>грн</w:t>
      </w:r>
      <w:proofErr w:type="spellEnd"/>
      <w:r w:rsidRPr="006A1C17">
        <w:rPr>
          <w:b w:val="0"/>
          <w:bCs w:val="0"/>
          <w:sz w:val="24"/>
          <w:szCs w:val="24"/>
        </w:rPr>
        <w:t>, у тому числі:</w:t>
      </w:r>
    </w:p>
    <w:p w:rsidR="006A1C17" w:rsidRPr="006A1C17" w:rsidRDefault="006A1C17" w:rsidP="006A1C17">
      <w:pPr>
        <w:pStyle w:val="2"/>
        <w:numPr>
          <w:ilvl w:val="1"/>
          <w:numId w:val="2"/>
        </w:numPr>
        <w:shd w:val="clear" w:color="auto" w:fill="FFFFFF"/>
        <w:tabs>
          <w:tab w:val="left" w:pos="709"/>
          <w:tab w:val="left" w:pos="993"/>
        </w:tabs>
        <w:spacing w:before="0" w:beforeAutospacing="0" w:after="0" w:afterAutospacing="0"/>
        <w:ind w:left="0" w:firstLine="702"/>
        <w:jc w:val="both"/>
        <w:rPr>
          <w:b w:val="0"/>
          <w:bCs w:val="0"/>
          <w:sz w:val="24"/>
          <w:szCs w:val="24"/>
        </w:rPr>
      </w:pPr>
      <w:r w:rsidRPr="006A1C17">
        <w:rPr>
          <w:b w:val="0"/>
          <w:bCs w:val="0"/>
          <w:sz w:val="24"/>
          <w:szCs w:val="24"/>
        </w:rPr>
        <w:t xml:space="preserve">Збільшено обсяг міжбюджетних трансфертів у загальній сумі    44 939 338 </w:t>
      </w:r>
      <w:proofErr w:type="spellStart"/>
      <w:r w:rsidRPr="006A1C17">
        <w:rPr>
          <w:b w:val="0"/>
          <w:bCs w:val="0"/>
          <w:sz w:val="24"/>
          <w:szCs w:val="24"/>
        </w:rPr>
        <w:t>грн</w:t>
      </w:r>
      <w:proofErr w:type="spellEnd"/>
      <w:r w:rsidRPr="006A1C17">
        <w:rPr>
          <w:b w:val="0"/>
          <w:bCs w:val="0"/>
          <w:sz w:val="24"/>
          <w:szCs w:val="24"/>
        </w:rPr>
        <w:t>, у тому числі:</w:t>
      </w:r>
    </w:p>
    <w:p w:rsidR="006A1C17" w:rsidRPr="006A1C17" w:rsidRDefault="006A1C17" w:rsidP="006A1C17">
      <w:pPr>
        <w:pStyle w:val="2"/>
        <w:shd w:val="clear" w:color="auto" w:fill="FFFFFF"/>
        <w:tabs>
          <w:tab w:val="left" w:pos="709"/>
          <w:tab w:val="left" w:pos="993"/>
        </w:tabs>
        <w:spacing w:before="0" w:beforeAutospacing="0" w:after="0" w:afterAutospacing="0"/>
        <w:ind w:firstLine="709"/>
        <w:jc w:val="both"/>
        <w:rPr>
          <w:b w:val="0"/>
          <w:bCs w:val="0"/>
          <w:sz w:val="24"/>
          <w:szCs w:val="24"/>
        </w:rPr>
      </w:pPr>
      <w:r w:rsidRPr="006A1C17">
        <w:rPr>
          <w:b w:val="0"/>
          <w:bCs w:val="0"/>
          <w:sz w:val="24"/>
          <w:szCs w:val="24"/>
        </w:rPr>
        <w:t xml:space="preserve">- субвенція з місцевого бюджету на виплату грошової компенсації за належні для отримання жилі приміщення для сімей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16 339 284 </w:t>
      </w:r>
      <w:proofErr w:type="spellStart"/>
      <w:r w:rsidRPr="006A1C17">
        <w:rPr>
          <w:b w:val="0"/>
          <w:bCs w:val="0"/>
          <w:sz w:val="24"/>
          <w:szCs w:val="24"/>
        </w:rPr>
        <w:t>грн</w:t>
      </w:r>
      <w:proofErr w:type="spellEnd"/>
      <w:r w:rsidRPr="006A1C17">
        <w:rPr>
          <w:b w:val="0"/>
          <w:bCs w:val="0"/>
          <w:sz w:val="24"/>
          <w:szCs w:val="24"/>
        </w:rPr>
        <w:t>;</w:t>
      </w:r>
    </w:p>
    <w:p w:rsidR="006A1C17" w:rsidRPr="006A1C17" w:rsidRDefault="006A1C17" w:rsidP="006A1C17">
      <w:pPr>
        <w:pStyle w:val="2"/>
        <w:shd w:val="clear" w:color="auto" w:fill="FFFFFF"/>
        <w:tabs>
          <w:tab w:val="left" w:pos="709"/>
          <w:tab w:val="left" w:pos="993"/>
        </w:tabs>
        <w:spacing w:before="0" w:beforeAutospacing="0" w:after="0" w:afterAutospacing="0"/>
        <w:ind w:firstLine="709"/>
        <w:jc w:val="both"/>
        <w:rPr>
          <w:b w:val="0"/>
          <w:bCs w:val="0"/>
          <w:sz w:val="24"/>
          <w:szCs w:val="24"/>
        </w:rPr>
      </w:pPr>
      <w:r w:rsidRPr="006A1C17">
        <w:rPr>
          <w:b w:val="0"/>
          <w:bCs w:val="0"/>
          <w:sz w:val="24"/>
          <w:szCs w:val="24"/>
        </w:rPr>
        <w:t xml:space="preserve">-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19 - 20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 18 600 054 </w:t>
      </w:r>
      <w:proofErr w:type="spellStart"/>
      <w:r w:rsidRPr="006A1C17">
        <w:rPr>
          <w:b w:val="0"/>
          <w:bCs w:val="0"/>
          <w:sz w:val="24"/>
          <w:szCs w:val="24"/>
        </w:rPr>
        <w:t>грн</w:t>
      </w:r>
      <w:proofErr w:type="spellEnd"/>
      <w:r w:rsidRPr="006A1C17">
        <w:rPr>
          <w:b w:val="0"/>
          <w:bCs w:val="0"/>
          <w:sz w:val="24"/>
          <w:szCs w:val="24"/>
        </w:rPr>
        <w:t>;</w:t>
      </w:r>
    </w:p>
    <w:p w:rsidR="006A1C17" w:rsidRPr="006A1C17" w:rsidRDefault="006A1C17" w:rsidP="006A1C17">
      <w:pPr>
        <w:pStyle w:val="2"/>
        <w:shd w:val="clear" w:color="auto" w:fill="FFFFFF"/>
        <w:tabs>
          <w:tab w:val="left" w:pos="709"/>
          <w:tab w:val="left" w:pos="993"/>
        </w:tabs>
        <w:spacing w:before="0" w:beforeAutospacing="0" w:after="0" w:afterAutospacing="0"/>
        <w:ind w:firstLine="709"/>
        <w:jc w:val="both"/>
        <w:rPr>
          <w:b w:val="0"/>
          <w:bCs w:val="0"/>
          <w:sz w:val="24"/>
          <w:szCs w:val="24"/>
        </w:rPr>
      </w:pPr>
      <w:r w:rsidRPr="006A1C17">
        <w:rPr>
          <w:b w:val="0"/>
          <w:bCs w:val="0"/>
          <w:sz w:val="24"/>
          <w:szCs w:val="24"/>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10 000 000 грн.</w:t>
      </w:r>
    </w:p>
    <w:p w:rsidR="006A1C17" w:rsidRPr="006A1C17" w:rsidRDefault="006A1C17" w:rsidP="006A1C17">
      <w:pPr>
        <w:pStyle w:val="2"/>
        <w:shd w:val="clear" w:color="auto" w:fill="FFFFFF"/>
        <w:tabs>
          <w:tab w:val="left" w:pos="709"/>
          <w:tab w:val="left" w:pos="993"/>
        </w:tabs>
        <w:spacing w:before="0" w:beforeAutospacing="0" w:after="0" w:afterAutospacing="0"/>
        <w:ind w:firstLine="709"/>
        <w:jc w:val="both"/>
        <w:rPr>
          <w:b w:val="0"/>
          <w:bCs w:val="0"/>
          <w:sz w:val="24"/>
          <w:szCs w:val="24"/>
        </w:rPr>
      </w:pPr>
      <w:r w:rsidRPr="006A1C17">
        <w:rPr>
          <w:b w:val="0"/>
          <w:bCs w:val="0"/>
          <w:sz w:val="24"/>
          <w:szCs w:val="24"/>
        </w:rPr>
        <w:t>Враховуючи вимоги статті 103</w:t>
      </w:r>
      <w:r w:rsidRPr="006A1C17">
        <w:rPr>
          <w:b w:val="0"/>
          <w:bCs w:val="0"/>
          <w:sz w:val="24"/>
          <w:szCs w:val="24"/>
          <w:vertAlign w:val="superscript"/>
        </w:rPr>
        <w:t>6</w:t>
      </w:r>
      <w:r w:rsidRPr="006A1C17">
        <w:rPr>
          <w:b w:val="0"/>
          <w:bCs w:val="0"/>
          <w:sz w:val="24"/>
          <w:szCs w:val="24"/>
        </w:rPr>
        <w:t xml:space="preserve"> Бюджетного кодексу України (далі – Кодексу), листи Департаменту освіти та науки Одеської міської ради та Департаменту охорони здоров’я Одеської міської ради (</w:t>
      </w:r>
      <w:r w:rsidRPr="006A1C17">
        <w:rPr>
          <w:b w:val="0"/>
          <w:bCs w:val="0"/>
          <w:i/>
          <w:iCs/>
          <w:sz w:val="24"/>
          <w:szCs w:val="24"/>
        </w:rPr>
        <w:t>копії листів додаються</w:t>
      </w:r>
      <w:r w:rsidRPr="006A1C17">
        <w:rPr>
          <w:b w:val="0"/>
          <w:bCs w:val="0"/>
          <w:sz w:val="24"/>
          <w:szCs w:val="24"/>
        </w:rPr>
        <w:t>) бюджетні призначення пропонується спрямувати на:</w:t>
      </w:r>
    </w:p>
    <w:p w:rsidR="006A1C17" w:rsidRPr="006A1C17" w:rsidRDefault="006A1C17" w:rsidP="006A1C17">
      <w:pPr>
        <w:ind w:firstLine="709"/>
        <w:jc w:val="both"/>
        <w:rPr>
          <w:rFonts w:ascii="Times New Roman" w:hAnsi="Times New Roman" w:cs="Times New Roman"/>
          <w:lang w:val="uk-UA"/>
        </w:rPr>
      </w:pPr>
      <w:r w:rsidRPr="006A1C17">
        <w:rPr>
          <w:rFonts w:ascii="Times New Roman" w:hAnsi="Times New Roman" w:cs="Times New Roman"/>
          <w:lang w:val="uk-UA"/>
        </w:rPr>
        <w:t>- оплату праці працівників навчальних закладів, визначених у частині першій статті 103</w:t>
      </w:r>
      <w:r w:rsidRPr="006A1C17">
        <w:rPr>
          <w:rFonts w:ascii="Times New Roman" w:hAnsi="Times New Roman" w:cs="Times New Roman"/>
          <w:vertAlign w:val="superscript"/>
          <w:lang w:val="uk-UA"/>
        </w:rPr>
        <w:t>2</w:t>
      </w:r>
      <w:r w:rsidRPr="006A1C17">
        <w:rPr>
          <w:rFonts w:ascii="Times New Roman" w:hAnsi="Times New Roman" w:cs="Times New Roman"/>
          <w:lang w:val="uk-UA"/>
        </w:rPr>
        <w:t xml:space="preserve"> Кодексу (крім видатків на оплату праці з нарахуваннями педагогічних працівників навчальних закладів, визначених пунктами 1-6 частини першої статті 103</w:t>
      </w:r>
      <w:r w:rsidRPr="006A1C17">
        <w:rPr>
          <w:rFonts w:ascii="Times New Roman" w:hAnsi="Times New Roman" w:cs="Times New Roman"/>
          <w:vertAlign w:val="superscript"/>
          <w:lang w:val="uk-UA"/>
        </w:rPr>
        <w:t>2</w:t>
      </w:r>
      <w:r w:rsidRPr="006A1C17">
        <w:rPr>
          <w:rFonts w:ascii="Times New Roman" w:hAnsi="Times New Roman" w:cs="Times New Roman"/>
          <w:lang w:val="uk-UA"/>
        </w:rPr>
        <w:t xml:space="preserve"> Кодексу, а також навчальних закладів, визначених пунктами 7 і 8 частини першої статті 103</w:t>
      </w:r>
      <w:r w:rsidRPr="006A1C17">
        <w:rPr>
          <w:rFonts w:ascii="Times New Roman" w:hAnsi="Times New Roman" w:cs="Times New Roman"/>
          <w:vertAlign w:val="superscript"/>
          <w:lang w:val="uk-UA"/>
        </w:rPr>
        <w:t>2</w:t>
      </w:r>
      <w:r w:rsidRPr="006A1C17">
        <w:rPr>
          <w:rFonts w:ascii="Times New Roman" w:hAnsi="Times New Roman" w:cs="Times New Roman"/>
          <w:lang w:val="uk-UA"/>
        </w:rPr>
        <w:t xml:space="preserve"> Кодексу, в частині здобуття повної загальної середньої освіти) у сумі 5 552 400 </w:t>
      </w:r>
      <w:proofErr w:type="spellStart"/>
      <w:r w:rsidRPr="006A1C17">
        <w:rPr>
          <w:rFonts w:ascii="Times New Roman" w:hAnsi="Times New Roman" w:cs="Times New Roman"/>
          <w:lang w:val="uk-UA"/>
        </w:rPr>
        <w:t>грн</w:t>
      </w:r>
      <w:proofErr w:type="spellEnd"/>
      <w:r w:rsidRPr="006A1C17">
        <w:rPr>
          <w:rFonts w:ascii="Times New Roman" w:hAnsi="Times New Roman" w:cs="Times New Roman"/>
          <w:lang w:val="uk-UA"/>
        </w:rPr>
        <w:t>;</w:t>
      </w:r>
    </w:p>
    <w:p w:rsidR="006A1C17" w:rsidRPr="006A1C17" w:rsidRDefault="006A1C17" w:rsidP="006A1C17">
      <w:pPr>
        <w:ind w:firstLine="709"/>
        <w:jc w:val="both"/>
        <w:rPr>
          <w:rFonts w:ascii="Times New Roman" w:hAnsi="Times New Roman" w:cs="Times New Roman"/>
          <w:b/>
          <w:bCs/>
        </w:rPr>
      </w:pPr>
      <w:r w:rsidRPr="006A1C17">
        <w:rPr>
          <w:rFonts w:ascii="Times New Roman" w:hAnsi="Times New Roman" w:cs="Times New Roman"/>
          <w:lang w:val="uk-UA"/>
        </w:rPr>
        <w:t>- оплату комунальних послуг та енергоносіїв закладів охорони здоров’я, визначених у </w:t>
      </w:r>
      <w:hyperlink r:id="rId8" w:anchor="n1407" w:history="1">
        <w:r w:rsidRPr="006A1C17">
          <w:rPr>
            <w:rFonts w:ascii="Times New Roman" w:hAnsi="Times New Roman" w:cs="Times New Roman"/>
            <w:lang w:val="uk-UA"/>
          </w:rPr>
          <w:t>пункті 3</w:t>
        </w:r>
      </w:hyperlink>
      <w:r w:rsidRPr="006A1C17">
        <w:rPr>
          <w:rFonts w:ascii="Times New Roman" w:hAnsi="Times New Roman" w:cs="Times New Roman"/>
          <w:lang w:val="uk-UA"/>
        </w:rPr>
        <w:t> частини першої статті 89 та у </w:t>
      </w:r>
      <w:hyperlink r:id="rId9" w:anchor="n1439" w:history="1">
        <w:r w:rsidRPr="006A1C17">
          <w:rPr>
            <w:rFonts w:ascii="Times New Roman" w:hAnsi="Times New Roman" w:cs="Times New Roman"/>
            <w:lang w:val="uk-UA"/>
          </w:rPr>
          <w:t>пункті 3</w:t>
        </w:r>
      </w:hyperlink>
      <w:r w:rsidRPr="006A1C17">
        <w:rPr>
          <w:rFonts w:ascii="Times New Roman" w:hAnsi="Times New Roman" w:cs="Times New Roman"/>
          <w:lang w:val="uk-UA"/>
        </w:rPr>
        <w:t> частини першої   статті 90 Кодексу у сумі 4 447 600 грн.</w:t>
      </w:r>
    </w:p>
    <w:p w:rsidR="006A1C17" w:rsidRPr="006A1C17" w:rsidRDefault="006A1C17" w:rsidP="006A1C17">
      <w:pPr>
        <w:pStyle w:val="2"/>
        <w:shd w:val="clear" w:color="auto" w:fill="FFFFFF"/>
        <w:tabs>
          <w:tab w:val="left" w:pos="709"/>
          <w:tab w:val="left" w:pos="993"/>
        </w:tabs>
        <w:spacing w:before="0" w:beforeAutospacing="0" w:after="0" w:afterAutospacing="0"/>
        <w:ind w:firstLine="709"/>
        <w:jc w:val="both"/>
        <w:rPr>
          <w:b w:val="0"/>
          <w:bCs w:val="0"/>
          <w:sz w:val="24"/>
          <w:szCs w:val="24"/>
        </w:rPr>
      </w:pPr>
      <w:r w:rsidRPr="006A1C17">
        <w:rPr>
          <w:b w:val="0"/>
          <w:bCs w:val="0"/>
          <w:sz w:val="24"/>
          <w:szCs w:val="24"/>
        </w:rPr>
        <w:t>5.2. Здійснено перерозподіл та зменшено обсяг субвенції з обласного бюджету Одеської області на виконання інвестиційних проектів у сумі 390 000 грн. У зв’язку з цим необхідно внести наступні зміни до бюджету розвитку Одеської міської територіальної громади:</w:t>
      </w:r>
    </w:p>
    <w:p w:rsidR="006A1C17" w:rsidRPr="006A1C17" w:rsidRDefault="006A1C17" w:rsidP="006A1C17">
      <w:pPr>
        <w:shd w:val="clear" w:color="auto" w:fill="FFFFFF"/>
        <w:tabs>
          <w:tab w:val="left" w:pos="0"/>
          <w:tab w:val="left" w:pos="851"/>
          <w:tab w:val="left" w:pos="1134"/>
        </w:tabs>
        <w:ind w:firstLine="709"/>
        <w:jc w:val="both"/>
        <w:outlineLvl w:val="1"/>
        <w:rPr>
          <w:rFonts w:ascii="Times New Roman" w:hAnsi="Times New Roman" w:cs="Times New Roman"/>
          <w:lang w:val="uk-UA"/>
        </w:rPr>
      </w:pPr>
      <w:r w:rsidRPr="006A1C17">
        <w:rPr>
          <w:rFonts w:ascii="Times New Roman" w:hAnsi="Times New Roman" w:cs="Times New Roman"/>
          <w:lang w:val="uk-UA"/>
        </w:rPr>
        <w:t xml:space="preserve">- збільшити бюджетні призначення Приморській районній адміністрації Одеської міської ради на розробку проектно-кошторисної документації та проведення робіт з капітального ремонту покрівлі та заміни віконних блоків та дверей у житловому будинку за адресою: м. Одеса, вул. Успенська, 61 - 610 000 </w:t>
      </w:r>
      <w:proofErr w:type="spellStart"/>
      <w:r w:rsidRPr="006A1C17">
        <w:rPr>
          <w:rFonts w:ascii="Times New Roman" w:hAnsi="Times New Roman" w:cs="Times New Roman"/>
          <w:lang w:val="uk-UA"/>
        </w:rPr>
        <w:t>грн</w:t>
      </w:r>
      <w:proofErr w:type="spellEnd"/>
      <w:r w:rsidRPr="006A1C17">
        <w:rPr>
          <w:rFonts w:ascii="Times New Roman" w:hAnsi="Times New Roman" w:cs="Times New Roman"/>
          <w:lang w:val="uk-UA"/>
        </w:rPr>
        <w:t xml:space="preserve">; </w:t>
      </w:r>
    </w:p>
    <w:p w:rsidR="006A1C17" w:rsidRPr="006A1C17" w:rsidRDefault="006A1C17" w:rsidP="006A1C17">
      <w:pPr>
        <w:tabs>
          <w:tab w:val="left" w:pos="709"/>
        </w:tabs>
        <w:ind w:firstLine="709"/>
        <w:contextualSpacing/>
        <w:jc w:val="both"/>
        <w:rPr>
          <w:rFonts w:ascii="Times New Roman" w:hAnsi="Times New Roman" w:cs="Times New Roman"/>
          <w:lang w:val="uk-UA"/>
        </w:rPr>
      </w:pPr>
      <w:r w:rsidRPr="006A1C17">
        <w:rPr>
          <w:rFonts w:ascii="Times New Roman" w:hAnsi="Times New Roman" w:cs="Times New Roman"/>
          <w:lang w:val="uk-UA"/>
        </w:rPr>
        <w:lastRenderedPageBreak/>
        <w:t xml:space="preserve">- зменшити бюджетні призначення, які визначені у бюджеті Одеської міської територіальної громади як нерозподілені видатки, за головним розпорядником бюджетних коштів – Департамент фінансів Одеської міської ради – 1 000 000 </w:t>
      </w:r>
      <w:proofErr w:type="spellStart"/>
      <w:r w:rsidRPr="006A1C17">
        <w:rPr>
          <w:rFonts w:ascii="Times New Roman" w:hAnsi="Times New Roman" w:cs="Times New Roman"/>
          <w:lang w:val="uk-UA"/>
        </w:rPr>
        <w:t>грн</w:t>
      </w:r>
      <w:proofErr w:type="spellEnd"/>
      <w:r w:rsidRPr="006A1C17">
        <w:rPr>
          <w:rFonts w:ascii="Times New Roman" w:hAnsi="Times New Roman" w:cs="Times New Roman"/>
          <w:lang w:val="uk-UA"/>
        </w:rPr>
        <w:t>;</w:t>
      </w:r>
    </w:p>
    <w:p w:rsidR="006A1C17" w:rsidRPr="006A1C17" w:rsidRDefault="006A1C17" w:rsidP="006A1C17">
      <w:pPr>
        <w:tabs>
          <w:tab w:val="left" w:pos="709"/>
        </w:tabs>
        <w:ind w:firstLine="709"/>
        <w:contextualSpacing/>
        <w:jc w:val="both"/>
        <w:rPr>
          <w:rFonts w:ascii="Times New Roman" w:hAnsi="Times New Roman" w:cs="Times New Roman"/>
          <w:lang w:val="uk-UA"/>
        </w:rPr>
      </w:pPr>
      <w:r w:rsidRPr="006A1C17">
        <w:rPr>
          <w:rFonts w:ascii="Times New Roman" w:hAnsi="Times New Roman" w:cs="Times New Roman"/>
          <w:lang w:val="uk-UA"/>
        </w:rPr>
        <w:t>- перерозподілити бюджетні призначення між об’єктами, визначені Київській районній адміністрації Одеської міської ради.</w:t>
      </w:r>
    </w:p>
    <w:p w:rsidR="00AB306C" w:rsidRPr="001A6E2C" w:rsidRDefault="00AB306C" w:rsidP="00AB306C">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AB306C" w:rsidRDefault="00AB306C" w:rsidP="006A1C17">
      <w:pPr>
        <w:ind w:firstLine="567"/>
        <w:jc w:val="both"/>
        <w:rPr>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6A1C17" w:rsidRPr="004D52E0">
        <w:rPr>
          <w:rFonts w:ascii="Times New Roman" w:hAnsi="Times New Roman" w:cs="Times New Roman"/>
          <w:sz w:val="28"/>
          <w:szCs w:val="28"/>
          <w:lang w:val="uk-UA"/>
        </w:rPr>
        <w:t>№ 04-14/247/1389 від 27.08.2021 року</w:t>
      </w:r>
      <w:r w:rsidR="006A1C17">
        <w:rPr>
          <w:rFonts w:ascii="Times New Roman" w:hAnsi="Times New Roman" w:cs="Times New Roman"/>
          <w:sz w:val="28"/>
          <w:szCs w:val="28"/>
          <w:lang w:val="uk-UA"/>
        </w:rPr>
        <w:t>.</w:t>
      </w:r>
    </w:p>
    <w:p w:rsidR="00AB306C" w:rsidRDefault="00AB306C">
      <w:pPr>
        <w:rPr>
          <w:lang w:val="uk-UA"/>
        </w:rPr>
      </w:pPr>
    </w:p>
    <w:p w:rsidR="00AB306C" w:rsidRDefault="00AB306C">
      <w:pPr>
        <w:rPr>
          <w:lang w:val="uk-UA"/>
        </w:rPr>
      </w:pPr>
    </w:p>
    <w:p w:rsidR="00AB306C" w:rsidRDefault="00AB306C">
      <w:pPr>
        <w:rPr>
          <w:lang w:val="uk-UA"/>
        </w:rPr>
      </w:pPr>
    </w:p>
    <w:p w:rsidR="00AB306C" w:rsidRDefault="00AB306C" w:rsidP="00AB306C">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w:t>
      </w:r>
      <w:r w:rsidR="00B7668C" w:rsidRPr="006B21FC">
        <w:rPr>
          <w:rFonts w:ascii="Times New Roman" w:hAnsi="Times New Roman" w:cs="Times New Roman"/>
          <w:sz w:val="28"/>
          <w:szCs w:val="28"/>
          <w:lang w:val="uk-UA"/>
        </w:rPr>
        <w:t xml:space="preserve">Інформацію заступника директора </w:t>
      </w:r>
      <w:r w:rsidR="00B7668C">
        <w:rPr>
          <w:rFonts w:ascii="Times New Roman" w:hAnsi="Times New Roman" w:cs="Times New Roman"/>
          <w:sz w:val="28"/>
          <w:szCs w:val="28"/>
          <w:lang w:val="uk-UA"/>
        </w:rPr>
        <w:t>Д</w:t>
      </w:r>
      <w:r w:rsidR="00B7668C" w:rsidRPr="006B21FC">
        <w:rPr>
          <w:rFonts w:ascii="Times New Roman" w:hAnsi="Times New Roman" w:cs="Times New Roman"/>
          <w:sz w:val="28"/>
          <w:szCs w:val="28"/>
          <w:lang w:val="uk-UA"/>
        </w:rPr>
        <w:t xml:space="preserve">епартаменту фінансів Одеської міської ради </w:t>
      </w:r>
      <w:r w:rsidR="00B7668C">
        <w:rPr>
          <w:rFonts w:ascii="Times New Roman" w:hAnsi="Times New Roman" w:cs="Times New Roman"/>
          <w:sz w:val="28"/>
          <w:szCs w:val="28"/>
          <w:lang w:val="uk-UA"/>
        </w:rPr>
        <w:t>Жирової І.В.</w:t>
      </w:r>
      <w:r w:rsidRPr="009C3F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AB306C" w:rsidRDefault="00AB306C" w:rsidP="00AB30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Pr="00CB745E">
        <w:rPr>
          <w:rFonts w:ascii="Times New Roman" w:hAnsi="Times New Roman" w:cs="Times New Roman"/>
          <w:sz w:val="28"/>
          <w:szCs w:val="28"/>
          <w:lang w:val="uk-UA"/>
        </w:rPr>
        <w:t>проєкт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AB306C" w:rsidRDefault="00AB306C" w:rsidP="00AB306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AB306C" w:rsidRDefault="00AB306C" w:rsidP="00802F4A">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проєкт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та внести його на розгляд сесії Одеської міської ради. </w:t>
      </w:r>
    </w:p>
    <w:p w:rsidR="000551DB" w:rsidRDefault="000551DB" w:rsidP="00802F4A">
      <w:pPr>
        <w:ind w:firstLine="567"/>
        <w:jc w:val="both"/>
        <w:rPr>
          <w:rFonts w:ascii="Times New Roman" w:eastAsia="Times New Roman" w:hAnsi="Times New Roman" w:cs="Times New Roman"/>
          <w:kern w:val="0"/>
          <w:sz w:val="28"/>
          <w:szCs w:val="28"/>
          <w:lang w:val="uk-UA" w:eastAsia="ru-RU" w:bidi="ar-SA"/>
        </w:rPr>
      </w:pPr>
    </w:p>
    <w:p w:rsidR="000551DB" w:rsidRDefault="000551DB" w:rsidP="00802F4A">
      <w:pPr>
        <w:ind w:firstLine="567"/>
        <w:jc w:val="both"/>
        <w:rPr>
          <w:rFonts w:ascii="Times New Roman" w:eastAsia="Times New Roman" w:hAnsi="Times New Roman" w:cs="Times New Roman"/>
          <w:kern w:val="0"/>
          <w:sz w:val="28"/>
          <w:szCs w:val="28"/>
          <w:lang w:val="uk-UA" w:eastAsia="ru-RU" w:bidi="ar-SA"/>
        </w:rPr>
      </w:pPr>
    </w:p>
    <w:p w:rsidR="00802F4A" w:rsidRPr="00651A42" w:rsidRDefault="000551DB" w:rsidP="00802F4A">
      <w:pPr>
        <w:ind w:firstLine="567"/>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СЛУХАЛИ: </w:t>
      </w:r>
      <w:r w:rsidR="00B7668C" w:rsidRPr="006B21FC">
        <w:rPr>
          <w:rFonts w:ascii="Times New Roman" w:hAnsi="Times New Roman" w:cs="Times New Roman"/>
          <w:sz w:val="28"/>
          <w:szCs w:val="28"/>
          <w:lang w:val="uk-UA"/>
        </w:rPr>
        <w:t xml:space="preserve">Інформацію заступника директора </w:t>
      </w:r>
      <w:r w:rsidR="00B7668C">
        <w:rPr>
          <w:rFonts w:ascii="Times New Roman" w:hAnsi="Times New Roman" w:cs="Times New Roman"/>
          <w:sz w:val="28"/>
          <w:szCs w:val="28"/>
          <w:lang w:val="uk-UA"/>
        </w:rPr>
        <w:t>Д</w:t>
      </w:r>
      <w:r w:rsidR="00B7668C" w:rsidRPr="006B21FC">
        <w:rPr>
          <w:rFonts w:ascii="Times New Roman" w:hAnsi="Times New Roman" w:cs="Times New Roman"/>
          <w:sz w:val="28"/>
          <w:szCs w:val="28"/>
          <w:lang w:val="uk-UA"/>
        </w:rPr>
        <w:t xml:space="preserve">епартаменту фінансів Одеської міської ради </w:t>
      </w:r>
      <w:r w:rsidR="00B7668C">
        <w:rPr>
          <w:rFonts w:ascii="Times New Roman" w:hAnsi="Times New Roman" w:cs="Times New Roman"/>
          <w:sz w:val="28"/>
          <w:szCs w:val="28"/>
          <w:lang w:val="uk-UA"/>
        </w:rPr>
        <w:t>Жирової І.В.</w:t>
      </w:r>
      <w:r>
        <w:rPr>
          <w:rFonts w:ascii="Times New Roman" w:hAnsi="Times New Roman" w:cs="Times New Roman"/>
          <w:sz w:val="28"/>
          <w:szCs w:val="28"/>
          <w:lang w:val="uk-UA"/>
        </w:rPr>
        <w:t xml:space="preserve"> щодо </w:t>
      </w:r>
      <w:r w:rsidRPr="005132F6">
        <w:rPr>
          <w:rFonts w:ascii="Times New Roman" w:hAnsi="Times New Roman" w:cs="Times New Roman"/>
          <w:sz w:val="28"/>
          <w:szCs w:val="28"/>
          <w:lang w:val="uk-UA"/>
        </w:rPr>
        <w:t>проєкту рішення «Про схвалення Прогнозу бюджету Одеської  міської територіальної громади</w:t>
      </w:r>
      <w:r w:rsidRPr="005132F6">
        <w:rPr>
          <w:rFonts w:ascii="Times New Roman" w:hAnsi="Times New Roman" w:cs="Times New Roman"/>
          <w:color w:val="000000" w:themeColor="text1"/>
          <w:sz w:val="28"/>
          <w:szCs w:val="28"/>
          <w:lang w:val="uk-UA"/>
        </w:rPr>
        <w:t xml:space="preserve"> на 2022-2024 роки» та фінансово-економічне обґрунтування до н</w:t>
      </w:r>
      <w:r>
        <w:rPr>
          <w:rFonts w:ascii="Times New Roman" w:hAnsi="Times New Roman" w:cs="Times New Roman"/>
          <w:color w:val="000000" w:themeColor="text1"/>
          <w:sz w:val="28"/>
          <w:szCs w:val="28"/>
          <w:lang w:val="uk-UA"/>
        </w:rPr>
        <w:t>ь</w:t>
      </w:r>
      <w:r w:rsidRPr="005132F6">
        <w:rPr>
          <w:rFonts w:ascii="Times New Roman" w:hAnsi="Times New Roman" w:cs="Times New Roman"/>
          <w:color w:val="000000" w:themeColor="text1"/>
          <w:sz w:val="28"/>
          <w:szCs w:val="28"/>
          <w:lang w:val="uk-UA"/>
        </w:rPr>
        <w:t xml:space="preserve">ого </w:t>
      </w:r>
      <w:r w:rsidRPr="005132F6">
        <w:rPr>
          <w:rFonts w:ascii="Times New Roman" w:hAnsi="Times New Roman" w:cs="Times New Roman"/>
          <w:color w:val="000000"/>
          <w:sz w:val="28"/>
          <w:szCs w:val="28"/>
          <w:shd w:val="clear" w:color="auto" w:fill="FFFFFF"/>
          <w:lang w:val="uk-UA"/>
        </w:rPr>
        <w:t>(</w:t>
      </w:r>
      <w:r w:rsidR="00802F4A" w:rsidRPr="005132F6">
        <w:rPr>
          <w:rFonts w:ascii="Times New Roman" w:hAnsi="Times New Roman" w:cs="Times New Roman"/>
          <w:color w:val="000000"/>
          <w:sz w:val="28"/>
          <w:szCs w:val="28"/>
          <w:shd w:val="clear" w:color="auto" w:fill="FFFFFF"/>
          <w:lang w:val="uk-UA"/>
        </w:rPr>
        <w:t>лист</w:t>
      </w:r>
      <w:r w:rsidR="00802F4A">
        <w:rPr>
          <w:rFonts w:ascii="Times New Roman" w:hAnsi="Times New Roman" w:cs="Times New Roman"/>
          <w:color w:val="000000"/>
          <w:sz w:val="28"/>
          <w:szCs w:val="28"/>
          <w:shd w:val="clear" w:color="auto" w:fill="FFFFFF"/>
          <w:lang w:val="uk-UA"/>
        </w:rPr>
        <w:t>и</w:t>
      </w:r>
      <w:r w:rsidR="00802F4A" w:rsidRPr="005132F6">
        <w:rPr>
          <w:rFonts w:ascii="Times New Roman" w:hAnsi="Times New Roman" w:cs="Times New Roman"/>
          <w:color w:val="000000"/>
          <w:sz w:val="28"/>
          <w:szCs w:val="28"/>
          <w:shd w:val="clear" w:color="auto" w:fill="FFFFFF"/>
          <w:lang w:val="uk-UA"/>
        </w:rPr>
        <w:t xml:space="preserve"> </w:t>
      </w:r>
      <w:r w:rsidR="00802F4A">
        <w:rPr>
          <w:rFonts w:ascii="Times New Roman" w:hAnsi="Times New Roman" w:cs="Times New Roman"/>
          <w:color w:val="000000"/>
          <w:sz w:val="28"/>
          <w:szCs w:val="28"/>
          <w:shd w:val="clear" w:color="auto" w:fill="FFFFFF"/>
          <w:lang w:val="uk-UA"/>
        </w:rPr>
        <w:t>Д</w:t>
      </w:r>
      <w:r w:rsidR="00802F4A" w:rsidRPr="005132F6">
        <w:rPr>
          <w:rFonts w:ascii="Times New Roman" w:hAnsi="Times New Roman" w:cs="Times New Roman"/>
          <w:color w:val="000000"/>
          <w:sz w:val="28"/>
          <w:szCs w:val="28"/>
          <w:shd w:val="clear" w:color="auto" w:fill="FFFFFF"/>
          <w:lang w:val="uk-UA"/>
        </w:rPr>
        <w:t>епартаменту фінансів № 05-16-541/1317 від 11.08.2021 року</w:t>
      </w:r>
      <w:r w:rsidR="00802F4A">
        <w:rPr>
          <w:rFonts w:ascii="Times New Roman" w:hAnsi="Times New Roman" w:cs="Times New Roman"/>
          <w:color w:val="000000"/>
          <w:sz w:val="28"/>
          <w:szCs w:val="28"/>
          <w:shd w:val="clear" w:color="auto" w:fill="FFFFFF"/>
          <w:lang w:val="uk-UA"/>
        </w:rPr>
        <w:t xml:space="preserve"> та № 04-14/248/1404 від 30.08.2021 року</w:t>
      </w:r>
      <w:r w:rsidR="00802F4A" w:rsidRPr="005132F6">
        <w:rPr>
          <w:rFonts w:ascii="Times New Roman" w:hAnsi="Times New Roman" w:cs="Times New Roman"/>
          <w:color w:val="000000"/>
          <w:sz w:val="28"/>
          <w:szCs w:val="28"/>
          <w:shd w:val="clear" w:color="auto" w:fill="FFFFFF"/>
          <w:lang w:val="uk-UA"/>
        </w:rPr>
        <w:t>)</w:t>
      </w:r>
      <w:r w:rsidR="00802F4A">
        <w:rPr>
          <w:rFonts w:ascii="Times New Roman" w:hAnsi="Times New Roman" w:cs="Times New Roman"/>
          <w:color w:val="000000"/>
          <w:sz w:val="28"/>
          <w:szCs w:val="28"/>
          <w:shd w:val="clear" w:color="auto" w:fill="FFFFFF"/>
          <w:lang w:val="uk-UA"/>
        </w:rPr>
        <w:t>.</w:t>
      </w:r>
    </w:p>
    <w:p w:rsidR="000551DB" w:rsidRDefault="000551DB" w:rsidP="00802F4A">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Інформацію прийняти до відома. </w:t>
      </w:r>
    </w:p>
    <w:p w:rsidR="000551DB" w:rsidRDefault="000551DB" w:rsidP="00802F4A">
      <w:pPr>
        <w:ind w:firstLine="567"/>
        <w:jc w:val="both"/>
        <w:rPr>
          <w:rFonts w:ascii="Times New Roman" w:eastAsia="Times New Roman" w:hAnsi="Times New Roman" w:cs="Times New Roman"/>
          <w:kern w:val="0"/>
          <w:sz w:val="28"/>
          <w:szCs w:val="28"/>
          <w:lang w:val="uk-UA" w:eastAsia="ru-RU" w:bidi="ar-SA"/>
        </w:rPr>
      </w:pPr>
    </w:p>
    <w:p w:rsidR="000551DB" w:rsidRDefault="000551DB" w:rsidP="00802F4A">
      <w:pPr>
        <w:ind w:firstLine="567"/>
        <w:jc w:val="both"/>
        <w:rPr>
          <w:rFonts w:ascii="Times New Roman" w:eastAsia="Times New Roman" w:hAnsi="Times New Roman" w:cs="Times New Roman"/>
          <w:kern w:val="0"/>
          <w:sz w:val="28"/>
          <w:szCs w:val="28"/>
          <w:lang w:val="uk-UA" w:eastAsia="ru-RU" w:bidi="ar-SA"/>
        </w:rPr>
      </w:pPr>
    </w:p>
    <w:p w:rsidR="000551DB" w:rsidRDefault="000551DB" w:rsidP="00802F4A">
      <w:pPr>
        <w:ind w:right="27" w:firstLine="567"/>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СЛУХАЛИ: Інформацію </w:t>
      </w:r>
      <w:r w:rsidR="00B7668C">
        <w:rPr>
          <w:rFonts w:ascii="Times New Roman" w:eastAsia="Times New Roman" w:hAnsi="Times New Roman" w:cs="Times New Roman"/>
          <w:kern w:val="0"/>
          <w:sz w:val="28"/>
          <w:szCs w:val="28"/>
          <w:lang w:val="uk-UA" w:eastAsia="ru-RU" w:bidi="ar-SA"/>
        </w:rPr>
        <w:t xml:space="preserve">за зверненням </w:t>
      </w:r>
      <w:r w:rsidRPr="001F69D3">
        <w:rPr>
          <w:rFonts w:ascii="Times New Roman" w:hAnsi="Times New Roman" w:cs="Times New Roman"/>
          <w:sz w:val="28"/>
          <w:szCs w:val="28"/>
          <w:lang w:val="uk-UA"/>
        </w:rPr>
        <w:t>начальник</w:t>
      </w:r>
      <w:r>
        <w:rPr>
          <w:rFonts w:ascii="Times New Roman" w:hAnsi="Times New Roman" w:cs="Times New Roman"/>
          <w:sz w:val="28"/>
          <w:szCs w:val="28"/>
          <w:lang w:val="uk-UA"/>
        </w:rPr>
        <w:t>а</w:t>
      </w:r>
      <w:r w:rsidRPr="001F69D3">
        <w:rPr>
          <w:rFonts w:ascii="Times New Roman" w:hAnsi="Times New Roman" w:cs="Times New Roman"/>
          <w:sz w:val="28"/>
          <w:szCs w:val="28"/>
          <w:lang w:val="uk-UA"/>
        </w:rPr>
        <w:t xml:space="preserve"> Управління капітального будівництва Одеської міської ради</w:t>
      </w:r>
      <w:r>
        <w:rPr>
          <w:rFonts w:ascii="Times New Roman" w:hAnsi="Times New Roman" w:cs="Times New Roman"/>
          <w:sz w:val="28"/>
          <w:szCs w:val="28"/>
          <w:lang w:val="uk-UA"/>
        </w:rPr>
        <w:t xml:space="preserve"> Панова Б.М. щодо </w:t>
      </w:r>
      <w:r w:rsidRPr="001F69D3">
        <w:rPr>
          <w:rFonts w:ascii="Times New Roman" w:hAnsi="Times New Roman" w:cs="Times New Roman"/>
          <w:color w:val="000000"/>
          <w:sz w:val="28"/>
          <w:szCs w:val="28"/>
          <w:shd w:val="clear" w:color="auto" w:fill="FFFFFF"/>
          <w:lang w:val="uk-UA"/>
        </w:rPr>
        <w:t>проєкту рішення  «</w:t>
      </w:r>
      <w:r>
        <w:rPr>
          <w:rFonts w:ascii="Times New Roman" w:hAnsi="Times New Roman" w:cs="Times New Roman"/>
          <w:color w:val="000000"/>
          <w:sz w:val="28"/>
          <w:szCs w:val="28"/>
          <w:shd w:val="clear" w:color="auto" w:fill="FFFFFF"/>
          <w:lang w:val="uk-UA"/>
        </w:rPr>
        <w:t xml:space="preserve">Про </w:t>
      </w:r>
      <w:r w:rsidRPr="001F69D3">
        <w:rPr>
          <w:rFonts w:ascii="Times New Roman" w:hAnsi="Times New Roman" w:cs="Times New Roman"/>
          <w:bCs/>
          <w:sz w:val="28"/>
          <w:szCs w:val="28"/>
          <w:lang w:val="uk-UA"/>
        </w:rPr>
        <w:t xml:space="preserve">надання згоди на придбання в комунальну власність Одеської міської територіальної громади квартир на виконання </w:t>
      </w:r>
      <w:r w:rsidRPr="001F69D3">
        <w:rPr>
          <w:rFonts w:ascii="Times New Roman" w:hAnsi="Times New Roman" w:cs="Times New Roman"/>
          <w:sz w:val="28"/>
          <w:szCs w:val="28"/>
          <w:lang w:val="uk-UA"/>
        </w:rPr>
        <w:t>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w:t>
      </w:r>
      <w:r>
        <w:rPr>
          <w:rFonts w:ascii="Times New Roman" w:hAnsi="Times New Roman" w:cs="Times New Roman"/>
          <w:sz w:val="28"/>
          <w:szCs w:val="28"/>
          <w:lang w:val="uk-UA"/>
        </w:rPr>
        <w:t>» (</w:t>
      </w:r>
      <w:r w:rsidRPr="005132F6">
        <w:rPr>
          <w:rFonts w:ascii="Times New Roman" w:hAnsi="Times New Roman" w:cs="Times New Roman"/>
          <w:color w:val="000000"/>
          <w:sz w:val="28"/>
          <w:szCs w:val="28"/>
          <w:shd w:val="clear" w:color="auto" w:fill="FFFFFF"/>
          <w:lang w:val="uk-UA"/>
        </w:rPr>
        <w:t xml:space="preserve">лист </w:t>
      </w:r>
      <w:r>
        <w:rPr>
          <w:rFonts w:ascii="Times New Roman" w:hAnsi="Times New Roman" w:cs="Times New Roman"/>
          <w:color w:val="000000"/>
          <w:sz w:val="28"/>
          <w:szCs w:val="28"/>
          <w:shd w:val="clear" w:color="auto" w:fill="FFFFFF"/>
          <w:lang w:val="uk-UA"/>
        </w:rPr>
        <w:t>№ 02-05/939-04 від 16.08.2021 року).</w:t>
      </w:r>
    </w:p>
    <w:p w:rsidR="000551DB" w:rsidRDefault="000551DB" w:rsidP="000551DB">
      <w:pPr>
        <w:ind w:right="27"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Голосували за проєкт рішення </w:t>
      </w:r>
      <w:r w:rsidRPr="001F69D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Про </w:t>
      </w:r>
      <w:r w:rsidRPr="001F69D3">
        <w:rPr>
          <w:rFonts w:ascii="Times New Roman" w:hAnsi="Times New Roman" w:cs="Times New Roman"/>
          <w:bCs/>
          <w:sz w:val="28"/>
          <w:szCs w:val="28"/>
          <w:lang w:val="uk-UA"/>
        </w:rPr>
        <w:t xml:space="preserve">надання згоди на придбання в комунальну власність Одеської міської територіальної громади квартир на виконання </w:t>
      </w:r>
      <w:r w:rsidRPr="001F69D3">
        <w:rPr>
          <w:rFonts w:ascii="Times New Roman" w:hAnsi="Times New Roman" w:cs="Times New Roman"/>
          <w:sz w:val="28"/>
          <w:szCs w:val="28"/>
          <w:lang w:val="uk-UA"/>
        </w:rPr>
        <w:t xml:space="preserve">Міської цільової програми забезпечення житлом дітей-сиріт, дітей, </w:t>
      </w:r>
      <w:r w:rsidRPr="001F69D3">
        <w:rPr>
          <w:rFonts w:ascii="Times New Roman" w:hAnsi="Times New Roman" w:cs="Times New Roman"/>
          <w:sz w:val="28"/>
          <w:szCs w:val="28"/>
          <w:lang w:val="uk-UA"/>
        </w:rPr>
        <w:lastRenderedPageBreak/>
        <w:t>позбавлених батьківського піклування, осіб із їх числа та багатодітних сімей, які виховують п’ятьох та більше дітей, на 2021-2022 роки</w:t>
      </w:r>
      <w:r>
        <w:rPr>
          <w:rFonts w:ascii="Times New Roman" w:hAnsi="Times New Roman" w:cs="Times New Roman"/>
          <w:sz w:val="28"/>
          <w:szCs w:val="28"/>
          <w:lang w:val="uk-UA"/>
        </w:rPr>
        <w:t>»:</w:t>
      </w:r>
    </w:p>
    <w:p w:rsidR="000551DB" w:rsidRDefault="000551DB" w:rsidP="000551DB">
      <w:pPr>
        <w:ind w:right="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0551DB" w:rsidRPr="005132F6" w:rsidRDefault="000551DB" w:rsidP="000551DB">
      <w:pPr>
        <w:ind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ВИСНОВОК: Підтримати </w:t>
      </w:r>
      <w:r>
        <w:rPr>
          <w:rFonts w:ascii="Times New Roman" w:hAnsi="Times New Roman" w:cs="Times New Roman"/>
          <w:color w:val="000000"/>
          <w:sz w:val="28"/>
          <w:szCs w:val="28"/>
          <w:shd w:val="clear" w:color="auto" w:fill="FFFFFF"/>
          <w:lang w:val="uk-UA"/>
        </w:rPr>
        <w:t xml:space="preserve">проєкт рішення </w:t>
      </w:r>
      <w:r w:rsidRPr="001F69D3">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Про </w:t>
      </w:r>
      <w:r w:rsidRPr="001F69D3">
        <w:rPr>
          <w:rFonts w:ascii="Times New Roman" w:hAnsi="Times New Roman" w:cs="Times New Roman"/>
          <w:bCs/>
          <w:sz w:val="28"/>
          <w:szCs w:val="28"/>
          <w:lang w:val="uk-UA"/>
        </w:rPr>
        <w:t xml:space="preserve">надання згоди на придбання в комунальну власність Одеської міської територіальної громади квартир на виконання </w:t>
      </w:r>
      <w:r w:rsidRPr="001F69D3">
        <w:rPr>
          <w:rFonts w:ascii="Times New Roman" w:hAnsi="Times New Roman" w:cs="Times New Roman"/>
          <w:sz w:val="28"/>
          <w:szCs w:val="28"/>
          <w:lang w:val="uk-UA"/>
        </w:rPr>
        <w:t>Міської цільової програми забезпечення житлом дітей-сиріт, дітей, позбавлених батьківського піклування, осіб із їх числа та багатодітних сімей, які виховують п’ятьох та більше дітей, на 2021-2022 роки</w:t>
      </w:r>
      <w:r>
        <w:rPr>
          <w:rFonts w:ascii="Times New Roman" w:hAnsi="Times New Roman" w:cs="Times New Roman"/>
          <w:sz w:val="28"/>
          <w:szCs w:val="28"/>
          <w:lang w:val="uk-UA"/>
        </w:rPr>
        <w:t xml:space="preserve">» та внести його на розгляд сесії Одеської міської ради. </w:t>
      </w:r>
    </w:p>
    <w:p w:rsidR="000551DB" w:rsidRPr="00651A42" w:rsidRDefault="000551DB" w:rsidP="000551DB">
      <w:pPr>
        <w:ind w:left="284" w:firstLine="567"/>
        <w:jc w:val="both"/>
        <w:rPr>
          <w:rFonts w:ascii="Times New Roman" w:hAnsi="Times New Roman" w:cs="Times New Roman"/>
          <w:color w:val="000000"/>
          <w:sz w:val="28"/>
          <w:szCs w:val="28"/>
          <w:shd w:val="clear" w:color="auto" w:fill="FFFFFF"/>
          <w:lang w:val="uk-UA"/>
        </w:rPr>
      </w:pPr>
    </w:p>
    <w:p w:rsidR="000551DB" w:rsidRDefault="000551DB" w:rsidP="00AB306C">
      <w:pPr>
        <w:ind w:firstLine="567"/>
        <w:jc w:val="both"/>
        <w:rPr>
          <w:rFonts w:ascii="Times New Roman" w:eastAsia="Times New Roman" w:hAnsi="Times New Roman" w:cs="Times New Roman"/>
          <w:kern w:val="0"/>
          <w:sz w:val="28"/>
          <w:szCs w:val="28"/>
          <w:lang w:val="uk-UA" w:eastAsia="ru-RU" w:bidi="ar-SA"/>
        </w:rPr>
      </w:pPr>
    </w:p>
    <w:p w:rsidR="00854C45" w:rsidRDefault="00854C45" w:rsidP="00854C45">
      <w:pPr>
        <w:ind w:firstLine="567"/>
        <w:rPr>
          <w:lang w:val="uk-UA"/>
        </w:rPr>
      </w:pPr>
    </w:p>
    <w:p w:rsidR="00B7668C" w:rsidRDefault="00854C45" w:rsidP="00B7668C">
      <w:pPr>
        <w:ind w:firstLine="567"/>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kern w:val="0"/>
          <w:sz w:val="28"/>
          <w:szCs w:val="28"/>
          <w:lang w:val="uk-UA" w:eastAsia="ru-RU" w:bidi="ar-SA"/>
        </w:rPr>
        <w:t xml:space="preserve">СЛУХАЛИ: Інформацію директора департаменту міського господарства Одеської міської ради Мостовських Н.І. щодо </w:t>
      </w:r>
      <w:r>
        <w:rPr>
          <w:rFonts w:ascii="Times New Roman" w:hAnsi="Times New Roman" w:cs="Times New Roman"/>
          <w:color w:val="000000"/>
          <w:sz w:val="28"/>
          <w:szCs w:val="28"/>
          <w:shd w:val="clear" w:color="auto" w:fill="FFFFFF"/>
          <w:lang w:val="uk-UA"/>
        </w:rPr>
        <w:t>проект</w:t>
      </w:r>
      <w:r w:rsidR="00B7668C">
        <w:rPr>
          <w:rFonts w:ascii="Times New Roman" w:hAnsi="Times New Roman" w:cs="Times New Roman"/>
          <w:color w:val="000000"/>
          <w:sz w:val="28"/>
          <w:szCs w:val="28"/>
          <w:shd w:val="clear" w:color="auto" w:fill="FFFFFF"/>
          <w:lang w:val="uk-UA"/>
        </w:rPr>
        <w:t>ів</w:t>
      </w:r>
      <w:r>
        <w:rPr>
          <w:rFonts w:ascii="Times New Roman" w:hAnsi="Times New Roman" w:cs="Times New Roman"/>
          <w:color w:val="000000"/>
          <w:sz w:val="28"/>
          <w:szCs w:val="28"/>
          <w:shd w:val="clear" w:color="auto" w:fill="FFFFFF"/>
          <w:lang w:val="uk-UA"/>
        </w:rPr>
        <w:t xml:space="preserve"> рішення «Про виділення Комунальному підприємству «Теплопостачання міста Одеси» коштів з бюджету  Одеської міської територіальної громади на 2021 рік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 (лист Департаменту міського господарства Одеської міської ради  № 1047/вих. від 27.08.2021 року)</w:t>
      </w:r>
      <w:r w:rsidR="00B7668C">
        <w:rPr>
          <w:rFonts w:ascii="Times New Roman" w:hAnsi="Times New Roman" w:cs="Times New Roman"/>
          <w:color w:val="000000"/>
          <w:sz w:val="28"/>
          <w:szCs w:val="28"/>
          <w:shd w:val="clear" w:color="auto" w:fill="FFFFFF"/>
          <w:lang w:val="uk-UA"/>
        </w:rPr>
        <w:t xml:space="preserve"> та «Про надання згоди Комунальному підприємству «Теплопостачання міста Одеси» на укладання з ТОВ «Газопостачальна компанія «Нафтогаз </w:t>
      </w:r>
      <w:proofErr w:type="spellStart"/>
      <w:r w:rsidR="00B7668C">
        <w:rPr>
          <w:rFonts w:ascii="Times New Roman" w:hAnsi="Times New Roman" w:cs="Times New Roman"/>
          <w:color w:val="000000"/>
          <w:sz w:val="28"/>
          <w:szCs w:val="28"/>
          <w:shd w:val="clear" w:color="auto" w:fill="FFFFFF"/>
          <w:lang w:val="uk-UA"/>
        </w:rPr>
        <w:t>Трейдинг</w:t>
      </w:r>
      <w:proofErr w:type="spellEnd"/>
      <w:r w:rsidR="00B7668C">
        <w:rPr>
          <w:rFonts w:ascii="Times New Roman" w:hAnsi="Times New Roman" w:cs="Times New Roman"/>
          <w:color w:val="000000"/>
          <w:sz w:val="28"/>
          <w:szCs w:val="28"/>
          <w:shd w:val="clear" w:color="auto" w:fill="FFFFFF"/>
          <w:lang w:val="uk-UA"/>
        </w:rPr>
        <w:t xml:space="preserve">» Договору постачання природного газу на період з червня 2021 року до червня           2024 року» (лист № 1041/вих. від 26.08.2021 року). </w:t>
      </w:r>
    </w:p>
    <w:p w:rsidR="00854C45" w:rsidRDefault="00854C45" w:rsidP="00B7668C">
      <w:pPr>
        <w:ind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Виступили: </w:t>
      </w:r>
      <w:proofErr w:type="spellStart"/>
      <w:r>
        <w:rPr>
          <w:rFonts w:ascii="Times New Roman" w:hAnsi="Times New Roman" w:cs="Times New Roman"/>
          <w:color w:val="000000"/>
          <w:sz w:val="28"/>
          <w:szCs w:val="28"/>
          <w:shd w:val="clear" w:color="auto" w:fill="FFFFFF"/>
          <w:lang w:val="uk-UA"/>
        </w:rPr>
        <w:t>Потапський</w:t>
      </w:r>
      <w:proofErr w:type="spellEnd"/>
      <w:r>
        <w:rPr>
          <w:rFonts w:ascii="Times New Roman" w:hAnsi="Times New Roman" w:cs="Times New Roman"/>
          <w:color w:val="000000"/>
          <w:sz w:val="28"/>
          <w:szCs w:val="28"/>
          <w:shd w:val="clear" w:color="auto" w:fill="FFFFFF"/>
          <w:lang w:val="uk-UA"/>
        </w:rPr>
        <w:t xml:space="preserve"> О.Ю., </w:t>
      </w:r>
      <w:proofErr w:type="spellStart"/>
      <w:r>
        <w:rPr>
          <w:rFonts w:ascii="Times New Roman" w:hAnsi="Times New Roman" w:cs="Times New Roman"/>
          <w:color w:val="000000"/>
          <w:sz w:val="28"/>
          <w:szCs w:val="28"/>
          <w:shd w:val="clear" w:color="auto" w:fill="FFFFFF"/>
          <w:lang w:val="uk-UA"/>
        </w:rPr>
        <w:t>Позднякова</w:t>
      </w:r>
      <w:proofErr w:type="spellEnd"/>
      <w:r>
        <w:rPr>
          <w:rFonts w:ascii="Times New Roman" w:hAnsi="Times New Roman" w:cs="Times New Roman"/>
          <w:color w:val="000000"/>
          <w:sz w:val="28"/>
          <w:szCs w:val="28"/>
          <w:shd w:val="clear" w:color="auto" w:fill="FFFFFF"/>
          <w:lang w:val="uk-UA"/>
        </w:rPr>
        <w:t xml:space="preserve"> Г.І.</w:t>
      </w:r>
      <w:r w:rsidR="00B7668C">
        <w:rPr>
          <w:rFonts w:ascii="Times New Roman" w:hAnsi="Times New Roman" w:cs="Times New Roman"/>
          <w:color w:val="000000"/>
          <w:sz w:val="28"/>
          <w:szCs w:val="28"/>
          <w:shd w:val="clear" w:color="auto" w:fill="FFFFFF"/>
          <w:lang w:val="uk-UA"/>
        </w:rPr>
        <w:t xml:space="preserve">, </w:t>
      </w:r>
      <w:proofErr w:type="spellStart"/>
      <w:r w:rsidR="00B7668C">
        <w:rPr>
          <w:rFonts w:ascii="Times New Roman" w:hAnsi="Times New Roman" w:cs="Times New Roman"/>
          <w:color w:val="000000"/>
          <w:sz w:val="28"/>
          <w:szCs w:val="28"/>
          <w:shd w:val="clear" w:color="auto" w:fill="FFFFFF"/>
          <w:lang w:val="uk-UA"/>
        </w:rPr>
        <w:t>Мороховський</w:t>
      </w:r>
      <w:proofErr w:type="spellEnd"/>
      <w:r w:rsidR="00B7668C">
        <w:rPr>
          <w:rFonts w:ascii="Times New Roman" w:hAnsi="Times New Roman" w:cs="Times New Roman"/>
          <w:color w:val="000000"/>
          <w:sz w:val="28"/>
          <w:szCs w:val="28"/>
          <w:shd w:val="clear" w:color="auto" w:fill="FFFFFF"/>
          <w:lang w:val="uk-UA"/>
        </w:rPr>
        <w:t xml:space="preserve"> В.В., </w:t>
      </w:r>
      <w:proofErr w:type="spellStart"/>
      <w:r w:rsidR="00B7668C">
        <w:rPr>
          <w:rFonts w:ascii="Times New Roman" w:hAnsi="Times New Roman" w:cs="Times New Roman"/>
          <w:color w:val="000000"/>
          <w:sz w:val="28"/>
          <w:szCs w:val="28"/>
          <w:shd w:val="clear" w:color="auto" w:fill="FFFFFF"/>
          <w:lang w:val="uk-UA"/>
        </w:rPr>
        <w:t>Макогонюк</w:t>
      </w:r>
      <w:proofErr w:type="spellEnd"/>
      <w:r w:rsidR="00B7668C">
        <w:rPr>
          <w:rFonts w:ascii="Times New Roman" w:hAnsi="Times New Roman" w:cs="Times New Roman"/>
          <w:color w:val="000000"/>
          <w:sz w:val="28"/>
          <w:szCs w:val="28"/>
          <w:shd w:val="clear" w:color="auto" w:fill="FFFFFF"/>
          <w:lang w:val="uk-UA"/>
        </w:rPr>
        <w:t xml:space="preserve"> О.О., Авдєєв О.Р., Асауленко О.В.</w:t>
      </w:r>
      <w:r>
        <w:rPr>
          <w:rFonts w:ascii="Times New Roman" w:hAnsi="Times New Roman" w:cs="Times New Roman"/>
          <w:color w:val="000000"/>
          <w:sz w:val="28"/>
          <w:szCs w:val="28"/>
          <w:shd w:val="clear" w:color="auto" w:fill="FFFFFF"/>
          <w:lang w:val="uk-UA"/>
        </w:rPr>
        <w:t xml:space="preserve"> </w:t>
      </w:r>
    </w:p>
    <w:p w:rsidR="00854C45" w:rsidRPr="00813E96" w:rsidRDefault="00854C45" w:rsidP="00854C4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ВИСНОВОК: </w:t>
      </w:r>
      <w:r w:rsidR="00B7668C">
        <w:rPr>
          <w:rFonts w:ascii="Times New Roman" w:hAnsi="Times New Roman" w:cs="Times New Roman"/>
          <w:color w:val="000000"/>
          <w:sz w:val="28"/>
          <w:szCs w:val="28"/>
          <w:shd w:val="clear" w:color="auto" w:fill="FFFFFF"/>
          <w:lang w:val="uk-UA"/>
        </w:rPr>
        <w:t xml:space="preserve">Перенести розгляд питання на наступне засідання комісії. </w:t>
      </w:r>
    </w:p>
    <w:p w:rsidR="00854C45" w:rsidRDefault="00854C45">
      <w:pPr>
        <w:rPr>
          <w:lang w:val="uk-UA"/>
        </w:rPr>
      </w:pPr>
    </w:p>
    <w:p w:rsidR="00AB306C" w:rsidRDefault="00AB306C">
      <w:pPr>
        <w:rPr>
          <w:lang w:val="uk-UA"/>
        </w:rPr>
      </w:pPr>
    </w:p>
    <w:p w:rsidR="00AB306C" w:rsidRPr="00B54597" w:rsidRDefault="00AB306C">
      <w:pPr>
        <w:rPr>
          <w:lang w:val="uk-UA"/>
        </w:rPr>
      </w:pPr>
    </w:p>
    <w:p w:rsidR="00B54597" w:rsidRDefault="00B54597" w:rsidP="00B54597">
      <w:pPr>
        <w:ind w:right="27"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СЛУХАЛИ: Інформацію директора Департаменту міського господарства Одеської міської ради Мостовських Н.І. щодо</w:t>
      </w:r>
      <w:r w:rsidRPr="00B54597">
        <w:rPr>
          <w:rFonts w:ascii="Times New Roman" w:hAnsi="Times New Roman" w:cs="Times New Roman"/>
          <w:sz w:val="28"/>
          <w:szCs w:val="28"/>
          <w:lang w:val="uk-UA"/>
        </w:rPr>
        <w:t xml:space="preserve"> </w:t>
      </w:r>
      <w:r w:rsidRPr="00AB2ABB">
        <w:rPr>
          <w:rFonts w:ascii="Times New Roman" w:hAnsi="Times New Roman" w:cs="Times New Roman"/>
          <w:sz w:val="28"/>
          <w:szCs w:val="28"/>
          <w:lang w:val="uk-UA"/>
        </w:rPr>
        <w:t xml:space="preserve">перерозподілу запланованих бюджетних призначень на 2021 рік </w:t>
      </w:r>
      <w:r>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r w:rsidRPr="00AB2ABB">
        <w:rPr>
          <w:rFonts w:ascii="Times New Roman" w:hAnsi="Times New Roman" w:cs="Times New Roman"/>
          <w:sz w:val="28"/>
          <w:szCs w:val="28"/>
          <w:lang w:val="uk-UA"/>
        </w:rPr>
        <w:t xml:space="preserve"> (лист </w:t>
      </w:r>
      <w:r>
        <w:rPr>
          <w:rFonts w:ascii="Times New Roman" w:hAnsi="Times New Roman" w:cs="Times New Roman"/>
          <w:sz w:val="28"/>
          <w:szCs w:val="28"/>
          <w:lang w:val="uk-UA"/>
        </w:rPr>
        <w:t xml:space="preserve"> </w:t>
      </w:r>
      <w:r w:rsidRPr="00AB2ABB">
        <w:rPr>
          <w:rFonts w:ascii="Times New Roman" w:hAnsi="Times New Roman" w:cs="Times New Roman"/>
          <w:sz w:val="28"/>
          <w:szCs w:val="28"/>
          <w:lang w:val="uk-UA"/>
        </w:rPr>
        <w:t>№</w:t>
      </w:r>
      <w:r>
        <w:rPr>
          <w:rFonts w:ascii="Times New Roman" w:hAnsi="Times New Roman" w:cs="Times New Roman"/>
          <w:sz w:val="28"/>
          <w:szCs w:val="28"/>
          <w:lang w:val="uk-UA"/>
        </w:rPr>
        <w:t xml:space="preserve"> 1079/вих. від 02.09.2021 року).</w:t>
      </w:r>
    </w:p>
    <w:p w:rsidR="00B54597" w:rsidRDefault="00B54597" w:rsidP="00B54597">
      <w:pPr>
        <w:ind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Голосували за </w:t>
      </w:r>
      <w:r w:rsidRPr="00AB2ABB">
        <w:rPr>
          <w:rFonts w:ascii="Times New Roman" w:hAnsi="Times New Roman" w:cs="Times New Roman"/>
          <w:sz w:val="28"/>
          <w:szCs w:val="28"/>
          <w:lang w:val="uk-UA"/>
        </w:rPr>
        <w:t xml:space="preserve">перерозподілу запланованих бюджетних призначень на 2021 рік </w:t>
      </w:r>
      <w:r>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p>
    <w:tbl>
      <w:tblPr>
        <w:tblW w:w="9267" w:type="dxa"/>
        <w:jc w:val="center"/>
        <w:tblInd w:w="93" w:type="dxa"/>
        <w:tblLook w:val="04A0" w:firstRow="1" w:lastRow="0" w:firstColumn="1" w:lastColumn="0" w:noHBand="0" w:noVBand="1"/>
      </w:tblPr>
      <w:tblGrid>
        <w:gridCol w:w="7527"/>
        <w:gridCol w:w="1740"/>
      </w:tblGrid>
      <w:tr w:rsidR="00B54597" w:rsidRPr="00AB2ABB" w:rsidTr="00767653">
        <w:trPr>
          <w:trHeight w:val="493"/>
          <w:jc w:val="center"/>
        </w:trPr>
        <w:tc>
          <w:tcPr>
            <w:tcW w:w="75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4597" w:rsidRPr="00AB2ABB" w:rsidRDefault="00B54597" w:rsidP="00767653">
            <w:pPr>
              <w:jc w:val="center"/>
              <w:rPr>
                <w:rFonts w:ascii="Times New Roman" w:eastAsia="Times New Roman" w:hAnsi="Times New Roman" w:cs="Times New Roman"/>
                <w:color w:val="000000"/>
              </w:rPr>
            </w:pPr>
            <w:r w:rsidRPr="00AB2ABB">
              <w:rPr>
                <w:rFonts w:ascii="Times New Roman" w:eastAsia="Times New Roman" w:hAnsi="Times New Roman" w:cs="Times New Roman"/>
                <w:color w:val="000000"/>
                <w:lang w:val="uk-UA"/>
              </w:rPr>
              <w:t>Показники</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54597" w:rsidRPr="00AB2ABB" w:rsidRDefault="00B54597" w:rsidP="00767653">
            <w:pPr>
              <w:jc w:val="center"/>
              <w:rPr>
                <w:rFonts w:ascii="Times New Roman" w:eastAsia="Times New Roman" w:hAnsi="Times New Roman" w:cs="Times New Roman"/>
                <w:color w:val="000000"/>
              </w:rPr>
            </w:pPr>
            <w:r w:rsidRPr="00AB2ABB">
              <w:rPr>
                <w:rFonts w:ascii="Times New Roman" w:eastAsia="Times New Roman" w:hAnsi="Times New Roman" w:cs="Times New Roman"/>
                <w:color w:val="000000"/>
                <w:lang w:val="uk-UA"/>
              </w:rPr>
              <w:t>Сума, грн..</w:t>
            </w:r>
          </w:p>
        </w:tc>
      </w:tr>
      <w:tr w:rsidR="00B54597" w:rsidRPr="00AB2ABB" w:rsidTr="00767653">
        <w:trPr>
          <w:trHeight w:val="317"/>
          <w:jc w:val="center"/>
        </w:trPr>
        <w:tc>
          <w:tcPr>
            <w:tcW w:w="7527" w:type="dxa"/>
            <w:vMerge/>
            <w:tcBorders>
              <w:top w:val="single" w:sz="8" w:space="0" w:color="auto"/>
              <w:left w:val="single" w:sz="8" w:space="0" w:color="auto"/>
              <w:bottom w:val="single" w:sz="8" w:space="0" w:color="000000"/>
              <w:right w:val="single" w:sz="8" w:space="0" w:color="auto"/>
            </w:tcBorders>
            <w:vAlign w:val="center"/>
            <w:hideMark/>
          </w:tcPr>
          <w:p w:rsidR="00B54597" w:rsidRPr="00AB2ABB" w:rsidRDefault="00B54597" w:rsidP="00767653">
            <w:pPr>
              <w:rPr>
                <w:rFonts w:ascii="Times New Roman" w:eastAsia="Times New Roman" w:hAnsi="Times New Roman" w:cs="Times New Roman"/>
                <w:color w:val="000000"/>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B54597" w:rsidRPr="00AB2ABB" w:rsidRDefault="00B54597" w:rsidP="00767653">
            <w:pPr>
              <w:rPr>
                <w:rFonts w:ascii="Times New Roman" w:eastAsia="Times New Roman" w:hAnsi="Times New Roman" w:cs="Times New Roman"/>
                <w:color w:val="000000"/>
              </w:rPr>
            </w:pPr>
          </w:p>
        </w:tc>
      </w:tr>
      <w:tr w:rsidR="00B54597" w:rsidRPr="00AB2ABB" w:rsidTr="00767653">
        <w:trPr>
          <w:trHeight w:val="435"/>
          <w:jc w:val="center"/>
        </w:trPr>
        <w:tc>
          <w:tcPr>
            <w:tcW w:w="7527" w:type="dxa"/>
            <w:tcBorders>
              <w:top w:val="nil"/>
              <w:left w:val="single" w:sz="8" w:space="0" w:color="auto"/>
              <w:bottom w:val="single" w:sz="4" w:space="0" w:color="auto"/>
              <w:right w:val="single" w:sz="8" w:space="0" w:color="auto"/>
            </w:tcBorders>
            <w:shd w:val="clear" w:color="auto" w:fill="auto"/>
            <w:vAlign w:val="center"/>
            <w:hideMark/>
          </w:tcPr>
          <w:p w:rsidR="00B54597" w:rsidRPr="00AB2ABB" w:rsidRDefault="00B54597" w:rsidP="00767653">
            <w:pPr>
              <w:jc w:val="both"/>
              <w:rPr>
                <w:rFonts w:ascii="Times New Roman" w:eastAsia="Times New Roman" w:hAnsi="Times New Roman" w:cs="Times New Roman"/>
                <w:b/>
                <w:bCs/>
                <w:color w:val="000000"/>
                <w:lang w:val="uk-UA"/>
              </w:rPr>
            </w:pPr>
            <w:r w:rsidRPr="00AB2ABB">
              <w:rPr>
                <w:rFonts w:ascii="Times New Roman" w:eastAsia="Times New Roman" w:hAnsi="Times New Roman" w:cs="Times New Roman"/>
                <w:b/>
                <w:bCs/>
                <w:color w:val="000000"/>
                <w:lang w:val="uk-UA"/>
              </w:rPr>
              <w:t xml:space="preserve">Оплата теплопостачання, в </w:t>
            </w:r>
            <w:proofErr w:type="spellStart"/>
            <w:r w:rsidRPr="00AB2ABB">
              <w:rPr>
                <w:rFonts w:ascii="Times New Roman" w:eastAsia="Times New Roman" w:hAnsi="Times New Roman" w:cs="Times New Roman"/>
                <w:b/>
                <w:bCs/>
                <w:color w:val="000000"/>
                <w:lang w:val="uk-UA"/>
              </w:rPr>
              <w:t>т.ч</w:t>
            </w:r>
            <w:proofErr w:type="spellEnd"/>
            <w:r w:rsidRPr="00AB2ABB">
              <w:rPr>
                <w:rFonts w:ascii="Times New Roman" w:eastAsia="Times New Roman" w:hAnsi="Times New Roman" w:cs="Times New Roman"/>
                <w:b/>
                <w:bCs/>
                <w:color w:val="000000"/>
                <w:lang w:val="uk-UA"/>
              </w:rPr>
              <w:t>:</w:t>
            </w:r>
          </w:p>
        </w:tc>
        <w:tc>
          <w:tcPr>
            <w:tcW w:w="1740" w:type="dxa"/>
            <w:tcBorders>
              <w:top w:val="nil"/>
              <w:left w:val="nil"/>
              <w:bottom w:val="single" w:sz="4" w:space="0" w:color="auto"/>
              <w:right w:val="single" w:sz="8" w:space="0" w:color="auto"/>
            </w:tcBorders>
            <w:shd w:val="clear" w:color="auto" w:fill="auto"/>
            <w:vAlign w:val="center"/>
            <w:hideMark/>
          </w:tcPr>
          <w:p w:rsidR="00B54597" w:rsidRPr="00AB2ABB" w:rsidRDefault="00B54597" w:rsidP="00767653">
            <w:pPr>
              <w:jc w:val="right"/>
              <w:rPr>
                <w:rFonts w:ascii="Times New Roman" w:eastAsia="Times New Roman" w:hAnsi="Times New Roman" w:cs="Times New Roman"/>
                <w:b/>
                <w:bCs/>
                <w:color w:val="000000"/>
              </w:rPr>
            </w:pPr>
            <w:r w:rsidRPr="00AB2ABB">
              <w:rPr>
                <w:rFonts w:ascii="Times New Roman" w:eastAsia="Times New Roman" w:hAnsi="Times New Roman" w:cs="Times New Roman"/>
                <w:b/>
                <w:i/>
                <w:iCs/>
                <w:color w:val="000000"/>
              </w:rPr>
              <w:t>-1 796 067,60</w:t>
            </w:r>
          </w:p>
        </w:tc>
      </w:tr>
      <w:tr w:rsidR="00B54597" w:rsidRPr="00AB2ABB" w:rsidTr="00767653">
        <w:trPr>
          <w:trHeight w:val="465"/>
          <w:jc w:val="center"/>
        </w:trPr>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B54597" w:rsidRPr="00AB2ABB" w:rsidRDefault="00B54597" w:rsidP="00767653">
            <w:pPr>
              <w:jc w:val="both"/>
              <w:rPr>
                <w:rFonts w:ascii="Times New Roman" w:eastAsia="Times New Roman" w:hAnsi="Times New Roman" w:cs="Times New Roman"/>
                <w:bCs/>
                <w:i/>
                <w:color w:val="000000"/>
                <w:lang w:val="uk-UA"/>
              </w:rPr>
            </w:pPr>
            <w:r w:rsidRPr="00AB2ABB">
              <w:rPr>
                <w:rFonts w:ascii="Times New Roman" w:eastAsia="Times New Roman" w:hAnsi="Times New Roman" w:cs="Times New Roman"/>
                <w:bCs/>
                <w:i/>
                <w:color w:val="000000"/>
                <w:lang w:val="uk-UA"/>
              </w:rPr>
              <w:t xml:space="preserve">Часткове погашення заборгованості за послуги з виробництва теплової енергії на користь ПАТ «Одеська ТЕЦ» згідно рішення </w:t>
            </w:r>
            <w:proofErr w:type="spellStart"/>
            <w:r w:rsidRPr="00AB2ABB">
              <w:rPr>
                <w:rFonts w:ascii="Times New Roman" w:eastAsia="Times New Roman" w:hAnsi="Times New Roman" w:cs="Times New Roman"/>
                <w:bCs/>
                <w:i/>
                <w:color w:val="000000"/>
                <w:lang w:val="uk-UA"/>
              </w:rPr>
              <w:t>Госп.суду</w:t>
            </w:r>
            <w:proofErr w:type="spellEnd"/>
            <w:r w:rsidRPr="00AB2ABB">
              <w:rPr>
                <w:rFonts w:ascii="Times New Roman" w:eastAsia="Times New Roman" w:hAnsi="Times New Roman" w:cs="Times New Roman"/>
                <w:bCs/>
                <w:i/>
                <w:color w:val="000000"/>
                <w:lang w:val="uk-UA"/>
              </w:rPr>
              <w:t xml:space="preserve"> Одеської обл. від 12.05.2021р.  по Справі № 916/3762/20</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B54597" w:rsidRPr="00AB2ABB" w:rsidRDefault="00B54597" w:rsidP="00767653">
            <w:pPr>
              <w:jc w:val="right"/>
              <w:rPr>
                <w:rFonts w:ascii="Times New Roman" w:eastAsia="Times New Roman" w:hAnsi="Times New Roman" w:cs="Times New Roman"/>
                <w:i/>
                <w:iCs/>
                <w:color w:val="000000"/>
                <w:lang w:val="uk-UA"/>
              </w:rPr>
            </w:pPr>
            <w:r w:rsidRPr="00AB2ABB">
              <w:rPr>
                <w:rFonts w:ascii="Times New Roman" w:eastAsia="Times New Roman" w:hAnsi="Times New Roman" w:cs="Times New Roman"/>
                <w:i/>
                <w:iCs/>
                <w:color w:val="000000"/>
              </w:rPr>
              <w:t>-1 796 067,60</w:t>
            </w:r>
          </w:p>
        </w:tc>
      </w:tr>
      <w:tr w:rsidR="00B54597" w:rsidRPr="00AB2ABB" w:rsidTr="00767653">
        <w:trPr>
          <w:trHeight w:val="465"/>
          <w:jc w:val="center"/>
        </w:trPr>
        <w:tc>
          <w:tcPr>
            <w:tcW w:w="7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597" w:rsidRPr="00AB2ABB" w:rsidRDefault="00B54597" w:rsidP="00767653">
            <w:pPr>
              <w:jc w:val="both"/>
              <w:rPr>
                <w:rFonts w:ascii="Times New Roman" w:eastAsia="Times New Roman" w:hAnsi="Times New Roman" w:cs="Times New Roman"/>
                <w:b/>
                <w:bCs/>
                <w:color w:val="000000"/>
                <w:lang w:val="uk-UA"/>
              </w:rPr>
            </w:pPr>
            <w:r w:rsidRPr="00AB2ABB">
              <w:rPr>
                <w:rFonts w:ascii="Times New Roman" w:eastAsia="Times New Roman" w:hAnsi="Times New Roman" w:cs="Times New Roman"/>
                <w:b/>
                <w:bCs/>
                <w:color w:val="000000"/>
                <w:lang w:val="uk-UA"/>
              </w:rPr>
              <w:lastRenderedPageBreak/>
              <w:t>Предмети, матеріали, обладнання та інвентар, у т.ч.:</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597" w:rsidRPr="00AB2ABB" w:rsidRDefault="00B54597" w:rsidP="00767653">
            <w:pPr>
              <w:jc w:val="right"/>
              <w:rPr>
                <w:rFonts w:ascii="Times New Roman" w:eastAsia="Times New Roman" w:hAnsi="Times New Roman" w:cs="Times New Roman"/>
                <w:b/>
                <w:bCs/>
                <w:color w:val="000000"/>
              </w:rPr>
            </w:pPr>
            <w:r w:rsidRPr="00AB2ABB">
              <w:rPr>
                <w:rFonts w:ascii="Times New Roman" w:eastAsia="Times New Roman" w:hAnsi="Times New Roman" w:cs="Times New Roman"/>
                <w:b/>
                <w:i/>
                <w:iCs/>
                <w:color w:val="000000"/>
              </w:rPr>
              <w:t>+1 796 067,60</w:t>
            </w:r>
          </w:p>
        </w:tc>
      </w:tr>
      <w:tr w:rsidR="00B54597" w:rsidRPr="00AB2ABB" w:rsidTr="00767653">
        <w:trPr>
          <w:trHeight w:val="315"/>
          <w:jc w:val="center"/>
        </w:trPr>
        <w:tc>
          <w:tcPr>
            <w:tcW w:w="7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597" w:rsidRPr="00AB2ABB" w:rsidRDefault="00B54597" w:rsidP="00767653">
            <w:pPr>
              <w:jc w:val="both"/>
              <w:rPr>
                <w:rFonts w:ascii="Times New Roman" w:eastAsia="Times New Roman" w:hAnsi="Times New Roman" w:cs="Times New Roman"/>
                <w:i/>
                <w:iCs/>
                <w:color w:val="000000"/>
                <w:lang w:val="uk-UA"/>
              </w:rPr>
            </w:pPr>
            <w:r w:rsidRPr="00AB2ABB">
              <w:rPr>
                <w:rFonts w:ascii="Times New Roman" w:eastAsia="Times New Roman" w:hAnsi="Times New Roman" w:cs="Times New Roman"/>
                <w:i/>
                <w:iCs/>
                <w:color w:val="000000"/>
                <w:lang w:val="uk-UA"/>
              </w:rPr>
              <w:t>Оплата  за пально-мастильні матеріали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597" w:rsidRPr="00AB2ABB" w:rsidRDefault="00B54597" w:rsidP="00767653">
            <w:pPr>
              <w:jc w:val="right"/>
              <w:rPr>
                <w:rFonts w:ascii="Times New Roman" w:eastAsia="Times New Roman" w:hAnsi="Times New Roman" w:cs="Times New Roman"/>
                <w:i/>
                <w:iCs/>
                <w:color w:val="000000"/>
              </w:rPr>
            </w:pPr>
            <w:r w:rsidRPr="00AB2ABB">
              <w:rPr>
                <w:rFonts w:ascii="Times New Roman" w:eastAsia="Times New Roman" w:hAnsi="Times New Roman" w:cs="Times New Roman"/>
                <w:i/>
                <w:iCs/>
                <w:color w:val="000000"/>
              </w:rPr>
              <w:t>+1 796 067,60</w:t>
            </w:r>
          </w:p>
        </w:tc>
      </w:tr>
    </w:tbl>
    <w:p w:rsidR="00B54597" w:rsidRDefault="00B54597" w:rsidP="00B54597">
      <w:pPr>
        <w:ind w:right="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B54597" w:rsidRDefault="00B54597" w:rsidP="00B54597">
      <w:pPr>
        <w:ind w:right="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Pr>
          <w:rFonts w:ascii="Times New Roman" w:hAnsi="Times New Roman" w:cs="Times New Roman"/>
          <w:color w:val="000000"/>
          <w:sz w:val="28"/>
          <w:szCs w:val="28"/>
          <w:shd w:val="clear" w:color="auto" w:fill="FFFFFF"/>
          <w:lang w:val="uk-UA"/>
        </w:rPr>
        <w:t xml:space="preserve">Комунальному підприємству «Теплопостачання міста Одеси» </w:t>
      </w:r>
      <w:r w:rsidRPr="00AB2ABB">
        <w:rPr>
          <w:rFonts w:ascii="Times New Roman" w:hAnsi="Times New Roman" w:cs="Times New Roman"/>
          <w:sz w:val="28"/>
          <w:szCs w:val="28"/>
          <w:lang w:val="uk-UA"/>
        </w:rPr>
        <w:t xml:space="preserve">перерозподілу запланованих бюджетних призначень на 2021 рік </w:t>
      </w:r>
      <w:r>
        <w:rPr>
          <w:rFonts w:ascii="Times New Roman" w:hAnsi="Times New Roman" w:cs="Times New Roman"/>
          <w:color w:val="000000"/>
          <w:sz w:val="28"/>
          <w:szCs w:val="28"/>
          <w:shd w:val="clear" w:color="auto" w:fill="FFFFFF"/>
          <w:lang w:val="uk-UA"/>
        </w:rPr>
        <w:t xml:space="preserve">за </w:t>
      </w:r>
      <w:r w:rsidRPr="00AB2AB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AB2A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kern w:val="0"/>
          <w:sz w:val="28"/>
          <w:szCs w:val="28"/>
          <w:lang w:val="uk-UA" w:eastAsia="ru-RU" w:bidi="ar-SA"/>
        </w:rPr>
        <w:t>Департаменту міського господарства Одеської міської ради</w:t>
      </w:r>
      <w:r w:rsidRPr="00AB2A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B2ABB">
        <w:rPr>
          <w:rFonts w:ascii="Times New Roman" w:hAnsi="Times New Roman" w:cs="Times New Roman"/>
          <w:sz w:val="28"/>
          <w:szCs w:val="28"/>
          <w:lang w:val="uk-UA"/>
        </w:rPr>
        <w:t>№</w:t>
      </w:r>
      <w:r>
        <w:rPr>
          <w:rFonts w:ascii="Times New Roman" w:hAnsi="Times New Roman" w:cs="Times New Roman"/>
          <w:sz w:val="28"/>
          <w:szCs w:val="28"/>
          <w:lang w:val="uk-UA"/>
        </w:rPr>
        <w:t xml:space="preserve"> 1079/вих. від 02.09.2021 року.</w:t>
      </w:r>
    </w:p>
    <w:p w:rsidR="00B7668C" w:rsidRDefault="00B7668C" w:rsidP="00B54597">
      <w:pPr>
        <w:ind w:right="27" w:firstLine="567"/>
        <w:jc w:val="both"/>
        <w:rPr>
          <w:rFonts w:ascii="Times New Roman" w:hAnsi="Times New Roman" w:cs="Times New Roman"/>
          <w:sz w:val="28"/>
          <w:szCs w:val="28"/>
          <w:lang w:val="uk-UA"/>
        </w:rPr>
      </w:pPr>
    </w:p>
    <w:p w:rsidR="00B7668C" w:rsidRDefault="00B7668C" w:rsidP="00DA445D">
      <w:pPr>
        <w:ind w:right="27" w:firstLine="567"/>
        <w:jc w:val="both"/>
        <w:rPr>
          <w:rFonts w:ascii="Times New Roman" w:hAnsi="Times New Roman" w:cs="Times New Roman"/>
          <w:sz w:val="28"/>
          <w:szCs w:val="28"/>
          <w:lang w:val="uk-UA"/>
        </w:rPr>
      </w:pPr>
    </w:p>
    <w:p w:rsidR="004F7D92" w:rsidRDefault="00B7668C" w:rsidP="00DA445D">
      <w:pPr>
        <w:ind w:right="2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004F7D92">
        <w:rPr>
          <w:rFonts w:ascii="Times New Roman" w:eastAsia="Times New Roman" w:hAnsi="Times New Roman" w:cs="Times New Roman"/>
          <w:kern w:val="0"/>
          <w:sz w:val="28"/>
          <w:szCs w:val="28"/>
          <w:lang w:val="uk-UA" w:eastAsia="ru-RU" w:bidi="ar-SA"/>
        </w:rPr>
        <w:t>директора Департаменту міського господарства Одеської міської ради Мостовських Н.І. щодо</w:t>
      </w:r>
      <w:r w:rsidR="004F7D92" w:rsidRPr="00B54597">
        <w:rPr>
          <w:rFonts w:ascii="Times New Roman" w:hAnsi="Times New Roman" w:cs="Times New Roman"/>
          <w:sz w:val="28"/>
          <w:szCs w:val="28"/>
          <w:lang w:val="uk-UA"/>
        </w:rPr>
        <w:t xml:space="preserve"> </w:t>
      </w:r>
      <w:r w:rsidR="004F7D92" w:rsidRPr="00AB2ABB">
        <w:rPr>
          <w:rFonts w:ascii="Times New Roman" w:hAnsi="Times New Roman" w:cs="Times New Roman"/>
          <w:sz w:val="28"/>
          <w:szCs w:val="28"/>
          <w:lang w:val="uk-UA"/>
        </w:rPr>
        <w:t xml:space="preserve">перерозподілу запланованих бюджетних призначень на 2021 рік </w:t>
      </w:r>
      <w:r w:rsidR="004F7D92">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r w:rsidR="004F7D92" w:rsidRPr="00AB2ABB">
        <w:rPr>
          <w:rFonts w:ascii="Times New Roman" w:hAnsi="Times New Roman" w:cs="Times New Roman"/>
          <w:sz w:val="28"/>
          <w:szCs w:val="28"/>
          <w:lang w:val="uk-UA"/>
        </w:rPr>
        <w:t xml:space="preserve"> (лист </w:t>
      </w:r>
      <w:r w:rsidR="00DA445D">
        <w:rPr>
          <w:rFonts w:ascii="Times New Roman" w:hAnsi="Times New Roman" w:cs="Times New Roman"/>
          <w:sz w:val="28"/>
          <w:szCs w:val="28"/>
          <w:lang w:val="uk-UA"/>
        </w:rPr>
        <w:t>к</w:t>
      </w:r>
      <w:r w:rsidR="00DA445D">
        <w:rPr>
          <w:rFonts w:ascii="Times New Roman" w:hAnsi="Times New Roman" w:cs="Times New Roman"/>
          <w:color w:val="000000"/>
          <w:sz w:val="28"/>
          <w:szCs w:val="28"/>
          <w:shd w:val="clear" w:color="auto" w:fill="FFFFFF"/>
          <w:lang w:val="uk-UA"/>
        </w:rPr>
        <w:t>омунального підприємства «Теплопостачання міста Одеси»</w:t>
      </w:r>
      <w:r w:rsidR="00DA445D" w:rsidRPr="00AB2ABB">
        <w:rPr>
          <w:rFonts w:ascii="Times New Roman" w:hAnsi="Times New Roman" w:cs="Times New Roman"/>
          <w:sz w:val="28"/>
          <w:szCs w:val="28"/>
          <w:lang w:val="uk-UA"/>
        </w:rPr>
        <w:t xml:space="preserve"> </w:t>
      </w:r>
      <w:r w:rsidR="004F7D92">
        <w:rPr>
          <w:rFonts w:ascii="Times New Roman" w:hAnsi="Times New Roman" w:cs="Times New Roman"/>
          <w:sz w:val="28"/>
          <w:szCs w:val="28"/>
          <w:lang w:val="uk-UA"/>
        </w:rPr>
        <w:t xml:space="preserve"> </w:t>
      </w:r>
      <w:r w:rsidR="004F7D92" w:rsidRPr="00AB2ABB">
        <w:rPr>
          <w:rFonts w:ascii="Times New Roman" w:hAnsi="Times New Roman" w:cs="Times New Roman"/>
          <w:sz w:val="28"/>
          <w:szCs w:val="28"/>
          <w:lang w:val="uk-UA"/>
        </w:rPr>
        <w:t>№</w:t>
      </w:r>
      <w:r w:rsidR="004F7D92">
        <w:rPr>
          <w:rFonts w:ascii="Times New Roman" w:hAnsi="Times New Roman" w:cs="Times New Roman"/>
          <w:sz w:val="28"/>
          <w:szCs w:val="28"/>
          <w:lang w:val="uk-UA"/>
        </w:rPr>
        <w:t xml:space="preserve"> </w:t>
      </w:r>
      <w:r w:rsidR="00DA445D">
        <w:rPr>
          <w:rFonts w:ascii="Times New Roman" w:hAnsi="Times New Roman" w:cs="Times New Roman"/>
          <w:sz w:val="28"/>
          <w:szCs w:val="28"/>
          <w:lang w:val="uk-UA"/>
        </w:rPr>
        <w:t xml:space="preserve">05/08-368 </w:t>
      </w:r>
      <w:r w:rsidR="004F7D92">
        <w:rPr>
          <w:rFonts w:ascii="Times New Roman" w:hAnsi="Times New Roman" w:cs="Times New Roman"/>
          <w:sz w:val="28"/>
          <w:szCs w:val="28"/>
          <w:lang w:val="uk-UA"/>
        </w:rPr>
        <w:t>від 0</w:t>
      </w:r>
      <w:r w:rsidR="00DA445D">
        <w:rPr>
          <w:rFonts w:ascii="Times New Roman" w:hAnsi="Times New Roman" w:cs="Times New Roman"/>
          <w:sz w:val="28"/>
          <w:szCs w:val="28"/>
          <w:lang w:val="uk-UA"/>
        </w:rPr>
        <w:t>1</w:t>
      </w:r>
      <w:r w:rsidR="004F7D92">
        <w:rPr>
          <w:rFonts w:ascii="Times New Roman" w:hAnsi="Times New Roman" w:cs="Times New Roman"/>
          <w:sz w:val="28"/>
          <w:szCs w:val="28"/>
          <w:lang w:val="uk-UA"/>
        </w:rPr>
        <w:t>.09.2021 року).</w:t>
      </w:r>
    </w:p>
    <w:p w:rsidR="00DA445D" w:rsidRDefault="00DA445D" w:rsidP="00DA445D">
      <w:pPr>
        <w:ind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Голосували за внесення змін до призначених витрат </w:t>
      </w:r>
      <w:r>
        <w:rPr>
          <w:rFonts w:ascii="Times New Roman" w:hAnsi="Times New Roman" w:cs="Times New Roman"/>
          <w:color w:val="000000"/>
          <w:sz w:val="28"/>
          <w:szCs w:val="28"/>
          <w:shd w:val="clear" w:color="auto" w:fill="FFFFFF"/>
          <w:lang w:val="uk-UA"/>
        </w:rPr>
        <w:t>Комунальному підприємству «Теплопостачання міста Одеси»:</w:t>
      </w:r>
    </w:p>
    <w:p w:rsidR="00DA445D" w:rsidRDefault="00DA445D" w:rsidP="00DA445D">
      <w:pPr>
        <w:ind w:right="27"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За – одноголосно.</w:t>
      </w:r>
    </w:p>
    <w:p w:rsidR="00DA445D" w:rsidRPr="00DA445D" w:rsidRDefault="00DA445D" w:rsidP="00DA445D">
      <w:pPr>
        <w:suppressAutoHyphens w:val="0"/>
        <w:ind w:firstLine="567"/>
        <w:jc w:val="both"/>
        <w:rPr>
          <w:rFonts w:ascii="Times New Roman" w:hAnsi="Times New Roman" w:cs="Times New Roman"/>
          <w:kern w:val="2"/>
          <w:sz w:val="28"/>
          <w:szCs w:val="28"/>
          <w:lang w:val="uk-UA"/>
        </w:rPr>
      </w:pPr>
      <w:r>
        <w:rPr>
          <w:rFonts w:ascii="Times New Roman" w:hAnsi="Times New Roman" w:cs="Times New Roman"/>
          <w:color w:val="000000"/>
          <w:sz w:val="28"/>
          <w:szCs w:val="28"/>
          <w:shd w:val="clear" w:color="auto" w:fill="FFFFFF"/>
          <w:lang w:val="uk-UA"/>
        </w:rPr>
        <w:t xml:space="preserve">ВИСНОВОК: Погодити Комунальному підприємству «Теплопостачання міста Одеси» </w:t>
      </w:r>
      <w:r w:rsidRPr="00827672">
        <w:rPr>
          <w:rFonts w:ascii="Times New Roman" w:eastAsia="Droid Sans Fallback" w:hAnsi="Times New Roman" w:cs="Times New Roman"/>
          <w:kern w:val="2"/>
          <w:sz w:val="28"/>
          <w:szCs w:val="28"/>
          <w:lang w:val="uk-UA"/>
        </w:rPr>
        <w:t>перерозподіл частини бюджетних коштів</w:t>
      </w:r>
      <w:r>
        <w:rPr>
          <w:rFonts w:ascii="Times New Roman" w:eastAsia="Droid Sans Fallback" w:hAnsi="Times New Roman" w:cs="Times New Roman"/>
          <w:kern w:val="2"/>
          <w:sz w:val="28"/>
          <w:szCs w:val="28"/>
          <w:lang w:val="uk-UA"/>
        </w:rPr>
        <w:t xml:space="preserve"> </w:t>
      </w:r>
      <w:r w:rsidR="004B4DD3">
        <w:rPr>
          <w:rFonts w:ascii="Times New Roman" w:eastAsia="Droid Sans Fallback" w:hAnsi="Times New Roman" w:cs="Times New Roman"/>
          <w:kern w:val="2"/>
          <w:sz w:val="28"/>
          <w:szCs w:val="28"/>
          <w:lang w:val="uk-UA"/>
        </w:rPr>
        <w:t>на</w:t>
      </w:r>
      <w:r>
        <w:rPr>
          <w:rFonts w:ascii="Times New Roman" w:eastAsia="Droid Sans Fallback" w:hAnsi="Times New Roman" w:cs="Times New Roman"/>
          <w:kern w:val="2"/>
          <w:sz w:val="28"/>
          <w:szCs w:val="28"/>
          <w:lang w:val="uk-UA"/>
        </w:rPr>
        <w:t xml:space="preserve"> </w:t>
      </w:r>
      <w:r w:rsidRPr="00DA445D">
        <w:rPr>
          <w:rFonts w:ascii="Times New Roman" w:hAnsi="Times New Roman" w:cs="Times New Roman"/>
          <w:kern w:val="2"/>
          <w:sz w:val="28"/>
          <w:szCs w:val="28"/>
          <w:lang w:val="uk-UA"/>
        </w:rPr>
        <w:t xml:space="preserve">придбання матеріалів для ремонту повітряної тепломережі, що проходить у сквері «Курсантські сходи» між вулицями </w:t>
      </w:r>
      <w:proofErr w:type="spellStart"/>
      <w:r w:rsidRPr="00DA445D">
        <w:rPr>
          <w:rFonts w:ascii="Times New Roman" w:hAnsi="Times New Roman" w:cs="Times New Roman"/>
          <w:kern w:val="2"/>
          <w:sz w:val="28"/>
          <w:szCs w:val="28"/>
          <w:lang w:val="uk-UA"/>
        </w:rPr>
        <w:t>Дюківська</w:t>
      </w:r>
      <w:proofErr w:type="spellEnd"/>
      <w:r w:rsidRPr="00DA445D">
        <w:rPr>
          <w:rFonts w:ascii="Times New Roman" w:hAnsi="Times New Roman" w:cs="Times New Roman"/>
          <w:kern w:val="2"/>
          <w:sz w:val="28"/>
          <w:szCs w:val="28"/>
          <w:lang w:val="uk-UA"/>
        </w:rPr>
        <w:t xml:space="preserve">, </w:t>
      </w:r>
      <w:proofErr w:type="spellStart"/>
      <w:r w:rsidRPr="00DA445D">
        <w:rPr>
          <w:rFonts w:ascii="Times New Roman" w:hAnsi="Times New Roman" w:cs="Times New Roman"/>
          <w:kern w:val="2"/>
          <w:sz w:val="28"/>
          <w:szCs w:val="28"/>
          <w:lang w:val="uk-UA"/>
        </w:rPr>
        <w:t>Балківська</w:t>
      </w:r>
      <w:proofErr w:type="spellEnd"/>
      <w:r w:rsidRPr="00DA445D">
        <w:rPr>
          <w:rFonts w:ascii="Times New Roman" w:hAnsi="Times New Roman" w:cs="Times New Roman"/>
          <w:kern w:val="2"/>
          <w:sz w:val="28"/>
          <w:szCs w:val="28"/>
          <w:lang w:val="uk-UA"/>
        </w:rPr>
        <w:t xml:space="preserve"> та спуском Ст. Олейника».</w:t>
      </w:r>
    </w:p>
    <w:p w:rsidR="00DA445D" w:rsidRDefault="00DA445D" w:rsidP="00DA445D">
      <w:pPr>
        <w:pStyle w:val="Standard"/>
        <w:ind w:firstLine="567"/>
        <w:jc w:val="both"/>
        <w:rPr>
          <w:rFonts w:ascii="Times New Roman" w:hAnsi="Times New Roman" w:cs="Times New Roman"/>
          <w:sz w:val="28"/>
          <w:szCs w:val="28"/>
          <w:lang w:val="uk-UA"/>
        </w:rPr>
      </w:pPr>
    </w:p>
    <w:p w:rsidR="00B7668C" w:rsidRDefault="00B7668C" w:rsidP="00B54597">
      <w:pPr>
        <w:ind w:right="27" w:firstLine="567"/>
        <w:jc w:val="both"/>
        <w:rPr>
          <w:rFonts w:ascii="Times New Roman" w:hAnsi="Times New Roman" w:cs="Times New Roman"/>
          <w:sz w:val="28"/>
          <w:szCs w:val="28"/>
          <w:lang w:val="uk-UA"/>
        </w:rPr>
      </w:pPr>
    </w:p>
    <w:p w:rsidR="00B54597" w:rsidRDefault="00B54597" w:rsidP="00B54597">
      <w:pPr>
        <w:ind w:right="27" w:firstLine="567"/>
        <w:jc w:val="both"/>
        <w:rPr>
          <w:rFonts w:ascii="Times New Roman" w:hAnsi="Times New Roman" w:cs="Times New Roman"/>
          <w:color w:val="000000"/>
          <w:sz w:val="28"/>
          <w:szCs w:val="28"/>
          <w:shd w:val="clear" w:color="auto" w:fill="FFFFFF"/>
          <w:lang w:val="uk-UA"/>
        </w:rPr>
      </w:pPr>
    </w:p>
    <w:p w:rsidR="00AB306C" w:rsidRPr="00DA445D" w:rsidRDefault="00AB306C" w:rsidP="00B54597">
      <w:pPr>
        <w:ind w:firstLine="567"/>
        <w:rPr>
          <w:sz w:val="28"/>
          <w:szCs w:val="28"/>
          <w:lang w:val="uk-UA"/>
        </w:rPr>
      </w:pPr>
    </w:p>
    <w:p w:rsidR="00AB306C" w:rsidRPr="004057E8" w:rsidRDefault="00AB306C" w:rsidP="00AB306C">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AB306C" w:rsidRDefault="00AB306C" w:rsidP="00AB30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B306C" w:rsidRPr="004057E8" w:rsidRDefault="00AB306C" w:rsidP="00AB306C">
      <w:pPr>
        <w:ind w:firstLine="567"/>
        <w:jc w:val="both"/>
        <w:rPr>
          <w:rFonts w:ascii="Times New Roman" w:hAnsi="Times New Roman" w:cs="Times New Roman"/>
          <w:sz w:val="28"/>
          <w:szCs w:val="28"/>
          <w:lang w:val="uk-UA"/>
        </w:rPr>
      </w:pPr>
    </w:p>
    <w:p w:rsidR="00AB306C" w:rsidRPr="004057E8" w:rsidRDefault="00AB306C" w:rsidP="00AB30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0" w:name="_GoBack"/>
      <w:bookmarkEnd w:id="0"/>
      <w:proofErr w:type="spellEnd"/>
    </w:p>
    <w:sectPr w:rsidR="00AB306C"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203" w:usb1="500078FF" w:usb2="00000021" w:usb3="00000000" w:csb0="000001BF" w:csb1="00000000"/>
  </w:font>
  <w:font w:name="Noto Sans CJK SC Regular">
    <w:altName w:val="Times New Roman"/>
    <w:charset w:val="00"/>
    <w:family w:val="auto"/>
    <w:pitch w:val="variable"/>
  </w:font>
  <w:font w:name="FreeSans">
    <w:altName w:val="Arial"/>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885"/>
    <w:multiLevelType w:val="multilevel"/>
    <w:tmpl w:val="E9EA580A"/>
    <w:lvl w:ilvl="0">
      <w:start w:val="1"/>
      <w:numFmt w:val="decimal"/>
      <w:lvlText w:val="%1."/>
      <w:lvlJc w:val="left"/>
      <w:pPr>
        <w:ind w:left="1062" w:hanging="360"/>
      </w:pPr>
      <w:rPr>
        <w:rFonts w:ascii="Times New Roman" w:hAnsi="Times New Roman" w:cs="Times New Roman" w:hint="default"/>
        <w:b w:val="0"/>
        <w:i w:val="0"/>
      </w:rPr>
    </w:lvl>
    <w:lvl w:ilvl="1">
      <w:start w:val="1"/>
      <w:numFmt w:val="decimal"/>
      <w:isLgl/>
      <w:lvlText w:val="%1.%2."/>
      <w:lvlJc w:val="left"/>
      <w:pPr>
        <w:ind w:left="1422" w:hanging="72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6C"/>
    <w:rsid w:val="000551DB"/>
    <w:rsid w:val="001007B7"/>
    <w:rsid w:val="00120D04"/>
    <w:rsid w:val="0015363C"/>
    <w:rsid w:val="0023233F"/>
    <w:rsid w:val="003A1356"/>
    <w:rsid w:val="00453A02"/>
    <w:rsid w:val="004B4DD3"/>
    <w:rsid w:val="004F7D92"/>
    <w:rsid w:val="005B5D91"/>
    <w:rsid w:val="00606059"/>
    <w:rsid w:val="006746AA"/>
    <w:rsid w:val="006A1C17"/>
    <w:rsid w:val="006D2C0E"/>
    <w:rsid w:val="00735509"/>
    <w:rsid w:val="007F3EA4"/>
    <w:rsid w:val="00802F4A"/>
    <w:rsid w:val="00854C45"/>
    <w:rsid w:val="008E35B3"/>
    <w:rsid w:val="00AB306C"/>
    <w:rsid w:val="00B54597"/>
    <w:rsid w:val="00B7668C"/>
    <w:rsid w:val="00BC060F"/>
    <w:rsid w:val="00D91189"/>
    <w:rsid w:val="00DA445D"/>
    <w:rsid w:val="00DB3AB2"/>
    <w:rsid w:val="00E02CEE"/>
    <w:rsid w:val="00E77E4F"/>
    <w:rsid w:val="00ED7DF6"/>
    <w:rsid w:val="00F56FA5"/>
    <w:rsid w:val="00F8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306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6A1C17"/>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AB306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AB306C"/>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0551DB"/>
    <w:rPr>
      <w:rFonts w:cs="Times New Roman"/>
      <w:color w:val="0000FF"/>
      <w:u w:val="single"/>
    </w:rPr>
  </w:style>
  <w:style w:type="character" w:customStyle="1" w:styleId="20">
    <w:name w:val="Заголовок 2 Знак"/>
    <w:basedOn w:val="a0"/>
    <w:link w:val="2"/>
    <w:uiPriority w:val="9"/>
    <w:rsid w:val="006A1C17"/>
    <w:rPr>
      <w:rFonts w:ascii="Times New Roman" w:eastAsia="Times New Roman" w:hAnsi="Times New Roman" w:cs="Times New Roman"/>
      <w:b/>
      <w:bCs/>
      <w:sz w:val="36"/>
      <w:szCs w:val="36"/>
      <w:lang w:val="uk-UA" w:eastAsia="uk-UA"/>
    </w:rPr>
  </w:style>
  <w:style w:type="paragraph" w:styleId="a5">
    <w:name w:val="List Paragraph"/>
    <w:basedOn w:val="a"/>
    <w:uiPriority w:val="34"/>
    <w:qFormat/>
    <w:rsid w:val="006A1C17"/>
    <w:pPr>
      <w:ind w:left="720"/>
      <w:contextualSpacing/>
    </w:pPr>
    <w:rPr>
      <w:rFonts w:cs="Mangal"/>
      <w:szCs w:val="21"/>
    </w:rPr>
  </w:style>
  <w:style w:type="paragraph" w:styleId="a6">
    <w:name w:val="No Spacing"/>
    <w:link w:val="a7"/>
    <w:uiPriority w:val="1"/>
    <w:qFormat/>
    <w:rsid w:val="006A1C17"/>
    <w:pPr>
      <w:spacing w:after="0" w:line="240" w:lineRule="auto"/>
    </w:pPr>
    <w:rPr>
      <w:lang w:val="uk-UA"/>
    </w:rPr>
  </w:style>
  <w:style w:type="character" w:customStyle="1" w:styleId="a7">
    <w:name w:val="Без интервала Знак"/>
    <w:link w:val="a6"/>
    <w:uiPriority w:val="1"/>
    <w:locked/>
    <w:rsid w:val="006A1C17"/>
    <w:rPr>
      <w:lang w:val="uk-UA"/>
    </w:rPr>
  </w:style>
  <w:style w:type="paragraph" w:styleId="a8">
    <w:name w:val="Balloon Text"/>
    <w:basedOn w:val="a"/>
    <w:link w:val="a9"/>
    <w:uiPriority w:val="99"/>
    <w:semiHidden/>
    <w:unhideWhenUsed/>
    <w:rsid w:val="00ED7DF6"/>
    <w:rPr>
      <w:rFonts w:ascii="Tahoma" w:hAnsi="Tahoma" w:cs="Mangal"/>
      <w:sz w:val="16"/>
      <w:szCs w:val="14"/>
    </w:rPr>
  </w:style>
  <w:style w:type="character" w:customStyle="1" w:styleId="a9">
    <w:name w:val="Текст выноски Знак"/>
    <w:basedOn w:val="a0"/>
    <w:link w:val="a8"/>
    <w:uiPriority w:val="99"/>
    <w:semiHidden/>
    <w:rsid w:val="00ED7DF6"/>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306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6A1C17"/>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AB306C"/>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AB306C"/>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0551DB"/>
    <w:rPr>
      <w:rFonts w:cs="Times New Roman"/>
      <w:color w:val="0000FF"/>
      <w:u w:val="single"/>
    </w:rPr>
  </w:style>
  <w:style w:type="character" w:customStyle="1" w:styleId="20">
    <w:name w:val="Заголовок 2 Знак"/>
    <w:basedOn w:val="a0"/>
    <w:link w:val="2"/>
    <w:uiPriority w:val="9"/>
    <w:rsid w:val="006A1C17"/>
    <w:rPr>
      <w:rFonts w:ascii="Times New Roman" w:eastAsia="Times New Roman" w:hAnsi="Times New Roman" w:cs="Times New Roman"/>
      <w:b/>
      <w:bCs/>
      <w:sz w:val="36"/>
      <w:szCs w:val="36"/>
      <w:lang w:val="uk-UA" w:eastAsia="uk-UA"/>
    </w:rPr>
  </w:style>
  <w:style w:type="paragraph" w:styleId="a5">
    <w:name w:val="List Paragraph"/>
    <w:basedOn w:val="a"/>
    <w:uiPriority w:val="34"/>
    <w:qFormat/>
    <w:rsid w:val="006A1C17"/>
    <w:pPr>
      <w:ind w:left="720"/>
      <w:contextualSpacing/>
    </w:pPr>
    <w:rPr>
      <w:rFonts w:cs="Mangal"/>
      <w:szCs w:val="21"/>
    </w:rPr>
  </w:style>
  <w:style w:type="paragraph" w:styleId="a6">
    <w:name w:val="No Spacing"/>
    <w:link w:val="a7"/>
    <w:uiPriority w:val="1"/>
    <w:qFormat/>
    <w:rsid w:val="006A1C17"/>
    <w:pPr>
      <w:spacing w:after="0" w:line="240" w:lineRule="auto"/>
    </w:pPr>
    <w:rPr>
      <w:lang w:val="uk-UA"/>
    </w:rPr>
  </w:style>
  <w:style w:type="character" w:customStyle="1" w:styleId="a7">
    <w:name w:val="Без интервала Знак"/>
    <w:link w:val="a6"/>
    <w:uiPriority w:val="1"/>
    <w:locked/>
    <w:rsid w:val="006A1C17"/>
    <w:rPr>
      <w:lang w:val="uk-UA"/>
    </w:rPr>
  </w:style>
  <w:style w:type="paragraph" w:styleId="a8">
    <w:name w:val="Balloon Text"/>
    <w:basedOn w:val="a"/>
    <w:link w:val="a9"/>
    <w:uiPriority w:val="99"/>
    <w:semiHidden/>
    <w:unhideWhenUsed/>
    <w:rsid w:val="00ED7DF6"/>
    <w:rPr>
      <w:rFonts w:ascii="Tahoma" w:hAnsi="Tahoma" w:cs="Mangal"/>
      <w:sz w:val="16"/>
      <w:szCs w:val="14"/>
    </w:rPr>
  </w:style>
  <w:style w:type="character" w:customStyle="1" w:styleId="a9">
    <w:name w:val="Текст выноски Знак"/>
    <w:basedOn w:val="a0"/>
    <w:link w:val="a8"/>
    <w:uiPriority w:val="99"/>
    <w:semiHidden/>
    <w:rsid w:val="00ED7DF6"/>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find=1&amp;text=%D1%81%D0%B0%D0%BC%D0%BE%D0%B2%D1%80"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456-17?find=1&amp;text=%D1%81%D0%B0%D0%BC%D0%BE%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2145</Words>
  <Characters>12229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16</cp:revision>
  <cp:lastPrinted>2021-09-09T10:37:00Z</cp:lastPrinted>
  <dcterms:created xsi:type="dcterms:W3CDTF">2021-08-31T07:41:00Z</dcterms:created>
  <dcterms:modified xsi:type="dcterms:W3CDTF">2021-11-08T08:18:00Z</dcterms:modified>
</cp:coreProperties>
</file>