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6D" w:rsidRPr="002F3788" w:rsidRDefault="00435B6D" w:rsidP="00435B6D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959A01E" wp14:editId="7E60931C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435B6D" w:rsidRPr="002F3788" w:rsidRDefault="00435B6D" w:rsidP="00435B6D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435B6D" w:rsidRPr="002F3788" w:rsidRDefault="00435B6D" w:rsidP="00435B6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35B6D" w:rsidRPr="002F3788" w:rsidTr="0003364A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435B6D" w:rsidRPr="002F3788" w:rsidRDefault="00435B6D" w:rsidP="0003364A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435B6D" w:rsidRPr="002F3788" w:rsidRDefault="00435B6D" w:rsidP="0003364A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435B6D" w:rsidRPr="002F3788" w:rsidRDefault="00435B6D" w:rsidP="00435B6D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490296">
        <w:rPr>
          <w:rFonts w:ascii="Times New Roman" w:hAnsi="Times New Roman"/>
          <w:sz w:val="28"/>
          <w:szCs w:val="28"/>
          <w:lang w:val="uk-UA" w:eastAsia="ru-RU"/>
        </w:rPr>
        <w:t>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490296">
        <w:rPr>
          <w:rFonts w:ascii="Times New Roman" w:hAnsi="Times New Roman"/>
          <w:sz w:val="28"/>
          <w:szCs w:val="28"/>
          <w:lang w:val="uk-UA" w:eastAsia="ru-RU"/>
        </w:rPr>
        <w:t>на №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490296">
        <w:rPr>
          <w:rFonts w:ascii="Times New Roman" w:hAnsi="Times New Roman"/>
          <w:b/>
          <w:sz w:val="28"/>
          <w:szCs w:val="28"/>
          <w:lang w:val="uk-UA"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435B6D" w:rsidRPr="002F3788" w:rsidRDefault="00435B6D" w:rsidP="00435B6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992D90" w:rsidRDefault="00992D90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A0448" w:rsidRDefault="009A0448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35B6D" w:rsidRPr="006B39E2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b/>
          <w:sz w:val="28"/>
          <w:szCs w:val="28"/>
          <w:lang w:val="uk-UA" w:eastAsia="ru-RU"/>
        </w:rPr>
        <w:t>П</w:t>
      </w:r>
      <w:r w:rsidR="00D10C7B">
        <w:rPr>
          <w:rFonts w:ascii="Times New Roman" w:hAnsi="Times New Roman"/>
          <w:b/>
          <w:sz w:val="28"/>
          <w:szCs w:val="28"/>
          <w:lang w:val="uk-UA" w:eastAsia="ru-RU"/>
        </w:rPr>
        <w:t>РОТОКОЛ № 1</w:t>
      </w:r>
      <w:r w:rsidR="001459FE">
        <w:rPr>
          <w:rFonts w:ascii="Times New Roman" w:hAnsi="Times New Roman"/>
          <w:b/>
          <w:sz w:val="28"/>
          <w:szCs w:val="28"/>
          <w:lang w:val="uk-UA" w:eastAsia="ru-RU"/>
        </w:rPr>
        <w:t>8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E2898">
        <w:rPr>
          <w:rFonts w:ascii="Times New Roman" w:hAnsi="Times New Roman"/>
          <w:sz w:val="28"/>
          <w:szCs w:val="28"/>
          <w:lang w:val="uk-UA" w:eastAsia="ru-RU"/>
        </w:rPr>
        <w:t xml:space="preserve">засідання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постійної </w:t>
      </w:r>
      <w:r w:rsidRPr="002E2898">
        <w:rPr>
          <w:rFonts w:ascii="Times New Roman" w:hAnsi="Times New Roman"/>
          <w:sz w:val="28"/>
          <w:szCs w:val="28"/>
          <w:lang w:val="uk-UA" w:eastAsia="ru-RU"/>
        </w:rPr>
        <w:t>комісії</w:t>
      </w:r>
    </w:p>
    <w:p w:rsidR="00435B6D" w:rsidRDefault="00435B6D" w:rsidP="00435B6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435B6D" w:rsidRDefault="0085273E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5273E">
        <w:rPr>
          <w:rFonts w:ascii="Times New Roman" w:hAnsi="Times New Roman"/>
          <w:b/>
          <w:sz w:val="26"/>
          <w:szCs w:val="26"/>
          <w:lang w:val="uk-UA"/>
        </w:rPr>
        <w:t>1</w:t>
      </w:r>
      <w:r w:rsidR="0086231F">
        <w:rPr>
          <w:rFonts w:ascii="Times New Roman" w:hAnsi="Times New Roman"/>
          <w:b/>
          <w:sz w:val="26"/>
          <w:szCs w:val="26"/>
          <w:lang w:val="uk-UA"/>
        </w:rPr>
        <w:t>3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>.0</w:t>
      </w:r>
      <w:r w:rsidR="00A542F6">
        <w:rPr>
          <w:rFonts w:ascii="Times New Roman" w:hAnsi="Times New Roman"/>
          <w:b/>
          <w:sz w:val="26"/>
          <w:szCs w:val="26"/>
          <w:lang w:val="uk-UA"/>
        </w:rPr>
        <w:t>9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>.20</w:t>
      </w:r>
      <w:r w:rsidR="00435B6D">
        <w:rPr>
          <w:rFonts w:ascii="Times New Roman" w:hAnsi="Times New Roman"/>
          <w:b/>
          <w:sz w:val="26"/>
          <w:szCs w:val="26"/>
          <w:lang w:val="uk-UA"/>
        </w:rPr>
        <w:t>21 р.            1</w:t>
      </w:r>
      <w:r w:rsidRPr="001459FE">
        <w:rPr>
          <w:rFonts w:ascii="Times New Roman" w:hAnsi="Times New Roman"/>
          <w:b/>
          <w:sz w:val="26"/>
          <w:szCs w:val="26"/>
          <w:lang w:val="uk-UA"/>
        </w:rPr>
        <w:t>3</w:t>
      </w:r>
      <w:r w:rsidR="00435B6D" w:rsidRPr="002F030A">
        <w:rPr>
          <w:rFonts w:ascii="Times New Roman" w:hAnsi="Times New Roman"/>
          <w:b/>
          <w:sz w:val="26"/>
          <w:szCs w:val="26"/>
          <w:lang w:val="uk-UA"/>
        </w:rPr>
        <w:t xml:space="preserve">-00                 </w:t>
      </w:r>
      <w:r w:rsidR="0086231F">
        <w:rPr>
          <w:rFonts w:ascii="Times New Roman" w:hAnsi="Times New Roman"/>
          <w:b/>
          <w:sz w:val="26"/>
          <w:szCs w:val="26"/>
          <w:lang w:val="uk-UA"/>
        </w:rPr>
        <w:t>Велика зала</w:t>
      </w:r>
      <w:r w:rsidR="008A30AB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435B6D" w:rsidRPr="002F030A" w:rsidRDefault="00435B6D" w:rsidP="00435B6D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                   </w:t>
      </w:r>
    </w:p>
    <w:p w:rsidR="00435B6D" w:rsidRPr="009566D9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Склад постійної комісії: </w:t>
      </w:r>
      <w:r>
        <w:rPr>
          <w:rFonts w:ascii="Times New Roman" w:hAnsi="Times New Roman"/>
          <w:sz w:val="28"/>
          <w:szCs w:val="28"/>
          <w:lang w:val="uk-UA" w:eastAsia="ru-RU"/>
        </w:rPr>
        <w:t>6 депутатів Одеської міської ради.</w:t>
      </w:r>
    </w:p>
    <w:p w:rsidR="00435B6D" w:rsidRPr="00C54190" w:rsidRDefault="00435B6D" w:rsidP="00435B6D">
      <w:pPr>
        <w:spacing w:after="0" w:line="240" w:lineRule="auto"/>
        <w:ind w:left="-567" w:firstLine="567"/>
        <w:rPr>
          <w:rFonts w:ascii="Times New Roman" w:hAnsi="Times New Roman"/>
          <w:sz w:val="28"/>
          <w:szCs w:val="28"/>
          <w:u w:val="single"/>
          <w:lang w:val="uk-UA" w:eastAsia="ru-RU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Присутні</w:t>
      </w:r>
      <w:r>
        <w:rPr>
          <w:rFonts w:ascii="Times New Roman" w:hAnsi="Times New Roman"/>
          <w:sz w:val="28"/>
          <w:szCs w:val="28"/>
          <w:u w:val="single"/>
          <w:lang w:val="uk-UA" w:eastAsia="ru-RU"/>
        </w:rPr>
        <w:t xml:space="preserve"> члени комісії</w:t>
      </w:r>
      <w:r w:rsidRPr="00C54190">
        <w:rPr>
          <w:rFonts w:ascii="Times New Roman" w:hAnsi="Times New Roman"/>
          <w:sz w:val="28"/>
          <w:szCs w:val="28"/>
          <w:u w:val="single"/>
          <w:lang w:val="uk-UA" w:eastAsia="ru-RU"/>
        </w:rPr>
        <w:t>: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Коробкова Олена Анатоліївна – голова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Варавва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Людмила Анатоліївна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Матвєєв Олександр Вікторович – секретар постійної комісії;</w:t>
      </w:r>
    </w:p>
    <w:p w:rsidR="00435B6D" w:rsidRPr="00C470B7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Нагаткін</w:t>
      </w:r>
      <w:proofErr w:type="spellEnd"/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Олегович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C470B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Сеник</w:t>
      </w:r>
      <w:proofErr w:type="spellEnd"/>
      <w:r w:rsidRPr="00026FF8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Роман Віталійович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– член постійної комісії;</w:t>
      </w:r>
    </w:p>
    <w:p w:rsidR="00435B6D" w:rsidRDefault="00435B6D" w:rsidP="00435B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Терещук Вадим Сергійович – заступник голови постійної комісії.</w:t>
      </w:r>
    </w:p>
    <w:p w:rsidR="00435B6D" w:rsidRDefault="00435B6D" w:rsidP="00435B6D">
      <w:pPr>
        <w:spacing w:after="0" w:line="240" w:lineRule="auto"/>
        <w:jc w:val="center"/>
        <w:rPr>
          <w:lang w:val="uk-UA"/>
        </w:rPr>
      </w:pPr>
    </w:p>
    <w:p w:rsidR="009A0448" w:rsidRDefault="009A0448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435B6D" w:rsidRDefault="00435B6D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C54190">
        <w:rPr>
          <w:rFonts w:ascii="Times New Roman" w:hAnsi="Times New Roman"/>
          <w:sz w:val="28"/>
          <w:szCs w:val="28"/>
          <w:u w:val="single"/>
          <w:lang w:val="uk-UA"/>
        </w:rPr>
        <w:t>Запрошені:</w:t>
      </w:r>
    </w:p>
    <w:p w:rsidR="009A0448" w:rsidRDefault="009A0448" w:rsidP="00435B6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486"/>
      </w:tblGrid>
      <w:tr w:rsidR="005D56DD" w:rsidRPr="005132F6" w:rsidTr="009A0448">
        <w:tc>
          <w:tcPr>
            <w:tcW w:w="3261" w:type="dxa"/>
          </w:tcPr>
          <w:p w:rsidR="005D56DD" w:rsidRPr="005132F6" w:rsidRDefault="005D56D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Тетюхін</w:t>
            </w:r>
            <w:proofErr w:type="spellEnd"/>
          </w:p>
          <w:p w:rsidR="005D56DD" w:rsidRPr="005132F6" w:rsidRDefault="005D56D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 w:rsidRPr="005132F6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С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ергій </w:t>
            </w:r>
            <w:r w:rsidRPr="005132F6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Микола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йо</w:t>
            </w:r>
            <w:r w:rsidRPr="005132F6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в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ич</w:t>
            </w:r>
            <w:r w:rsidRPr="005132F6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  </w:t>
            </w:r>
          </w:p>
        </w:tc>
        <w:tc>
          <w:tcPr>
            <w:tcW w:w="6486" w:type="dxa"/>
          </w:tcPr>
          <w:p w:rsidR="005D56DD" w:rsidRPr="005132F6" w:rsidRDefault="005D56DD" w:rsidP="000B458F">
            <w:pPr>
              <w:autoSpaceDN w:val="0"/>
              <w:spacing w:after="0" w:line="240" w:lineRule="auto"/>
              <w:ind w:left="34" w:right="27" w:firstLine="142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  <w:p w:rsidR="005D56DD" w:rsidRDefault="005D56DD" w:rsidP="005D56D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4" w:right="27" w:firstLine="142"/>
              <w:contextualSpacing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 w:rsidRPr="005132F6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заступник міського голови;</w:t>
            </w:r>
          </w:p>
          <w:p w:rsidR="009A0448" w:rsidRPr="005132F6" w:rsidRDefault="009A0448" w:rsidP="005D56DD">
            <w:pPr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ind w:left="34" w:right="27" w:firstLine="142"/>
              <w:contextualSpacing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</w:tc>
      </w:tr>
      <w:tr w:rsidR="005D56DD" w:rsidRPr="00AA3AC6" w:rsidTr="009A04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DD" w:rsidRDefault="005D56D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Делінський</w:t>
            </w:r>
            <w:proofErr w:type="spellEnd"/>
          </w:p>
          <w:p w:rsidR="005D56DD" w:rsidRPr="007F5AAA" w:rsidRDefault="005D56D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Олександр Аркадійович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DD" w:rsidRPr="007F5AAA" w:rsidRDefault="005D56DD" w:rsidP="000B458F">
            <w:pPr>
              <w:autoSpaceDN w:val="0"/>
              <w:spacing w:after="0" w:line="240" w:lineRule="auto"/>
              <w:ind w:left="34" w:right="27" w:firstLine="142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  <w:p w:rsidR="005D56DD" w:rsidRPr="007F5AAA" w:rsidRDefault="005D56DD" w:rsidP="000B458F">
            <w:pPr>
              <w:autoSpaceDN w:val="0"/>
              <w:spacing w:after="0" w:line="240" w:lineRule="auto"/>
              <w:ind w:left="34" w:right="27" w:firstLine="142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 w:rsidRPr="007F5AAA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- </w:t>
            </w:r>
            <w:proofErr w:type="spellStart"/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в.о</w:t>
            </w:r>
            <w:proofErr w:type="spellEnd"/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. </w:t>
            </w:r>
            <w:r w:rsidRPr="007F5AAA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директор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а</w:t>
            </w:r>
            <w:r w:rsidRPr="007F5AAA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 Департаменту 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комунальної власності </w:t>
            </w:r>
            <w:r w:rsidRPr="007F5AAA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Одеської міської ради;</w:t>
            </w:r>
          </w:p>
        </w:tc>
      </w:tr>
      <w:tr w:rsidR="005D56DD" w:rsidRPr="00AA3AC6" w:rsidTr="009A04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DD" w:rsidRDefault="005D56D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proofErr w:type="spellStart"/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Макогонюк</w:t>
            </w:r>
            <w:proofErr w:type="spellEnd"/>
          </w:p>
          <w:p w:rsidR="005D56DD" w:rsidRDefault="005D56D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Ольга Олександрівна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DD" w:rsidRDefault="005D56DD" w:rsidP="000B458F">
            <w:pPr>
              <w:autoSpaceDN w:val="0"/>
              <w:spacing w:after="0" w:line="240" w:lineRule="auto"/>
              <w:ind w:left="34" w:right="27" w:firstLine="142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  <w:p w:rsidR="005D56DD" w:rsidRDefault="005D56DD" w:rsidP="000B458F">
            <w:pPr>
              <w:autoSpaceDN w:val="0"/>
              <w:spacing w:after="0" w:line="240" w:lineRule="auto"/>
              <w:ind w:left="-108" w:right="27" w:firstLine="284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- </w:t>
            </w:r>
            <w:proofErr w:type="spellStart"/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в.о</w:t>
            </w:r>
            <w:proofErr w:type="spellEnd"/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.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 генерального </w:t>
            </w:r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директора </w:t>
            </w: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комунального </w:t>
            </w:r>
            <w:r w:rsidRPr="00AE1CA7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підприємства Одеської міської рад</w:t>
            </w:r>
            <w:r w:rsidR="00DB63C6"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>и «Міжнародний аеропорт Одеса»;</w:t>
            </w:r>
          </w:p>
          <w:p w:rsidR="009A0448" w:rsidRPr="00AE1CA7" w:rsidRDefault="009A0448" w:rsidP="000B458F">
            <w:pPr>
              <w:autoSpaceDN w:val="0"/>
              <w:spacing w:after="0" w:line="240" w:lineRule="auto"/>
              <w:ind w:left="-108" w:right="27" w:firstLine="284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</w:tc>
      </w:tr>
      <w:tr w:rsidR="00CB311D" w:rsidRPr="00AA3AC6" w:rsidTr="009A04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D" w:rsidRDefault="00CB311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lastRenderedPageBreak/>
              <w:t>Андрєєва</w:t>
            </w:r>
          </w:p>
          <w:p w:rsidR="00CB311D" w:rsidRPr="00CB311D" w:rsidRDefault="00CB311D" w:rsidP="000B458F">
            <w:pPr>
              <w:autoSpaceDN w:val="0"/>
              <w:spacing w:after="0" w:line="240" w:lineRule="auto"/>
              <w:ind w:right="27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  <w:t xml:space="preserve">Ольга Анатоліївна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11D" w:rsidRDefault="00CB311D" w:rsidP="000B458F">
            <w:pPr>
              <w:autoSpaceDN w:val="0"/>
              <w:spacing w:after="0" w:line="240" w:lineRule="auto"/>
              <w:ind w:left="34" w:right="27" w:firstLine="142"/>
              <w:jc w:val="both"/>
              <w:textAlignment w:val="baseline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</w:p>
          <w:p w:rsidR="00CB311D" w:rsidRPr="00CB311D" w:rsidRDefault="00CB311D" w:rsidP="00CB311D">
            <w:pPr>
              <w:spacing w:after="0"/>
              <w:ind w:firstLine="176"/>
              <w:jc w:val="both"/>
              <w:rPr>
                <w:rFonts w:ascii="Times New Roman" w:eastAsia="Noto Sans CJK SC Regular" w:hAnsi="Times New Roman"/>
                <w:kern w:val="3"/>
                <w:sz w:val="28"/>
                <w:szCs w:val="28"/>
                <w:lang w:val="uk-UA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</w:t>
            </w:r>
            <w:r w:rsidRPr="00CB311D">
              <w:rPr>
                <w:rFonts w:ascii="Times New Roman" w:hAnsi="Times New Roman"/>
                <w:sz w:val="28"/>
                <w:szCs w:val="28"/>
                <w:lang w:val="uk-UA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CB311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311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Державного підприємства «Дирекція з будівництва міжнародного аеропорту «Одеса»</w:t>
            </w:r>
            <w:r w:rsidR="00DB63C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CB311D" w:rsidRPr="00CB311D" w:rsidRDefault="00CB311D" w:rsidP="001459FE">
      <w:pPr>
        <w:spacing w:after="0"/>
      </w:pPr>
    </w:p>
    <w:p w:rsidR="009A0448" w:rsidRDefault="009A0448" w:rsidP="002043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382" w:rsidRDefault="00204382" w:rsidP="002043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ПОРЯДОК ДЕННИЙ</w:t>
      </w:r>
    </w:p>
    <w:p w:rsidR="00204382" w:rsidRPr="00B91AA9" w:rsidRDefault="00204382" w:rsidP="002043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04382" w:rsidRPr="002534B1" w:rsidRDefault="00204382" w:rsidP="00204382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>1.</w:t>
      </w:r>
      <w:r w:rsidRPr="00B91AA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Розгляд зауважень Юридичного 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91AA9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1AA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0A216F">
        <w:rPr>
          <w:rFonts w:ascii="Times New Roman" w:hAnsi="Times New Roman"/>
          <w:sz w:val="28"/>
          <w:szCs w:val="28"/>
          <w:lang w:val="uk-UA"/>
        </w:rPr>
        <w:t>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0A216F">
        <w:rPr>
          <w:rFonts w:ascii="Times New Roman" w:hAnsi="Times New Roman"/>
          <w:sz w:val="28"/>
          <w:szCs w:val="28"/>
          <w:lang w:val="uk-UA"/>
        </w:rPr>
        <w:t>м. Одеси»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№ 230-з/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03.09.2021 року).</w:t>
      </w:r>
    </w:p>
    <w:p w:rsidR="00204382" w:rsidRPr="00E90BBE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Розгляд зауважень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Юридичного 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91AA9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1AA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 до Переліку об’єктів малої приватизації комунальної власності територіальної громади м. Одеси, які підлягають приватизації у 2021 році, напівпідвальних приміщень № 501, що     розташовані за адресою: м. Одеса,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Маразліївська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2, приміщення 501,     та їх приватизацію</w:t>
      </w:r>
      <w:r w:rsidRPr="000A216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№ 215-з/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28.07.2021 року).</w:t>
      </w:r>
    </w:p>
    <w:p w:rsidR="00204382" w:rsidRPr="00E90BBE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Pr="00E90BBE" w:rsidRDefault="00204382" w:rsidP="00204382">
      <w:pPr>
        <w:spacing w:after="0" w:line="22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E90BBE">
        <w:rPr>
          <w:rFonts w:ascii="Times New Roman" w:hAnsi="Times New Roman"/>
          <w:sz w:val="28"/>
          <w:szCs w:val="28"/>
          <w:lang w:val="uk-UA"/>
        </w:rPr>
        <w:t xml:space="preserve">3. Розгляд звернення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генерального </w:t>
      </w:r>
      <w:r w:rsidRPr="00E90BBE">
        <w:rPr>
          <w:rFonts w:ascii="Times New Roman" w:hAnsi="Times New Roman"/>
          <w:sz w:val="28"/>
          <w:szCs w:val="28"/>
          <w:lang w:val="uk-UA"/>
        </w:rPr>
        <w:t>директора комунального підприємства «Міжнародний аеропорт Одеса» щодо проєкту рішення 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 (лист № 09-665 від 07.09.2021 року).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Default="00204382" w:rsidP="001459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04382" w:rsidRDefault="00204382" w:rsidP="001459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35B6D" w:rsidRPr="00465775" w:rsidRDefault="00435B6D" w:rsidP="001459F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65775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435B6D" w:rsidRDefault="00435B6D" w:rsidP="001459F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35B6D" w:rsidRPr="0003364A" w:rsidRDefault="00435B6D" w:rsidP="001459F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>По питанню першому порядку денного:</w:t>
      </w:r>
    </w:p>
    <w:p w:rsidR="00291DB0" w:rsidRPr="000A216F" w:rsidRDefault="001459FE" w:rsidP="00291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="002043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щодо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зауважень Юридичного 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91AA9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1AA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, додаткових об'єктів комунальної власності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0A216F">
        <w:rPr>
          <w:rFonts w:ascii="Times New Roman" w:hAnsi="Times New Roman"/>
          <w:sz w:val="28"/>
          <w:szCs w:val="28"/>
          <w:lang w:val="uk-UA"/>
        </w:rPr>
        <w:t>м. Одеси»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91DB0">
        <w:rPr>
          <w:rFonts w:ascii="Times New Roman" w:hAnsi="Times New Roman"/>
          <w:sz w:val="28"/>
          <w:szCs w:val="28"/>
          <w:lang w:val="uk-UA"/>
        </w:rPr>
        <w:t>(лист № 230-з/</w:t>
      </w:r>
      <w:proofErr w:type="spellStart"/>
      <w:r w:rsidR="00291DB0"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 w:rsidR="00291DB0">
        <w:rPr>
          <w:rFonts w:ascii="Times New Roman" w:hAnsi="Times New Roman"/>
          <w:sz w:val="28"/>
          <w:szCs w:val="28"/>
          <w:lang w:val="uk-UA"/>
        </w:rPr>
        <w:t xml:space="preserve"> від 03.09.2021 року).</w:t>
      </w:r>
    </w:p>
    <w:p w:rsidR="001459FE" w:rsidRDefault="001459FE" w:rsidP="00291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Голосували за поправки до проєкту рішення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>, додаткових об'єктів комунальної власності територіальної громади м. Одеси»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459FE" w:rsidRPr="007C4934" w:rsidRDefault="001459FE" w:rsidP="00291D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C4934">
        <w:rPr>
          <w:rFonts w:ascii="Times New Roman" w:hAnsi="Times New Roman"/>
          <w:b/>
          <w:sz w:val="28"/>
          <w:szCs w:val="28"/>
          <w:lang w:val="uk-UA"/>
        </w:rPr>
        <w:t xml:space="preserve">За – одноголосно. </w:t>
      </w:r>
    </w:p>
    <w:p w:rsidR="001459FE" w:rsidRDefault="001459FE" w:rsidP="00291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ВИСНОВОК: Внести поправку до проєкту рішення «</w:t>
      </w:r>
      <w:r w:rsidRPr="000A216F">
        <w:rPr>
          <w:rFonts w:ascii="Times New Roman" w:hAnsi="Times New Roman"/>
          <w:sz w:val="28"/>
          <w:szCs w:val="28"/>
          <w:lang w:val="uk-UA"/>
        </w:rPr>
        <w:t>Про внесення змін у додаток до рішення Одеської міської ради від 28.04.2021 р.№ 233-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ради від 03.02.2021 р. № 62-</w:t>
      </w:r>
      <w:r w:rsidRPr="000A216F">
        <w:rPr>
          <w:rFonts w:ascii="Times New Roman" w:hAnsi="Times New Roman"/>
          <w:sz w:val="28"/>
          <w:szCs w:val="28"/>
          <w:lang w:val="en-US"/>
        </w:rPr>
        <w:t>VIII</w:t>
      </w:r>
      <w:r w:rsidRPr="000A216F">
        <w:rPr>
          <w:rFonts w:ascii="Times New Roman" w:hAnsi="Times New Roman"/>
          <w:sz w:val="28"/>
          <w:szCs w:val="28"/>
          <w:lang w:val="uk-UA"/>
        </w:rPr>
        <w:t>, додаткових  об'єктів комунальної власності територіальної громади м. Одеси»</w:t>
      </w:r>
      <w:r w:rsidR="0086231F">
        <w:rPr>
          <w:rFonts w:ascii="Times New Roman" w:hAnsi="Times New Roman"/>
          <w:sz w:val="28"/>
          <w:szCs w:val="28"/>
          <w:lang w:val="uk-UA"/>
        </w:rPr>
        <w:t>, а саме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91DB0" w:rsidRDefault="00291DB0" w:rsidP="00291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Назву рішення викласти у наступній редакції: «</w:t>
      </w:r>
      <w:r w:rsidRPr="001D0591">
        <w:rPr>
          <w:rFonts w:ascii="Times New Roman" w:hAnsi="Times New Roman"/>
          <w:sz w:val="28"/>
          <w:szCs w:val="28"/>
          <w:lang w:val="uk-UA"/>
        </w:rPr>
        <w:t>Про виключення з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D0591">
        <w:rPr>
          <w:rFonts w:ascii="Times New Roman" w:hAnsi="Times New Roman"/>
          <w:sz w:val="28"/>
          <w:szCs w:val="28"/>
          <w:lang w:val="uk-UA"/>
        </w:rPr>
        <w:t>ради від 03.02.2021 р. № 62-VIII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 нежитлов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 будівл</w:t>
      </w:r>
      <w:r>
        <w:rPr>
          <w:rFonts w:ascii="Times New Roman" w:hAnsi="Times New Roman"/>
          <w:sz w:val="28"/>
          <w:szCs w:val="28"/>
          <w:lang w:val="uk-UA"/>
        </w:rPr>
        <w:t xml:space="preserve">і, що 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розташована за адресою: м. Одеса, </w:t>
      </w:r>
      <w:proofErr w:type="spellStart"/>
      <w:r w:rsidRPr="001D0591">
        <w:rPr>
          <w:rFonts w:ascii="Times New Roman" w:hAnsi="Times New Roman"/>
          <w:sz w:val="28"/>
          <w:szCs w:val="28"/>
          <w:lang w:val="uk-UA"/>
        </w:rPr>
        <w:t>Прохоровський</w:t>
      </w:r>
      <w:proofErr w:type="spellEnd"/>
      <w:r w:rsidRPr="001D0591">
        <w:rPr>
          <w:rFonts w:ascii="Times New Roman" w:hAnsi="Times New Roman"/>
          <w:sz w:val="28"/>
          <w:szCs w:val="28"/>
          <w:lang w:val="uk-UA"/>
        </w:rPr>
        <w:t xml:space="preserve"> сквер, 1/1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D0591">
        <w:rPr>
          <w:rFonts w:ascii="Times New Roman" w:hAnsi="Times New Roman"/>
          <w:sz w:val="28"/>
          <w:szCs w:val="28"/>
          <w:lang w:val="uk-UA"/>
        </w:rPr>
        <w:t>.</w:t>
      </w:r>
    </w:p>
    <w:p w:rsidR="00291DB0" w:rsidRDefault="00291DB0" w:rsidP="00291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Преамбулу проекту рішення викласти у наступній редакції: «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Відповідно до статті 26 Закону України «Про місцеве самоврядування в Україні», статті 7 Закону України «Про оренду державного та комунального майна», беручи до уваги лист Одеської регіональної асоціації </w:t>
      </w:r>
      <w:proofErr w:type="spellStart"/>
      <w:r w:rsidRPr="001D0591">
        <w:rPr>
          <w:rFonts w:ascii="Times New Roman" w:hAnsi="Times New Roman"/>
          <w:sz w:val="28"/>
          <w:szCs w:val="28"/>
          <w:lang w:val="uk-UA"/>
        </w:rPr>
        <w:t>євреів</w:t>
      </w:r>
      <w:proofErr w:type="spellEnd"/>
      <w:r w:rsidRPr="001D0591">
        <w:rPr>
          <w:rFonts w:ascii="Times New Roman" w:hAnsi="Times New Roman"/>
          <w:sz w:val="28"/>
          <w:szCs w:val="28"/>
          <w:lang w:val="uk-UA"/>
        </w:rPr>
        <w:t xml:space="preserve"> – колишніх в'язнів </w:t>
      </w:r>
      <w:r>
        <w:rPr>
          <w:rFonts w:ascii="Times New Roman" w:hAnsi="Times New Roman"/>
          <w:sz w:val="28"/>
          <w:szCs w:val="28"/>
          <w:lang w:val="uk-UA"/>
        </w:rPr>
        <w:t>гетто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 і нацистських концтаборів, Одеська міська рада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91DB0" w:rsidRDefault="00291DB0" w:rsidP="00291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Пункт 1 проєкту рішення викласти у наступній редакції: </w:t>
      </w:r>
      <w:r w:rsidR="00435A82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1D0591">
        <w:rPr>
          <w:rFonts w:ascii="Times New Roman" w:hAnsi="Times New Roman"/>
          <w:sz w:val="28"/>
          <w:szCs w:val="28"/>
          <w:lang w:val="uk-UA"/>
        </w:rPr>
        <w:t>1. Виключити з Переліку другого типу об'єктів комунальної власності територіальної громади м. Одеси, що підлягають передачі в оренду без проведення аукціону, затвердженого рішенням Одеської міської  ради від 03.02.2021 р. № 62-VIII, нежитлову</w:t>
      </w:r>
      <w:r w:rsidR="00435A82">
        <w:rPr>
          <w:rFonts w:ascii="Times New Roman" w:hAnsi="Times New Roman"/>
          <w:sz w:val="28"/>
          <w:szCs w:val="28"/>
          <w:lang w:val="uk-UA"/>
        </w:rPr>
        <w:t xml:space="preserve"> будівлю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35A82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Pr="001D0591">
        <w:rPr>
          <w:rFonts w:ascii="Times New Roman" w:hAnsi="Times New Roman"/>
          <w:sz w:val="28"/>
          <w:szCs w:val="28"/>
          <w:lang w:val="uk-UA"/>
        </w:rPr>
        <w:t>розташован</w:t>
      </w:r>
      <w:r w:rsidR="00435A82">
        <w:rPr>
          <w:rFonts w:ascii="Times New Roman" w:hAnsi="Times New Roman"/>
          <w:sz w:val="28"/>
          <w:szCs w:val="28"/>
          <w:lang w:val="uk-UA"/>
        </w:rPr>
        <w:t>а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 за адресою: </w:t>
      </w:r>
      <w:r w:rsidR="00435A8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1D0591">
        <w:rPr>
          <w:rFonts w:ascii="Times New Roman" w:hAnsi="Times New Roman"/>
          <w:sz w:val="28"/>
          <w:szCs w:val="28"/>
          <w:lang w:val="uk-UA"/>
        </w:rPr>
        <w:t xml:space="preserve">м. Одеса, </w:t>
      </w:r>
      <w:proofErr w:type="spellStart"/>
      <w:r w:rsidRPr="001D0591">
        <w:rPr>
          <w:rFonts w:ascii="Times New Roman" w:hAnsi="Times New Roman"/>
          <w:sz w:val="28"/>
          <w:szCs w:val="28"/>
          <w:lang w:val="uk-UA"/>
        </w:rPr>
        <w:t>Прохоровський</w:t>
      </w:r>
      <w:proofErr w:type="spellEnd"/>
      <w:r w:rsidRPr="001D0591">
        <w:rPr>
          <w:rFonts w:ascii="Times New Roman" w:hAnsi="Times New Roman"/>
          <w:sz w:val="28"/>
          <w:szCs w:val="28"/>
          <w:lang w:val="uk-UA"/>
        </w:rPr>
        <w:t xml:space="preserve"> сквер, 1/1.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04382" w:rsidRDefault="00204382" w:rsidP="00291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Default="00204382" w:rsidP="00291DB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Pr="0003364A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другому </w:t>
      </w:r>
      <w:r w:rsidRPr="0003364A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СЛУХАЛИ: Інформацію щодо зауважень</w:t>
      </w:r>
      <w:r w:rsidRPr="0020438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Юридичного 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департаменту Одеської міської ради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до</w:t>
      </w:r>
      <w:r w:rsidRPr="00B91AA9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B91AA9">
        <w:rPr>
          <w:rFonts w:ascii="Times New Roman" w:hAnsi="Times New Roman"/>
          <w:sz w:val="28"/>
          <w:szCs w:val="28"/>
          <w:lang w:val="uk-UA"/>
        </w:rPr>
        <w:t>проєкт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B91AA9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«Про включення до Переліку об’єктів малої приватизації комунальної  власності територіальної громади  м. Одеси, які підлягають приватизації у 2021 році, напівпідвальних  приміщень № 501, що розташовані за адресою: м. Одеса, </w:t>
      </w:r>
      <w:r w:rsidR="009E641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Маразліївська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2, приміщення 501, та їх приватизацію</w:t>
      </w:r>
      <w:r w:rsidRPr="000A216F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(лист № 215-з/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 28.07.2021 року).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Терещук В.С.,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Делінський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204382" w:rsidRPr="00E90BBE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ВИСНОВК: Приймаючи до уваги інформацію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в.о.директора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департаменту комунальної власності Одеської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Делінського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про усунення зауважень, інформацію прийняти до відома.  </w:t>
      </w:r>
    </w:p>
    <w:p w:rsidR="00204382" w:rsidRDefault="00204382" w:rsidP="002043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20438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Pr="0003364A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364A">
        <w:rPr>
          <w:rFonts w:ascii="Times New Roman" w:hAnsi="Times New Roman"/>
          <w:b/>
          <w:sz w:val="28"/>
          <w:szCs w:val="28"/>
          <w:lang w:val="uk-UA"/>
        </w:rPr>
        <w:t xml:space="preserve">По питанню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третьому </w:t>
      </w:r>
      <w:r w:rsidRPr="0003364A">
        <w:rPr>
          <w:rFonts w:ascii="Times New Roman" w:hAnsi="Times New Roman"/>
          <w:b/>
          <w:sz w:val="28"/>
          <w:szCs w:val="28"/>
          <w:lang w:val="uk-UA"/>
        </w:rPr>
        <w:t>порядку денного:</w:t>
      </w:r>
    </w:p>
    <w:p w:rsidR="00204382" w:rsidRPr="00E90BBE" w:rsidRDefault="00204382" w:rsidP="00204382">
      <w:pPr>
        <w:spacing w:after="0" w:line="228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sz w:val="28"/>
          <w:szCs w:val="28"/>
          <w:lang w:val="uk-UA"/>
        </w:rPr>
        <w:t>Інформацію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генерального 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директора комунального підприємства </w:t>
      </w:r>
      <w:r>
        <w:rPr>
          <w:rFonts w:ascii="Times New Roman" w:hAnsi="Times New Roman"/>
          <w:sz w:val="28"/>
          <w:szCs w:val="28"/>
          <w:lang w:val="uk-UA"/>
        </w:rPr>
        <w:t xml:space="preserve">Одеської міської ради </w:t>
      </w:r>
      <w:r w:rsidRPr="00E90BBE">
        <w:rPr>
          <w:rFonts w:ascii="Times New Roman" w:hAnsi="Times New Roman"/>
          <w:sz w:val="28"/>
          <w:szCs w:val="28"/>
          <w:lang w:val="uk-UA"/>
        </w:rPr>
        <w:t xml:space="preserve">«Міжнародний аеропорт Одеса»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Макогонюк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О.А. </w:t>
      </w:r>
      <w:r w:rsidRPr="00E90BBE">
        <w:rPr>
          <w:rFonts w:ascii="Times New Roman" w:hAnsi="Times New Roman"/>
          <w:sz w:val="28"/>
          <w:szCs w:val="28"/>
          <w:lang w:val="uk-UA"/>
        </w:rPr>
        <w:t>щодо проєкту рішення 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 (лист № 09-665 від 07.09.2021 року).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 w:rsidR="00DB63C6">
        <w:rPr>
          <w:rFonts w:ascii="Times New Roman" w:hAnsi="Times New Roman"/>
          <w:sz w:val="28"/>
          <w:szCs w:val="28"/>
          <w:lang w:val="uk-UA"/>
        </w:rPr>
        <w:t>Андреєва</w:t>
      </w:r>
      <w:proofErr w:type="spellEnd"/>
      <w:r w:rsidR="00DB63C6">
        <w:rPr>
          <w:rFonts w:ascii="Times New Roman" w:hAnsi="Times New Roman"/>
          <w:sz w:val="28"/>
          <w:szCs w:val="28"/>
          <w:lang w:val="uk-UA"/>
        </w:rPr>
        <w:t xml:space="preserve"> О.А., </w:t>
      </w:r>
      <w:r>
        <w:rPr>
          <w:rFonts w:ascii="Times New Roman" w:hAnsi="Times New Roman"/>
          <w:sz w:val="28"/>
          <w:szCs w:val="28"/>
          <w:lang w:val="uk-UA"/>
        </w:rPr>
        <w:t xml:space="preserve">Терещук В.С., </w:t>
      </w:r>
      <w:r w:rsidR="00DB63C6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Нагаткін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Голосували за проєкт рішення </w:t>
      </w:r>
      <w:r w:rsidRPr="00E90BBE">
        <w:rPr>
          <w:rFonts w:ascii="Times New Roman" w:hAnsi="Times New Roman"/>
          <w:sz w:val="28"/>
          <w:szCs w:val="28"/>
          <w:lang w:val="uk-UA"/>
        </w:rPr>
        <w:t>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–  одноголосно. </w:t>
      </w: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ВИСНОВОК: Підтримати проект рішення </w:t>
      </w:r>
      <w:r w:rsidRPr="00E90BBE">
        <w:rPr>
          <w:rFonts w:ascii="Times New Roman" w:hAnsi="Times New Roman"/>
          <w:sz w:val="28"/>
          <w:szCs w:val="28"/>
          <w:lang w:val="uk-UA"/>
        </w:rPr>
        <w:t>«</w:t>
      </w:r>
      <w:r w:rsidRPr="00E90BBE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передачу із комунальної власності територіальної громади міста Одеси у державну власність до сфери управління Державного агентства інфраструктурних проектів України об’єктів аеродромної інфраструктури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 та внести його на розгляд </w:t>
      </w:r>
      <w:r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>IX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сесії Одеської міської ради.</w:t>
      </w:r>
    </w:p>
    <w:p w:rsidR="00204382" w:rsidRDefault="00204382" w:rsidP="00204382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382" w:rsidRDefault="00204382" w:rsidP="00204382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A0448" w:rsidRDefault="009A0448" w:rsidP="00204382">
      <w:pPr>
        <w:spacing w:after="0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F765A" w:rsidRPr="004D24CC" w:rsidRDefault="00204382" w:rsidP="00DF765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04382">
        <w:rPr>
          <w:rFonts w:ascii="Times New Roman" w:hAnsi="Times New Roman"/>
          <w:sz w:val="28"/>
          <w:szCs w:val="28"/>
          <w:lang w:val="uk-UA"/>
        </w:rPr>
        <w:t xml:space="preserve">Виступив депутат </w:t>
      </w:r>
      <w:proofErr w:type="spellStart"/>
      <w:r w:rsidRPr="00204382"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 w:rsidRPr="00204382">
        <w:rPr>
          <w:rFonts w:ascii="Times New Roman" w:hAnsi="Times New Roman"/>
          <w:sz w:val="28"/>
          <w:szCs w:val="28"/>
          <w:lang w:val="uk-UA"/>
        </w:rPr>
        <w:t xml:space="preserve"> Р.В. з п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204382">
        <w:rPr>
          <w:rFonts w:ascii="Times New Roman" w:hAnsi="Times New Roman"/>
          <w:sz w:val="28"/>
          <w:szCs w:val="28"/>
          <w:lang w:val="uk-UA"/>
        </w:rPr>
        <w:t xml:space="preserve">опозицією заслухати звіт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04382">
        <w:rPr>
          <w:rFonts w:ascii="Times New Roman" w:hAnsi="Times New Roman"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382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4382">
        <w:rPr>
          <w:rFonts w:ascii="Times New Roman" w:hAnsi="Times New Roman"/>
          <w:sz w:val="28"/>
          <w:szCs w:val="28"/>
          <w:lang w:val="uk-UA"/>
        </w:rPr>
        <w:t xml:space="preserve">Одеської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щодо хід </w:t>
      </w:r>
      <w:r w:rsidR="00DF765A">
        <w:rPr>
          <w:rFonts w:ascii="Times New Roman" w:hAnsi="Times New Roman"/>
          <w:sz w:val="28"/>
          <w:szCs w:val="28"/>
          <w:lang w:val="uk-UA"/>
        </w:rPr>
        <w:t>підготовки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65A">
        <w:rPr>
          <w:rFonts w:ascii="Times New Roman" w:hAnsi="Times New Roman"/>
          <w:sz w:val="28"/>
          <w:szCs w:val="28"/>
          <w:lang w:val="uk-UA"/>
        </w:rPr>
        <w:t xml:space="preserve">проекту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65A" w:rsidRPr="004D24CC">
        <w:rPr>
          <w:rFonts w:ascii="Times New Roman" w:hAnsi="Times New Roman"/>
          <w:sz w:val="28"/>
          <w:szCs w:val="28"/>
          <w:lang w:val="uk-UA"/>
        </w:rPr>
        <w:t xml:space="preserve">«Про  внесення змін до Правил розміщення тимчасових споруд  </w:t>
      </w:r>
      <w:r w:rsidR="00DF765A" w:rsidRPr="004D24CC">
        <w:rPr>
          <w:rFonts w:ascii="Times New Roman" w:hAnsi="Times New Roman"/>
          <w:spacing w:val="-4"/>
          <w:sz w:val="28"/>
          <w:szCs w:val="28"/>
          <w:lang w:val="uk-UA"/>
        </w:rPr>
        <w:t>для провадження підприємницької діяльності</w:t>
      </w:r>
      <w:r w:rsidR="00DF765A" w:rsidRPr="004D24CC">
        <w:rPr>
          <w:rFonts w:ascii="Times New Roman" w:hAnsi="Times New Roman"/>
          <w:i/>
          <w:spacing w:val="-4"/>
          <w:sz w:val="28"/>
          <w:szCs w:val="28"/>
          <w:lang w:val="uk-UA"/>
        </w:rPr>
        <w:t xml:space="preserve"> </w:t>
      </w:r>
      <w:r w:rsidR="00DF765A" w:rsidRPr="004D24CC">
        <w:rPr>
          <w:rFonts w:ascii="Times New Roman" w:hAnsi="Times New Roman"/>
          <w:sz w:val="28"/>
          <w:szCs w:val="28"/>
          <w:lang w:val="uk-UA"/>
        </w:rPr>
        <w:t>у м. Одесі, затверджених рішенням Одеської міської ради від 09 жовтня 2013 року № 3961-VI</w:t>
      </w:r>
      <w:r w:rsidR="00DF765A">
        <w:rPr>
          <w:rFonts w:ascii="Times New Roman" w:hAnsi="Times New Roman"/>
          <w:sz w:val="28"/>
          <w:szCs w:val="28"/>
          <w:lang w:val="uk-UA"/>
        </w:rPr>
        <w:t>».</w:t>
      </w:r>
    </w:p>
    <w:p w:rsidR="00DF765A" w:rsidRDefault="00DF765A" w:rsidP="00DF7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9A0448" w:rsidRPr="00E24118" w:rsidRDefault="009A0448" w:rsidP="00DF7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204382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Pr="00E24118" w:rsidRDefault="00204382" w:rsidP="00DF765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Виступив </w:t>
      </w:r>
      <w:r w:rsidR="00DF765A">
        <w:rPr>
          <w:rFonts w:ascii="Times New Roman" w:hAnsi="Times New Roman"/>
          <w:sz w:val="28"/>
          <w:szCs w:val="28"/>
          <w:lang w:val="uk-UA"/>
        </w:rPr>
        <w:t>заступник голови постійної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Терещук В.С. </w:t>
      </w:r>
      <w:r w:rsidR="00DF765A">
        <w:rPr>
          <w:rFonts w:ascii="Times New Roman" w:hAnsi="Times New Roman"/>
          <w:sz w:val="28"/>
          <w:szCs w:val="28"/>
          <w:lang w:val="uk-UA"/>
        </w:rPr>
        <w:t>з пропозицією щодо надання У</w:t>
      </w:r>
      <w:r w:rsidR="00DF765A" w:rsidRPr="00204382">
        <w:rPr>
          <w:rFonts w:ascii="Times New Roman" w:hAnsi="Times New Roman"/>
          <w:sz w:val="28"/>
          <w:szCs w:val="28"/>
          <w:lang w:val="uk-UA"/>
        </w:rPr>
        <w:t>правління</w:t>
      </w:r>
      <w:r w:rsidR="00DF765A">
        <w:rPr>
          <w:rFonts w:ascii="Times New Roman" w:hAnsi="Times New Roman"/>
          <w:sz w:val="28"/>
          <w:szCs w:val="28"/>
          <w:lang w:val="uk-UA"/>
        </w:rPr>
        <w:t xml:space="preserve">м </w:t>
      </w:r>
      <w:r w:rsidR="00DF765A" w:rsidRPr="00204382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 w:rsidR="00DF7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65A" w:rsidRPr="00204382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 w:rsidR="00DF7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76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інформації </w:t>
      </w:r>
      <w:r w:rsidR="00DF765A" w:rsidRPr="00E241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укладання договорів на розміщення </w:t>
      </w:r>
      <w:r w:rsidR="00DF765A" w:rsidRPr="00E24118">
        <w:rPr>
          <w:rFonts w:ascii="Times New Roman" w:hAnsi="Times New Roman"/>
          <w:sz w:val="28"/>
          <w:szCs w:val="28"/>
          <w:lang w:val="uk-UA"/>
        </w:rPr>
        <w:t xml:space="preserve">тимчасових споруд та </w:t>
      </w:r>
      <w:r w:rsidR="00DF765A" w:rsidRPr="00E24118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елементів вуличної торгівлі</w:t>
      </w:r>
      <w:r w:rsidR="00DF765A" w:rsidRPr="00E24118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діяльності, що розташовані на території міста Одеси</w:t>
      </w:r>
      <w:r w:rsidR="00DF765A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. </w:t>
      </w:r>
    </w:p>
    <w:p w:rsidR="00F179AA" w:rsidRDefault="00DF765A" w:rsidP="00F17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Виступили: Коробкова О.А.,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Варавва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Л.А. </w:t>
      </w:r>
    </w:p>
    <w:p w:rsidR="00F179AA" w:rsidRDefault="00F179AA" w:rsidP="00F17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– одноголосно.</w:t>
      </w:r>
    </w:p>
    <w:p w:rsidR="00F179AA" w:rsidRPr="00E24118" w:rsidRDefault="00F179AA" w:rsidP="00F179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ВИСНОВОК: Направити лист на адресу </w:t>
      </w:r>
      <w:r w:rsidR="005117FE">
        <w:rPr>
          <w:rFonts w:ascii="Times New Roman" w:hAnsi="Times New Roman"/>
          <w:sz w:val="28"/>
          <w:szCs w:val="28"/>
          <w:lang w:val="uk-UA"/>
        </w:rPr>
        <w:t>У</w:t>
      </w:r>
      <w:r w:rsidR="005117FE" w:rsidRPr="00204382">
        <w:rPr>
          <w:rFonts w:ascii="Times New Roman" w:hAnsi="Times New Roman"/>
          <w:sz w:val="28"/>
          <w:szCs w:val="28"/>
          <w:lang w:val="uk-UA"/>
        </w:rPr>
        <w:t>правління</w:t>
      </w:r>
      <w:r w:rsidR="00511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7FE" w:rsidRPr="00204382">
        <w:rPr>
          <w:rFonts w:ascii="Times New Roman" w:hAnsi="Times New Roman"/>
          <w:sz w:val="28"/>
          <w:szCs w:val="28"/>
          <w:lang w:val="uk-UA"/>
        </w:rPr>
        <w:t>розвитку споживчого ринку та захисту прав споживачів</w:t>
      </w:r>
      <w:r w:rsidR="005117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17FE" w:rsidRPr="00204382">
        <w:rPr>
          <w:rFonts w:ascii="Times New Roman" w:hAnsi="Times New Roman"/>
          <w:sz w:val="28"/>
          <w:szCs w:val="28"/>
          <w:lang w:val="uk-UA"/>
        </w:rPr>
        <w:t>Одеської міської ради</w:t>
      </w:r>
      <w:r w:rsidR="005117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на адресу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остійної</w:t>
      </w:r>
      <w:r w:rsidRPr="00E24118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E241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з питань </w:t>
      </w:r>
      <w:r w:rsidRPr="00E24118">
        <w:rPr>
          <w:rFonts w:ascii="Times New Roman" w:hAnsi="Times New Roman"/>
          <w:color w:val="000000"/>
          <w:sz w:val="28"/>
          <w:szCs w:val="28"/>
          <w:lang w:val="uk-UA" w:eastAsia="ru-RU"/>
        </w:rPr>
        <w:t>комунальної власності, економічної, інвестиційної політики та підприємництва</w:t>
      </w:r>
      <w:r w:rsidRPr="00E241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F179AA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щомісяця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DF765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інформації </w:t>
      </w:r>
      <w:r w:rsidRPr="00E2411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щодо кількості укладання договорів на розміщення </w:t>
      </w:r>
      <w:r w:rsidRPr="00E24118">
        <w:rPr>
          <w:rFonts w:ascii="Times New Roman" w:hAnsi="Times New Roman"/>
          <w:sz w:val="28"/>
          <w:szCs w:val="28"/>
          <w:lang w:val="uk-UA"/>
        </w:rPr>
        <w:t xml:space="preserve">тимчасових споруд та </w:t>
      </w:r>
      <w:r w:rsidRPr="00E24118">
        <w:rPr>
          <w:rFonts w:ascii="Times New Roman" w:hAnsi="Times New Roman"/>
          <w:bCs/>
          <w:color w:val="1B1D1F"/>
          <w:sz w:val="28"/>
          <w:szCs w:val="28"/>
          <w:shd w:val="clear" w:color="auto" w:fill="FFFFFF"/>
          <w:lang w:val="uk-UA"/>
        </w:rPr>
        <w:t>елементів вуличної торгівлі</w:t>
      </w:r>
      <w:r w:rsidRPr="00E24118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діяльності, що розташовані на території міста Одеси</w:t>
      </w:r>
      <w:r w:rsidR="00DF765A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 наданням копії договорів та паспорту прив’язки. </w:t>
      </w:r>
    </w:p>
    <w:p w:rsidR="00F179AA" w:rsidRPr="00E24118" w:rsidRDefault="00F179AA" w:rsidP="00F179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Pr="000246D1" w:rsidRDefault="00204382" w:rsidP="002043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382" w:rsidRDefault="00204382" w:rsidP="00204382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91DB0" w:rsidRPr="000A216F" w:rsidRDefault="00291DB0" w:rsidP="00291DB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>О.А.Коробкова</w:t>
      </w: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Pr="00667948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67948">
        <w:rPr>
          <w:rFonts w:ascii="Times New Roman" w:hAnsi="Times New Roman"/>
          <w:sz w:val="28"/>
          <w:szCs w:val="28"/>
          <w:lang w:val="uk-UA"/>
        </w:rPr>
        <w:t>Секретар</w:t>
      </w:r>
      <w:r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7948">
        <w:rPr>
          <w:rFonts w:ascii="Times New Roman" w:hAnsi="Times New Roman"/>
          <w:sz w:val="28"/>
          <w:szCs w:val="28"/>
          <w:lang w:val="uk-UA"/>
        </w:rPr>
        <w:tab/>
        <w:t xml:space="preserve">О.В.Матвєєв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1459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81D" w:rsidRDefault="005C281D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F765A" w:rsidRDefault="00DF765A" w:rsidP="00B73E9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DF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auto"/>
    <w:pitch w:val="variable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89F"/>
    <w:multiLevelType w:val="hybridMultilevel"/>
    <w:tmpl w:val="50E6FEDE"/>
    <w:lvl w:ilvl="0" w:tplc="093A3E96">
      <w:start w:val="22"/>
      <w:numFmt w:val="bullet"/>
      <w:lvlText w:val="-"/>
      <w:lvlJc w:val="left"/>
      <w:pPr>
        <w:ind w:left="961" w:hanging="360"/>
      </w:pPr>
      <w:rPr>
        <w:rFonts w:ascii="Times New Roman" w:eastAsia="Noto Sans CJK SC 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">
    <w:nsid w:val="541D1C58"/>
    <w:multiLevelType w:val="hybridMultilevel"/>
    <w:tmpl w:val="29260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0"/>
    <w:rsid w:val="000211E5"/>
    <w:rsid w:val="000246D1"/>
    <w:rsid w:val="00025351"/>
    <w:rsid w:val="0003364A"/>
    <w:rsid w:val="00067F82"/>
    <w:rsid w:val="001459FE"/>
    <w:rsid w:val="00163555"/>
    <w:rsid w:val="001A2086"/>
    <w:rsid w:val="001A246D"/>
    <w:rsid w:val="001C2F7E"/>
    <w:rsid w:val="00204382"/>
    <w:rsid w:val="002668E6"/>
    <w:rsid w:val="00291DB0"/>
    <w:rsid w:val="002E419F"/>
    <w:rsid w:val="00323B50"/>
    <w:rsid w:val="003306E2"/>
    <w:rsid w:val="00351936"/>
    <w:rsid w:val="003D6892"/>
    <w:rsid w:val="003E35B7"/>
    <w:rsid w:val="00435A82"/>
    <w:rsid w:val="00435B6D"/>
    <w:rsid w:val="00490296"/>
    <w:rsid w:val="00491C54"/>
    <w:rsid w:val="004A2290"/>
    <w:rsid w:val="004B6EAB"/>
    <w:rsid w:val="00500F48"/>
    <w:rsid w:val="005117FE"/>
    <w:rsid w:val="00551CC9"/>
    <w:rsid w:val="00584819"/>
    <w:rsid w:val="005A7D27"/>
    <w:rsid w:val="005B6916"/>
    <w:rsid w:val="005C281D"/>
    <w:rsid w:val="005D56DD"/>
    <w:rsid w:val="005F7E7D"/>
    <w:rsid w:val="00604583"/>
    <w:rsid w:val="0061216E"/>
    <w:rsid w:val="00615BF1"/>
    <w:rsid w:val="006B031C"/>
    <w:rsid w:val="00723BE1"/>
    <w:rsid w:val="00745013"/>
    <w:rsid w:val="00785D42"/>
    <w:rsid w:val="007C4934"/>
    <w:rsid w:val="007F3C44"/>
    <w:rsid w:val="00817697"/>
    <w:rsid w:val="0085273E"/>
    <w:rsid w:val="0086231F"/>
    <w:rsid w:val="00872298"/>
    <w:rsid w:val="00896D5F"/>
    <w:rsid w:val="008A30AB"/>
    <w:rsid w:val="008C7F05"/>
    <w:rsid w:val="00981CD8"/>
    <w:rsid w:val="00992D90"/>
    <w:rsid w:val="009A0448"/>
    <w:rsid w:val="009C2990"/>
    <w:rsid w:val="009C4535"/>
    <w:rsid w:val="009E6413"/>
    <w:rsid w:val="00A005F9"/>
    <w:rsid w:val="00A234BF"/>
    <w:rsid w:val="00A542F6"/>
    <w:rsid w:val="00A8068A"/>
    <w:rsid w:val="00AF5737"/>
    <w:rsid w:val="00B2389A"/>
    <w:rsid w:val="00B54699"/>
    <w:rsid w:val="00B73E90"/>
    <w:rsid w:val="00BD0AA8"/>
    <w:rsid w:val="00C02F2F"/>
    <w:rsid w:val="00C812FC"/>
    <w:rsid w:val="00CA61DA"/>
    <w:rsid w:val="00CB311D"/>
    <w:rsid w:val="00CD2484"/>
    <w:rsid w:val="00CF3BA8"/>
    <w:rsid w:val="00D10C7B"/>
    <w:rsid w:val="00D45FF1"/>
    <w:rsid w:val="00D51409"/>
    <w:rsid w:val="00DB63C6"/>
    <w:rsid w:val="00DD45C1"/>
    <w:rsid w:val="00DF765A"/>
    <w:rsid w:val="00E45239"/>
    <w:rsid w:val="00E777DA"/>
    <w:rsid w:val="00EE52C0"/>
    <w:rsid w:val="00F179AA"/>
    <w:rsid w:val="00F30C30"/>
    <w:rsid w:val="00F95059"/>
    <w:rsid w:val="00FC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BD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E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9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46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44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Noto Sans CJK SC Regular" w:hAnsi="Liberation Serif" w:cs="Mangal"/>
      <w:kern w:val="3"/>
      <w:sz w:val="24"/>
      <w:szCs w:val="21"/>
      <w:lang w:eastAsia="zh-CN" w:bidi="hi-IN"/>
    </w:rPr>
  </w:style>
  <w:style w:type="paragraph" w:customStyle="1" w:styleId="msonormalcxspmiddle">
    <w:name w:val="msonormalcxspmiddle"/>
    <w:basedOn w:val="a"/>
    <w:rsid w:val="00BD0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3E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89A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24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15</cp:revision>
  <cp:lastPrinted>2021-10-05T05:32:00Z</cp:lastPrinted>
  <dcterms:created xsi:type="dcterms:W3CDTF">2021-09-07T07:42:00Z</dcterms:created>
  <dcterms:modified xsi:type="dcterms:W3CDTF">2021-10-12T14:47:00Z</dcterms:modified>
</cp:coreProperties>
</file>