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C3" w:rsidRPr="00353392" w:rsidRDefault="00A533C3" w:rsidP="00A533C3">
      <w:pPr>
        <w:tabs>
          <w:tab w:val="left" w:pos="4200"/>
        </w:tabs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33C3" w:rsidRPr="00353392" w:rsidRDefault="00A533C3" w:rsidP="00C034C2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3392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66C09C79" wp14:editId="063FC805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3C3" w:rsidRPr="00353392" w:rsidRDefault="00A533C3" w:rsidP="00A533C3">
      <w:pPr>
        <w:spacing w:after="0"/>
        <w:ind w:firstLine="1134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533C3" w:rsidRPr="00353392" w:rsidRDefault="00A533C3" w:rsidP="00A533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533C3" w:rsidRPr="00353392" w:rsidRDefault="00A533C3" w:rsidP="00A533C3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53392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A533C3" w:rsidRPr="00C034C2" w:rsidRDefault="00A533C3" w:rsidP="00A5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533C3" w:rsidRDefault="00A533C3" w:rsidP="00A5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E2898">
        <w:rPr>
          <w:rFonts w:ascii="Times New Roman" w:hAnsi="Times New Roman" w:cs="Times New Roman"/>
          <w:b/>
          <w:sz w:val="28"/>
          <w:szCs w:val="28"/>
          <w:lang w:val="uk-UA" w:eastAsia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РОТОКОЛ </w:t>
      </w:r>
    </w:p>
    <w:p w:rsidR="00A533C3" w:rsidRPr="00FF030D" w:rsidRDefault="00A533C3" w:rsidP="00A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F03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спільного засідання </w:t>
      </w:r>
      <w:r w:rsidRPr="00FF030D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Одеської міської ради </w:t>
      </w:r>
      <w:r w:rsidRPr="00270BE7">
        <w:rPr>
          <w:rStyle w:val="a3"/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en-US"/>
        </w:rPr>
        <w:t> </w:t>
      </w:r>
      <w:r w:rsidRPr="00FF030D"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>з питань планування забудови територій, міського дизайну, архітектури</w:t>
      </w:r>
      <w:r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 xml:space="preserve"> та охорони культурної спадщини  та </w:t>
      </w:r>
      <w:r w:rsidRPr="00FF030D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 економічної, інвестиційної політики та підприємництв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A533C3" w:rsidRPr="00FF030D" w:rsidRDefault="00A533C3" w:rsidP="00A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33C3" w:rsidRDefault="00A533C3" w:rsidP="00A53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3C3" w:rsidRPr="00B91AA9" w:rsidRDefault="00A533C3" w:rsidP="00A53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B91A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B91AA9">
        <w:rPr>
          <w:rFonts w:ascii="Times New Roman" w:hAnsi="Times New Roman" w:cs="Times New Roman"/>
          <w:b/>
          <w:sz w:val="28"/>
          <w:szCs w:val="28"/>
          <w:lang w:val="uk-UA"/>
        </w:rPr>
        <w:t>.2021 р.       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B91A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Велика зала</w:t>
      </w:r>
      <w:r w:rsidRPr="00B91A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533C3" w:rsidRPr="00A533C3" w:rsidRDefault="00A533C3" w:rsidP="00A533C3">
      <w:pPr>
        <w:spacing w:after="0" w:line="25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533C3" w:rsidRPr="00A533C3" w:rsidRDefault="00A533C3" w:rsidP="00A533C3">
      <w:pPr>
        <w:pStyle w:val="a4"/>
        <w:spacing w:after="0" w:line="256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A533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Присутні:</w:t>
      </w:r>
    </w:p>
    <w:p w:rsidR="00D154E3" w:rsidRPr="00A533C3" w:rsidRDefault="00D154E3" w:rsidP="00A533C3">
      <w:pPr>
        <w:pStyle w:val="a4"/>
        <w:spacing w:after="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</w:t>
      </w:r>
      <w:r w:rsidRPr="00FF030D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Одеської міської ради </w:t>
      </w:r>
      <w:r w:rsidRPr="00270BE7">
        <w:rPr>
          <w:rStyle w:val="a3"/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en-US"/>
        </w:rPr>
        <w:t> </w:t>
      </w:r>
      <w:r w:rsidRPr="00FF030D"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>з питань планування забудови територій, міського дизайну, архітектури</w:t>
      </w:r>
      <w:r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 xml:space="preserve"> та охорони культурної спадщини:</w:t>
      </w:r>
    </w:p>
    <w:p w:rsidR="008A3F20" w:rsidRPr="001F2C5A" w:rsidRDefault="008A3F20" w:rsidP="008A3F2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F2C5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proofErr w:type="spellStart"/>
      <w:r w:rsidRPr="001F2C5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Осауленко</w:t>
      </w:r>
      <w:proofErr w:type="spellEnd"/>
      <w:r w:rsidRPr="001F2C5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Світлана Вікторівна </w:t>
      </w:r>
    </w:p>
    <w:p w:rsidR="008A3F20" w:rsidRPr="001F2C5A" w:rsidRDefault="008A3F20" w:rsidP="008A3F2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F2C5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Pr="001F2C5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Большедворова</w:t>
      </w:r>
      <w:proofErr w:type="spellEnd"/>
      <w:r w:rsidRPr="001F2C5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Анастасія Олександрівна</w:t>
      </w:r>
    </w:p>
    <w:p w:rsidR="008A3F20" w:rsidRPr="001F2C5A" w:rsidRDefault="00E57B51" w:rsidP="008A3F2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8A3F20" w:rsidRPr="001F2C5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8A3F20" w:rsidRPr="001F2C5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Лозовенко</w:t>
      </w:r>
      <w:proofErr w:type="spellEnd"/>
      <w:r w:rsidR="008A3F20" w:rsidRPr="001F2C5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Марина Костянтинівна </w:t>
      </w:r>
    </w:p>
    <w:p w:rsidR="008A3F20" w:rsidRPr="001F2C5A" w:rsidRDefault="00E57B51" w:rsidP="008A3F2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8A3F20" w:rsidRPr="001F2C5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 Рибак Дар’я Андріївна</w:t>
      </w:r>
    </w:p>
    <w:p w:rsidR="008A3F20" w:rsidRDefault="00E57B51" w:rsidP="008A3F2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8A3F20" w:rsidRPr="001F2C5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Стась Едуард Павлович </w:t>
      </w:r>
    </w:p>
    <w:p w:rsidR="008A3F20" w:rsidRDefault="008A3F20" w:rsidP="008A3F2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154E3" w:rsidRPr="00FF030D" w:rsidRDefault="00D154E3" w:rsidP="00D15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Члени </w:t>
      </w:r>
      <w:r w:rsidRPr="00FF030D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Одеської міської ради </w:t>
      </w:r>
      <w:r w:rsidRPr="00270BE7">
        <w:rPr>
          <w:rStyle w:val="a3"/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en-US"/>
        </w:rPr>
        <w:t> </w:t>
      </w:r>
      <w:r w:rsidRPr="00FF030D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 економічної, інвестиційної політики та підприємництв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A533C3" w:rsidRPr="001F2C5A" w:rsidRDefault="00A533C3" w:rsidP="00A533C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F2C5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1. Коробкова Олена Анатоліївна </w:t>
      </w:r>
    </w:p>
    <w:p w:rsidR="00A533C3" w:rsidRPr="001F2C5A" w:rsidRDefault="00A533C3" w:rsidP="00A533C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F2C5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Pr="001F2C5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Варавва</w:t>
      </w:r>
      <w:proofErr w:type="spellEnd"/>
      <w:r w:rsidRPr="001F2C5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Людмила Анатоліївна </w:t>
      </w:r>
    </w:p>
    <w:p w:rsidR="00A533C3" w:rsidRPr="001F2C5A" w:rsidRDefault="00E57B51" w:rsidP="00A533C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A533C3" w:rsidRPr="001F2C5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A533C3" w:rsidRPr="001F2C5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Нагаткін</w:t>
      </w:r>
      <w:proofErr w:type="spellEnd"/>
      <w:r w:rsidR="00A533C3" w:rsidRPr="001F2C5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Олексій Олегович</w:t>
      </w:r>
    </w:p>
    <w:p w:rsidR="00A533C3" w:rsidRPr="001F2C5A" w:rsidRDefault="00E57B51" w:rsidP="00A533C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A533C3" w:rsidRPr="001F2C5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 Сеник Роман Віталійович</w:t>
      </w:r>
    </w:p>
    <w:p w:rsidR="00A533C3" w:rsidRPr="001F2C5A" w:rsidRDefault="00E57B51" w:rsidP="00A533C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A533C3" w:rsidRPr="001F2C5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 Терещук Вадим Сергійович</w:t>
      </w:r>
    </w:p>
    <w:p w:rsidR="00A533C3" w:rsidRDefault="00A533C3" w:rsidP="00A533C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34C2" w:rsidRDefault="00C034C2" w:rsidP="00A533C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154E3" w:rsidRDefault="00D154E3" w:rsidP="00D154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D6A60">
        <w:rPr>
          <w:rFonts w:ascii="Times New Roman" w:hAnsi="Times New Roman" w:cs="Times New Roman"/>
          <w:sz w:val="28"/>
          <w:szCs w:val="28"/>
          <w:lang w:val="uk-UA"/>
        </w:rPr>
        <w:t>апрошен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D6A6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D154E3" w:rsidRPr="0045097C" w:rsidTr="004363C2">
        <w:trPr>
          <w:trHeight w:val="131"/>
        </w:trPr>
        <w:tc>
          <w:tcPr>
            <w:tcW w:w="3652" w:type="dxa"/>
          </w:tcPr>
          <w:p w:rsidR="00D154E3" w:rsidRDefault="00D154E3" w:rsidP="00350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Ястремська</w:t>
            </w:r>
            <w:proofErr w:type="spellEnd"/>
          </w:p>
          <w:p w:rsidR="00D154E3" w:rsidRPr="0045097C" w:rsidRDefault="00D154E3" w:rsidP="00350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Павлівна </w:t>
            </w:r>
            <w:r w:rsidRPr="00450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19" w:type="dxa"/>
          </w:tcPr>
          <w:p w:rsidR="00D154E3" w:rsidRPr="0045097C" w:rsidRDefault="00D154E3" w:rsidP="003508D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154E3" w:rsidRPr="0045097C" w:rsidRDefault="00D154E3" w:rsidP="00D154E3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0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в.о. начальника Управління розвитку споживчого ринку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097C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097C">
              <w:rPr>
                <w:rFonts w:ascii="Times New Roman" w:hAnsi="Times New Roman"/>
                <w:sz w:val="28"/>
                <w:szCs w:val="28"/>
                <w:lang w:val="uk-UA"/>
              </w:rPr>
              <w:t>захисту прав споживачів Одеської міської ради;</w:t>
            </w:r>
          </w:p>
        </w:tc>
      </w:tr>
      <w:tr w:rsidR="00D154E3" w:rsidRPr="0045097C" w:rsidTr="004363C2">
        <w:trPr>
          <w:trHeight w:val="131"/>
        </w:trPr>
        <w:tc>
          <w:tcPr>
            <w:tcW w:w="3652" w:type="dxa"/>
          </w:tcPr>
          <w:p w:rsidR="00D154E3" w:rsidRDefault="00D154E3" w:rsidP="00350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Попова</w:t>
            </w:r>
          </w:p>
          <w:p w:rsidR="00D154E3" w:rsidRPr="00D154E3" w:rsidRDefault="00D154E3" w:rsidP="00D15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 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ячеславівна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19" w:type="dxa"/>
          </w:tcPr>
          <w:p w:rsidR="00D154E3" w:rsidRDefault="00D154E3" w:rsidP="003508D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154E3" w:rsidRPr="0045097C" w:rsidRDefault="00D154E3" w:rsidP="0026563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265637">
              <w:rPr>
                <w:rFonts w:ascii="Times New Roman" w:hAnsi="Times New Roman"/>
                <w:sz w:val="28"/>
                <w:szCs w:val="28"/>
                <w:lang w:val="uk-UA"/>
              </w:rPr>
              <w:t>завідувачка   юридичного сектору комунальної установи «Муніципальна служба розвитку торгівлі»;</w:t>
            </w:r>
          </w:p>
        </w:tc>
      </w:tr>
      <w:tr w:rsidR="00D154E3" w:rsidRPr="0045097C" w:rsidTr="004363C2">
        <w:trPr>
          <w:trHeight w:val="131"/>
        </w:trPr>
        <w:tc>
          <w:tcPr>
            <w:tcW w:w="3652" w:type="dxa"/>
          </w:tcPr>
          <w:p w:rsidR="00D154E3" w:rsidRDefault="00D154E3" w:rsidP="00350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Боринська</w:t>
            </w:r>
            <w:proofErr w:type="spellEnd"/>
          </w:p>
          <w:p w:rsidR="00D154E3" w:rsidRDefault="00D154E3" w:rsidP="00350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Тетяна Сергіївна </w:t>
            </w:r>
          </w:p>
        </w:tc>
        <w:tc>
          <w:tcPr>
            <w:tcW w:w="5919" w:type="dxa"/>
          </w:tcPr>
          <w:p w:rsidR="00D154E3" w:rsidRDefault="00D154E3" w:rsidP="003508D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154E3" w:rsidRPr="00C034C2" w:rsidRDefault="00D154E3" w:rsidP="003508D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C034C2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д</w:t>
            </w:r>
            <w:r w:rsidRPr="00C03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иректора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C03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епартаменту архітектури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містобудування </w:t>
            </w:r>
            <w:r w:rsidRPr="00C034C2">
              <w:rPr>
                <w:rFonts w:ascii="Times New Roman" w:hAnsi="Times New Roman"/>
                <w:sz w:val="28"/>
                <w:szCs w:val="28"/>
                <w:lang w:val="uk-UA"/>
              </w:rPr>
              <w:t>Одеської міської ради</w:t>
            </w:r>
            <w:r w:rsidR="004363C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4363C2" w:rsidRPr="0045097C" w:rsidTr="004363C2">
        <w:trPr>
          <w:trHeight w:val="131"/>
        </w:trPr>
        <w:tc>
          <w:tcPr>
            <w:tcW w:w="3652" w:type="dxa"/>
          </w:tcPr>
          <w:p w:rsidR="004363C2" w:rsidRDefault="004363C2" w:rsidP="00350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Кожевнікова</w:t>
            </w:r>
            <w:proofErr w:type="spellEnd"/>
          </w:p>
          <w:p w:rsidR="004363C2" w:rsidRDefault="004363C2" w:rsidP="00350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Оксана Олександрівна  </w:t>
            </w:r>
          </w:p>
        </w:tc>
        <w:tc>
          <w:tcPr>
            <w:tcW w:w="5919" w:type="dxa"/>
          </w:tcPr>
          <w:p w:rsidR="004363C2" w:rsidRDefault="004363C2" w:rsidP="003508D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363C2" w:rsidRPr="004363C2" w:rsidRDefault="004363C2" w:rsidP="0026563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2656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 w:rsidRPr="004363C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="0026563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3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директора Департаменту архітектури та містобудування Одеської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4363C2" w:rsidRPr="0045097C" w:rsidTr="004363C2">
        <w:trPr>
          <w:trHeight w:val="131"/>
        </w:trPr>
        <w:tc>
          <w:tcPr>
            <w:tcW w:w="3652" w:type="dxa"/>
          </w:tcPr>
          <w:p w:rsidR="004363C2" w:rsidRDefault="004363C2" w:rsidP="00350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Асауленко</w:t>
            </w:r>
          </w:p>
          <w:p w:rsidR="004363C2" w:rsidRDefault="004363C2" w:rsidP="00350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Олексій Володимирович </w:t>
            </w:r>
          </w:p>
        </w:tc>
        <w:tc>
          <w:tcPr>
            <w:tcW w:w="5919" w:type="dxa"/>
          </w:tcPr>
          <w:p w:rsidR="004363C2" w:rsidRDefault="004363C2" w:rsidP="003508D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363C2" w:rsidRDefault="004363C2" w:rsidP="003508D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депутат Одеської міської ради; </w:t>
            </w:r>
          </w:p>
        </w:tc>
      </w:tr>
      <w:tr w:rsidR="00265637" w:rsidRPr="0045097C" w:rsidTr="004363C2">
        <w:trPr>
          <w:trHeight w:val="131"/>
        </w:trPr>
        <w:tc>
          <w:tcPr>
            <w:tcW w:w="3652" w:type="dxa"/>
          </w:tcPr>
          <w:p w:rsidR="00265637" w:rsidRDefault="00265637" w:rsidP="00350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Плаксій</w:t>
            </w:r>
          </w:p>
          <w:p w:rsidR="00265637" w:rsidRPr="00265637" w:rsidRDefault="00265637" w:rsidP="00265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Тетяна Василівна </w:t>
            </w:r>
          </w:p>
        </w:tc>
        <w:tc>
          <w:tcPr>
            <w:tcW w:w="5919" w:type="dxa"/>
          </w:tcPr>
          <w:p w:rsidR="00265637" w:rsidRDefault="00265637" w:rsidP="003508D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5637" w:rsidRDefault="00265637" w:rsidP="003508D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депутат Одеської міської ради;</w:t>
            </w:r>
          </w:p>
        </w:tc>
      </w:tr>
      <w:tr w:rsidR="004363C2" w:rsidRPr="0045097C" w:rsidTr="004363C2">
        <w:trPr>
          <w:trHeight w:val="131"/>
        </w:trPr>
        <w:tc>
          <w:tcPr>
            <w:tcW w:w="3652" w:type="dxa"/>
          </w:tcPr>
          <w:p w:rsidR="004363C2" w:rsidRDefault="004363C2" w:rsidP="00350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Ковальчук</w:t>
            </w:r>
          </w:p>
          <w:p w:rsidR="004363C2" w:rsidRDefault="004363C2" w:rsidP="00350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Олександра Володимирівна </w:t>
            </w:r>
          </w:p>
        </w:tc>
        <w:tc>
          <w:tcPr>
            <w:tcW w:w="5919" w:type="dxa"/>
          </w:tcPr>
          <w:p w:rsidR="004363C2" w:rsidRDefault="004363C2" w:rsidP="003508D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363C2" w:rsidRDefault="004363C2" w:rsidP="003508D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депутат Одеської міської ради.</w:t>
            </w:r>
          </w:p>
        </w:tc>
      </w:tr>
    </w:tbl>
    <w:p w:rsidR="00D154E3" w:rsidRPr="00D154E3" w:rsidRDefault="00D154E3" w:rsidP="00A533C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533C3" w:rsidRDefault="00A533C3" w:rsidP="00A533C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533C3" w:rsidRDefault="00A533C3" w:rsidP="00A5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533C3" w:rsidRDefault="00A533C3" w:rsidP="00A5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E289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ПОРЯДОК ДЕННИЙ </w:t>
      </w:r>
    </w:p>
    <w:p w:rsidR="00A533C3" w:rsidRDefault="00A533C3" w:rsidP="004363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533C3" w:rsidRPr="00713C8C" w:rsidRDefault="00A533C3" w:rsidP="004363C2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C8C">
        <w:rPr>
          <w:rFonts w:ascii="Times New Roman" w:hAnsi="Times New Roman" w:cs="Times New Roman"/>
          <w:sz w:val="28"/>
          <w:szCs w:val="28"/>
          <w:lang w:val="uk-UA"/>
        </w:rPr>
        <w:t xml:space="preserve">Розгляд інформації Управління розвитку споживчого ринку та захисту прав споживачів Одеської міської ради щодо схем розміщення тимчасових споруд </w:t>
      </w:r>
    </w:p>
    <w:p w:rsidR="00A533C3" w:rsidRPr="00713C8C" w:rsidRDefault="00A533C3" w:rsidP="004363C2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i/>
          <w:color w:val="1B1D1F"/>
          <w:sz w:val="28"/>
          <w:szCs w:val="28"/>
          <w:lang w:val="uk-UA" w:eastAsia="ru-RU"/>
        </w:rPr>
      </w:pPr>
      <w:r w:rsidRPr="00713C8C">
        <w:rPr>
          <w:rFonts w:ascii="Times New Roman" w:hAnsi="Times New Roman" w:cs="Times New Roman"/>
          <w:i/>
          <w:color w:val="1B1D1F"/>
          <w:sz w:val="28"/>
          <w:szCs w:val="28"/>
          <w:lang w:val="uk-UA" w:eastAsia="ru-RU"/>
        </w:rPr>
        <w:t xml:space="preserve">Доповідає: </w:t>
      </w:r>
      <w:r w:rsidR="009B1E9C">
        <w:rPr>
          <w:rFonts w:ascii="Times New Roman" w:hAnsi="Times New Roman" w:cs="Times New Roman"/>
          <w:i/>
          <w:color w:val="1B1D1F"/>
          <w:sz w:val="28"/>
          <w:szCs w:val="28"/>
          <w:lang w:val="uk-UA" w:eastAsia="ru-RU"/>
        </w:rPr>
        <w:t>У</w:t>
      </w:r>
      <w:r w:rsidRPr="00713C8C">
        <w:rPr>
          <w:rFonts w:ascii="Times New Roman" w:hAnsi="Times New Roman" w:cs="Times New Roman"/>
          <w:i/>
          <w:color w:val="1B1D1F"/>
          <w:sz w:val="28"/>
          <w:szCs w:val="28"/>
          <w:lang w:val="uk-UA" w:eastAsia="ru-RU"/>
        </w:rPr>
        <w:t>правління розвитку споживчого ринку та захисту споживачів</w:t>
      </w:r>
    </w:p>
    <w:p w:rsidR="00A533C3" w:rsidRPr="00713C8C" w:rsidRDefault="00A533C3" w:rsidP="004363C2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C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бачення департаменту архітектури та містобудування Одеської міської ради щодо узгодження дозвільних документів на розміщення тимчасових споруд </w:t>
      </w:r>
      <w:r w:rsidRPr="00713C8C">
        <w:rPr>
          <w:rFonts w:ascii="Times New Roman" w:hAnsi="Times New Roman" w:cs="Times New Roman"/>
          <w:sz w:val="28"/>
          <w:szCs w:val="28"/>
          <w:lang w:val="uk-UA"/>
        </w:rPr>
        <w:t>для провадження підприємницької діяльності у м. Одесі</w:t>
      </w:r>
    </w:p>
    <w:p w:rsidR="00A533C3" w:rsidRPr="00713C8C" w:rsidRDefault="00A533C3" w:rsidP="004363C2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i/>
          <w:color w:val="1B1D1F"/>
          <w:sz w:val="28"/>
          <w:szCs w:val="28"/>
          <w:lang w:val="uk-UA" w:eastAsia="ru-RU"/>
        </w:rPr>
      </w:pPr>
      <w:r w:rsidRPr="00713C8C">
        <w:rPr>
          <w:rFonts w:ascii="Times New Roman" w:hAnsi="Times New Roman" w:cs="Times New Roman"/>
          <w:i/>
          <w:color w:val="1B1D1F"/>
          <w:sz w:val="28"/>
          <w:szCs w:val="28"/>
          <w:lang w:val="uk-UA" w:eastAsia="ru-RU"/>
        </w:rPr>
        <w:t xml:space="preserve">Доповідає: </w:t>
      </w:r>
      <w:r w:rsidR="009B1E9C">
        <w:rPr>
          <w:rFonts w:ascii="Times New Roman" w:hAnsi="Times New Roman" w:cs="Times New Roman"/>
          <w:i/>
          <w:color w:val="1B1D1F"/>
          <w:sz w:val="28"/>
          <w:szCs w:val="28"/>
          <w:lang w:val="uk-UA" w:eastAsia="ru-RU"/>
        </w:rPr>
        <w:t>Д</w:t>
      </w:r>
      <w:r>
        <w:rPr>
          <w:rFonts w:ascii="Times New Roman" w:hAnsi="Times New Roman" w:cs="Times New Roman"/>
          <w:i/>
          <w:color w:val="1B1D1F"/>
          <w:sz w:val="28"/>
          <w:szCs w:val="28"/>
          <w:lang w:val="uk-UA" w:eastAsia="ru-RU"/>
        </w:rPr>
        <w:t>епартамент архітектури та містобудування Одеської міської ради.</w:t>
      </w:r>
    </w:p>
    <w:p w:rsidR="00A533C3" w:rsidRPr="00C034C2" w:rsidRDefault="00A533C3" w:rsidP="00436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3C2" w:rsidRDefault="004363C2" w:rsidP="00E57B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4C2" w:rsidRDefault="00C034C2" w:rsidP="00E57B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4C2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Pr="00C034C2">
        <w:rPr>
          <w:rFonts w:ascii="Times New Roman" w:hAnsi="Times New Roman"/>
          <w:sz w:val="28"/>
          <w:szCs w:val="28"/>
          <w:lang w:val="uk-UA"/>
        </w:rPr>
        <w:t xml:space="preserve">в.о. начальника Управління розвитку споживчого ринку та захисту прав споживачів Одеської міської ради </w:t>
      </w:r>
      <w:proofErr w:type="spellStart"/>
      <w:r w:rsidRPr="00C034C2">
        <w:rPr>
          <w:rFonts w:ascii="Times New Roman" w:hAnsi="Times New Roman"/>
          <w:sz w:val="28"/>
          <w:szCs w:val="28"/>
          <w:lang w:val="uk-UA"/>
        </w:rPr>
        <w:t>Ястремсь</w:t>
      </w:r>
      <w:r w:rsidR="009B1E9C">
        <w:rPr>
          <w:rFonts w:ascii="Times New Roman" w:hAnsi="Times New Roman"/>
          <w:sz w:val="28"/>
          <w:szCs w:val="28"/>
          <w:lang w:val="uk-UA"/>
        </w:rPr>
        <w:t>к</w:t>
      </w:r>
      <w:r w:rsidRPr="00C034C2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C034C2">
        <w:rPr>
          <w:rFonts w:ascii="Times New Roman" w:hAnsi="Times New Roman"/>
          <w:sz w:val="28"/>
          <w:szCs w:val="28"/>
          <w:lang w:val="uk-UA"/>
        </w:rPr>
        <w:t xml:space="preserve"> І.П. щодо </w:t>
      </w:r>
      <w:r w:rsidRPr="00C034C2">
        <w:rPr>
          <w:rFonts w:ascii="Times New Roman" w:hAnsi="Times New Roman" w:cs="Times New Roman"/>
          <w:sz w:val="28"/>
          <w:szCs w:val="28"/>
          <w:lang w:val="uk-UA"/>
        </w:rPr>
        <w:t>схем розміщення тимчасових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34C2" w:rsidRPr="00545339" w:rsidRDefault="00C034C2" w:rsidP="00E57B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9B1E9C">
        <w:rPr>
          <w:rFonts w:ascii="Times New Roman" w:hAnsi="Times New Roman" w:cs="Times New Roman"/>
          <w:sz w:val="28"/>
          <w:szCs w:val="28"/>
          <w:lang w:val="uk-UA"/>
        </w:rPr>
        <w:t xml:space="preserve">Коробкова О.А.,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Осауленко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r w:rsidR="009B1E9C">
        <w:rPr>
          <w:rFonts w:ascii="Times New Roman" w:hAnsi="Times New Roman" w:cs="Times New Roman"/>
          <w:sz w:val="28"/>
          <w:szCs w:val="28"/>
          <w:lang w:val="uk-UA"/>
        </w:rPr>
        <w:t xml:space="preserve">Кожевникова О.О., </w:t>
      </w:r>
      <w:r>
        <w:rPr>
          <w:rFonts w:ascii="Times New Roman" w:hAnsi="Times New Roman" w:cs="Times New Roman"/>
          <w:sz w:val="28"/>
          <w:szCs w:val="28"/>
          <w:lang w:val="uk-UA"/>
        </w:rPr>
        <w:t>Терещук В.С.</w:t>
      </w:r>
      <w:r w:rsidR="005453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45339">
        <w:rPr>
          <w:rFonts w:ascii="Times New Roman" w:hAnsi="Times New Roman" w:cs="Times New Roman"/>
          <w:sz w:val="28"/>
          <w:szCs w:val="28"/>
          <w:lang w:val="uk-UA"/>
        </w:rPr>
        <w:t>Лозовенко</w:t>
      </w:r>
      <w:proofErr w:type="spellEnd"/>
      <w:r w:rsidR="00545339">
        <w:rPr>
          <w:rFonts w:ascii="Times New Roman" w:hAnsi="Times New Roman" w:cs="Times New Roman"/>
          <w:sz w:val="28"/>
          <w:szCs w:val="28"/>
          <w:lang w:val="uk-UA"/>
        </w:rPr>
        <w:t xml:space="preserve"> М.К., </w:t>
      </w:r>
      <w:proofErr w:type="spellStart"/>
      <w:r w:rsidR="00545339">
        <w:rPr>
          <w:rFonts w:ascii="Times New Roman" w:hAnsi="Times New Roman" w:cs="Times New Roman"/>
          <w:sz w:val="28"/>
          <w:szCs w:val="28"/>
          <w:lang w:val="uk-UA"/>
        </w:rPr>
        <w:t>Варавва</w:t>
      </w:r>
      <w:proofErr w:type="spellEnd"/>
      <w:r w:rsidR="00545339">
        <w:rPr>
          <w:rFonts w:ascii="Times New Roman" w:hAnsi="Times New Roman" w:cs="Times New Roman"/>
          <w:sz w:val="28"/>
          <w:szCs w:val="28"/>
          <w:lang w:val="uk-UA"/>
        </w:rPr>
        <w:t xml:space="preserve"> Л.А., </w:t>
      </w:r>
      <w:r w:rsidR="00055317">
        <w:rPr>
          <w:rFonts w:ascii="Times New Roman" w:hAnsi="Times New Roman" w:cs="Times New Roman"/>
          <w:sz w:val="28"/>
          <w:szCs w:val="28"/>
          <w:lang w:val="uk-UA"/>
        </w:rPr>
        <w:t xml:space="preserve">Попова Т.В., </w:t>
      </w:r>
      <w:r w:rsidR="00545339">
        <w:rPr>
          <w:rFonts w:ascii="Times New Roman" w:hAnsi="Times New Roman" w:cs="Times New Roman"/>
          <w:sz w:val="28"/>
          <w:szCs w:val="28"/>
          <w:lang w:val="uk-UA"/>
        </w:rPr>
        <w:t xml:space="preserve">Сеник Р.В., Асауленко О.В., </w:t>
      </w:r>
      <w:proofErr w:type="spellStart"/>
      <w:r w:rsidR="00545339">
        <w:rPr>
          <w:rFonts w:ascii="Times New Roman" w:hAnsi="Times New Roman" w:cs="Times New Roman"/>
          <w:sz w:val="28"/>
          <w:szCs w:val="28"/>
          <w:lang w:val="uk-UA"/>
        </w:rPr>
        <w:t>Нагаткін</w:t>
      </w:r>
      <w:proofErr w:type="spellEnd"/>
      <w:r w:rsidR="00545339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="002656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65637">
        <w:rPr>
          <w:rFonts w:ascii="Times New Roman" w:hAnsi="Times New Roman" w:cs="Times New Roman"/>
          <w:sz w:val="28"/>
          <w:szCs w:val="28"/>
          <w:lang w:val="uk-UA"/>
        </w:rPr>
        <w:t>Боринська</w:t>
      </w:r>
      <w:proofErr w:type="spellEnd"/>
      <w:r w:rsidR="00265637">
        <w:rPr>
          <w:rFonts w:ascii="Times New Roman" w:hAnsi="Times New Roman" w:cs="Times New Roman"/>
          <w:sz w:val="28"/>
          <w:szCs w:val="28"/>
          <w:lang w:val="uk-UA"/>
        </w:rPr>
        <w:t xml:space="preserve"> Т.С., </w:t>
      </w:r>
      <w:proofErr w:type="spellStart"/>
      <w:r w:rsidR="00265637">
        <w:rPr>
          <w:rFonts w:ascii="Times New Roman" w:hAnsi="Times New Roman" w:cs="Times New Roman"/>
          <w:sz w:val="28"/>
          <w:szCs w:val="28"/>
          <w:lang w:val="uk-UA"/>
        </w:rPr>
        <w:t>Большедворова</w:t>
      </w:r>
      <w:proofErr w:type="spellEnd"/>
      <w:r w:rsidR="00265637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:rsidR="00C034C2" w:rsidRDefault="00C034C2" w:rsidP="00E57B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Інформацію прийняти до відома. </w:t>
      </w:r>
      <w:r w:rsidRPr="00C03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7B51" w:rsidRDefault="00545339" w:rsidP="00E57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4C2">
        <w:rPr>
          <w:rFonts w:ascii="Times New Roman" w:hAnsi="Times New Roman"/>
          <w:sz w:val="28"/>
          <w:szCs w:val="28"/>
          <w:lang w:val="uk-UA"/>
        </w:rPr>
        <w:t>Управління розвитку споживчого ринку та захисту прав споживачів Одеської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на адресу </w:t>
      </w:r>
      <w:r w:rsidR="00E57B51" w:rsidRPr="00FF030D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="00B66FE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57B51" w:rsidRPr="00FF030D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B66FE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57B51">
        <w:rPr>
          <w:rFonts w:ascii="Times New Roman" w:hAnsi="Times New Roman" w:cs="Times New Roman"/>
          <w:sz w:val="28"/>
          <w:szCs w:val="28"/>
          <w:lang w:val="uk-UA"/>
        </w:rPr>
        <w:t xml:space="preserve"> наступну інформацію:</w:t>
      </w:r>
    </w:p>
    <w:p w:rsidR="00E57B51" w:rsidRDefault="00E57B51" w:rsidP="009061F6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Інтерактивну карту тимчасових споруд м. Одеси;</w:t>
      </w:r>
    </w:p>
    <w:p w:rsidR="00E57B51" w:rsidRDefault="00E57B51" w:rsidP="009061F6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 рішення </w:t>
      </w:r>
      <w:r w:rsidRPr="004D24CC">
        <w:rPr>
          <w:rFonts w:ascii="Times New Roman" w:hAnsi="Times New Roman"/>
          <w:sz w:val="28"/>
          <w:szCs w:val="28"/>
          <w:lang w:val="uk-UA"/>
        </w:rPr>
        <w:t xml:space="preserve">«Про  внесення змін до Правил розміщення тимчасових споруд  </w:t>
      </w:r>
      <w:r w:rsidRPr="004D24CC">
        <w:rPr>
          <w:rFonts w:ascii="Times New Roman" w:hAnsi="Times New Roman"/>
          <w:spacing w:val="-4"/>
          <w:sz w:val="28"/>
          <w:szCs w:val="28"/>
          <w:lang w:val="uk-UA"/>
        </w:rPr>
        <w:t>для провадження підприємницької діяльності</w:t>
      </w:r>
      <w:r w:rsidRPr="004D24CC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Pr="004D24CC">
        <w:rPr>
          <w:rFonts w:ascii="Times New Roman" w:hAnsi="Times New Roman"/>
          <w:sz w:val="28"/>
          <w:szCs w:val="28"/>
          <w:lang w:val="uk-UA"/>
        </w:rPr>
        <w:t xml:space="preserve">у м. Одесі, затверджених рішенням Одеської міської ради від </w:t>
      </w:r>
      <w:r w:rsidRPr="00F231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4CC">
        <w:rPr>
          <w:rFonts w:ascii="Times New Roman" w:hAnsi="Times New Roman"/>
          <w:sz w:val="28"/>
          <w:szCs w:val="28"/>
          <w:lang w:val="uk-UA"/>
        </w:rPr>
        <w:t xml:space="preserve">09 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4CC">
        <w:rPr>
          <w:rFonts w:ascii="Times New Roman" w:hAnsi="Times New Roman"/>
          <w:sz w:val="28"/>
          <w:szCs w:val="28"/>
          <w:lang w:val="uk-UA"/>
        </w:rPr>
        <w:t xml:space="preserve">2013 року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531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D24CC">
        <w:rPr>
          <w:rFonts w:ascii="Times New Roman" w:hAnsi="Times New Roman"/>
          <w:sz w:val="28"/>
          <w:szCs w:val="28"/>
          <w:lang w:val="uk-UA"/>
        </w:rPr>
        <w:t>№ 3961-VI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BE4656">
        <w:rPr>
          <w:rFonts w:ascii="Times New Roman" w:hAnsi="Times New Roman"/>
          <w:sz w:val="28"/>
          <w:szCs w:val="28"/>
          <w:lang w:val="uk-UA"/>
        </w:rPr>
        <w:t xml:space="preserve"> та аналіз регуляторного впливу до проєкту рішення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5930F9" w:rsidRPr="005930F9" w:rsidRDefault="005930F9" w:rsidP="009061F6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D0980" w:rsidRPr="007D0980" w:rsidRDefault="009B1E9C" w:rsidP="009061F6">
      <w:pPr>
        <w:pStyle w:val="a4"/>
        <w:numPr>
          <w:ilvl w:val="0"/>
          <w:numId w:val="8"/>
        </w:numPr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930F9">
        <w:rPr>
          <w:rFonts w:ascii="Times New Roman" w:hAnsi="Times New Roman"/>
          <w:sz w:val="28"/>
          <w:szCs w:val="28"/>
          <w:lang w:val="uk-UA"/>
        </w:rPr>
        <w:t>п</w:t>
      </w:r>
      <w:r w:rsidR="00E57B51" w:rsidRPr="005930F9">
        <w:rPr>
          <w:rFonts w:ascii="Times New Roman" w:hAnsi="Times New Roman"/>
          <w:sz w:val="28"/>
          <w:szCs w:val="28"/>
          <w:lang w:val="uk-UA"/>
        </w:rPr>
        <w:t xml:space="preserve">ерелік </w:t>
      </w:r>
      <w:r w:rsidR="00055317">
        <w:rPr>
          <w:rFonts w:ascii="Times New Roman" w:hAnsi="Times New Roman"/>
          <w:sz w:val="28"/>
          <w:szCs w:val="28"/>
          <w:lang w:val="uk-UA"/>
        </w:rPr>
        <w:t xml:space="preserve">(пронумерований) </w:t>
      </w:r>
      <w:r w:rsidRPr="005930F9">
        <w:rPr>
          <w:rFonts w:ascii="Times New Roman" w:hAnsi="Times New Roman"/>
          <w:sz w:val="28"/>
          <w:szCs w:val="28"/>
          <w:lang w:val="uk-UA"/>
        </w:rPr>
        <w:t xml:space="preserve">договорів на розміщення тимчасових споруд та </w:t>
      </w:r>
      <w:r w:rsidRPr="005930F9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 xml:space="preserve">елементів вуличної торгівлі, у яких є паспорта прив’язки,  з зазначенням адреси, з </w:t>
      </w:r>
      <w:r w:rsidRPr="005930F9">
        <w:rPr>
          <w:rFonts w:ascii="Times New Roman" w:hAnsi="Times New Roman"/>
          <w:color w:val="000000" w:themeColor="text1"/>
          <w:sz w:val="28"/>
          <w:szCs w:val="28"/>
          <w:lang w:val="uk-UA"/>
        </w:rPr>
        <w:t>ким укладено договір</w:t>
      </w:r>
      <w:r w:rsidR="00B66FE1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5930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розмір споруди</w:t>
      </w:r>
      <w:r w:rsidR="00B66FE1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5930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термін дії договору</w:t>
      </w:r>
      <w:r w:rsidR="007D0980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7D0980" w:rsidRPr="007D0980" w:rsidRDefault="007D0980" w:rsidP="007D098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D0980" w:rsidRPr="007D0980" w:rsidRDefault="007D0980" w:rsidP="007D0980">
      <w:pPr>
        <w:pStyle w:val="a4"/>
        <w:numPr>
          <w:ilvl w:val="0"/>
          <w:numId w:val="8"/>
        </w:numPr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Pr="005930F9">
        <w:rPr>
          <w:rFonts w:ascii="Times New Roman" w:hAnsi="Times New Roman"/>
          <w:sz w:val="28"/>
          <w:szCs w:val="28"/>
          <w:lang w:val="uk-UA"/>
        </w:rPr>
        <w:t xml:space="preserve">договорів на розміщення тимчасових споруд та </w:t>
      </w:r>
      <w:r w:rsidRPr="005930F9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 xml:space="preserve">елементів вуличної торгівлі, </w:t>
      </w:r>
      <w:r w:rsidR="008B4C8E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 xml:space="preserve">на яких </w:t>
      </w:r>
      <w:r w:rsidR="00B311E9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 xml:space="preserve">є паспорти </w:t>
      </w:r>
      <w:proofErr w:type="spellStart"/>
      <w:r w:rsidR="00B311E9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прив</w:t>
      </w:r>
      <w:proofErr w:type="spellEnd"/>
      <w:r w:rsidR="00B311E9" w:rsidRPr="00B311E9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</w:rPr>
        <w:t>’</w:t>
      </w:r>
      <w:proofErr w:type="spellStart"/>
      <w:r w:rsidR="00B311E9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язки</w:t>
      </w:r>
      <w:proofErr w:type="spellEnd"/>
      <w:r w:rsidR="00B311E9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 xml:space="preserve">, але </w:t>
      </w:r>
      <w:r w:rsidR="008B4C8E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споруда не встановлена</w:t>
      </w:r>
      <w:r w:rsidR="00B311E9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.</w:t>
      </w:r>
    </w:p>
    <w:p w:rsidR="00E57B51" w:rsidRPr="00E57B51" w:rsidRDefault="00E57B51" w:rsidP="00E57B51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45339" w:rsidRDefault="00545339" w:rsidP="00E57B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4C2" w:rsidRDefault="00C034C2" w:rsidP="00C034C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 Інформацію в.о.</w:t>
      </w:r>
      <w:r w:rsidRPr="00C034C2">
        <w:rPr>
          <w:rFonts w:ascii="Times New Roman" w:hAnsi="Times New Roman"/>
          <w:sz w:val="28"/>
          <w:szCs w:val="28"/>
          <w:lang w:val="uk-UA"/>
        </w:rPr>
        <w:t xml:space="preserve"> директора департаменту архітектури та </w:t>
      </w:r>
      <w:r>
        <w:rPr>
          <w:rFonts w:ascii="Times New Roman" w:hAnsi="Times New Roman"/>
          <w:sz w:val="28"/>
          <w:szCs w:val="28"/>
          <w:lang w:val="uk-UA"/>
        </w:rPr>
        <w:t xml:space="preserve">містобудування </w:t>
      </w:r>
      <w:r w:rsidRPr="00C034C2">
        <w:rPr>
          <w:rFonts w:ascii="Times New Roman" w:hAnsi="Times New Roman"/>
          <w:sz w:val="28"/>
          <w:szCs w:val="28"/>
          <w:lang w:val="uk-UA"/>
        </w:rPr>
        <w:t>Одеської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Т.С. щодо </w:t>
      </w:r>
      <w:r w:rsidRPr="00713C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бачення департаменту архітектури та містобудування Одеської міської ради щодо узгодження дозвільних документів на розміщення тимчасових споруд </w:t>
      </w:r>
      <w:r w:rsidRPr="00713C8C">
        <w:rPr>
          <w:rFonts w:ascii="Times New Roman" w:hAnsi="Times New Roman" w:cs="Times New Roman"/>
          <w:sz w:val="28"/>
          <w:szCs w:val="28"/>
          <w:lang w:val="uk-UA"/>
        </w:rPr>
        <w:t>для провадження підприємницької діяльності у м. Одесі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34C2" w:rsidRDefault="00C034C2" w:rsidP="00C034C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Осауленко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B66FE1">
        <w:rPr>
          <w:rFonts w:ascii="Times New Roman" w:hAnsi="Times New Roman" w:cs="Times New Roman"/>
          <w:sz w:val="28"/>
          <w:szCs w:val="28"/>
          <w:lang w:val="uk-UA"/>
        </w:rPr>
        <w:t>, Коробкова О.А.</w:t>
      </w:r>
    </w:p>
    <w:p w:rsidR="00C034C2" w:rsidRDefault="00C034C2" w:rsidP="00C034C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ВИСНОВОК: Інформацію прийняти до відома.</w:t>
      </w:r>
    </w:p>
    <w:p w:rsidR="00C034C2" w:rsidRDefault="00C034C2" w:rsidP="00C034C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4C2" w:rsidRDefault="00C034C2" w:rsidP="00C034C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4C2" w:rsidRDefault="00C034C2" w:rsidP="00C034C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4C2" w:rsidRDefault="00C034C2" w:rsidP="00316E4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</w:t>
      </w:r>
      <w:r w:rsidRPr="00C034C2"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 xml:space="preserve"> </w:t>
      </w:r>
      <w:r w:rsidRPr="00FF030D"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 xml:space="preserve">з </w:t>
      </w:r>
    </w:p>
    <w:p w:rsidR="00C034C2" w:rsidRDefault="00C034C2" w:rsidP="00316E4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</w:pPr>
      <w:r w:rsidRPr="00FF030D"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>питань планування забудови територій,</w:t>
      </w:r>
    </w:p>
    <w:p w:rsidR="00C034C2" w:rsidRDefault="00C034C2" w:rsidP="00316E4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</w:pPr>
      <w:r w:rsidRPr="00FF030D"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>міського дизайну, архітектури</w:t>
      </w:r>
      <w:r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 xml:space="preserve"> та</w:t>
      </w:r>
    </w:p>
    <w:p w:rsidR="00C034C2" w:rsidRDefault="00C034C2" w:rsidP="00316E4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</w:pPr>
      <w:r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 xml:space="preserve">охорони культурної спадщини  </w:t>
      </w:r>
      <w:r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ab/>
      </w:r>
      <w:r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ab/>
      </w:r>
      <w:r w:rsidR="00316E46"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ab/>
      </w:r>
      <w:r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ab/>
        <w:t>Світлана ОСАУЛЕНКО</w:t>
      </w:r>
    </w:p>
    <w:p w:rsidR="00C034C2" w:rsidRDefault="00C034C2" w:rsidP="00316E4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</w:pPr>
    </w:p>
    <w:p w:rsidR="00C034C2" w:rsidRDefault="00C034C2" w:rsidP="00316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4C2" w:rsidRDefault="00C034C2" w:rsidP="00316E4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</w:t>
      </w:r>
      <w:r w:rsidRPr="00FF030D"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>з</w:t>
      </w:r>
    </w:p>
    <w:p w:rsidR="00C034C2" w:rsidRDefault="00C034C2" w:rsidP="0031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30D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економічної,</w:t>
      </w:r>
    </w:p>
    <w:p w:rsidR="00C034C2" w:rsidRDefault="00C034C2" w:rsidP="0031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30D">
        <w:rPr>
          <w:rFonts w:ascii="Times New Roman" w:hAnsi="Times New Roman" w:cs="Times New Roman"/>
          <w:sz w:val="28"/>
          <w:szCs w:val="28"/>
          <w:lang w:val="uk-UA"/>
        </w:rPr>
        <w:t>інвестиційної політики та</w:t>
      </w:r>
    </w:p>
    <w:p w:rsidR="00C034C2" w:rsidRDefault="00C034C2" w:rsidP="0031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30D">
        <w:rPr>
          <w:rFonts w:ascii="Times New Roman" w:hAnsi="Times New Roman" w:cs="Times New Roman"/>
          <w:sz w:val="28"/>
          <w:szCs w:val="28"/>
          <w:lang w:val="uk-UA"/>
        </w:rPr>
        <w:t>підприємництв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6E4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Олена КОРОБКОВА </w:t>
      </w:r>
    </w:p>
    <w:p w:rsidR="00316E46" w:rsidRDefault="00316E46" w:rsidP="0031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E46" w:rsidRDefault="00316E46" w:rsidP="0031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E46" w:rsidRDefault="00316E46" w:rsidP="00316E4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постійної комісії</w:t>
      </w:r>
      <w:r w:rsidRPr="00C034C2"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 xml:space="preserve"> </w:t>
      </w:r>
      <w:r w:rsidRPr="00FF030D"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 xml:space="preserve">з </w:t>
      </w:r>
    </w:p>
    <w:p w:rsidR="00316E46" w:rsidRDefault="00316E46" w:rsidP="00316E4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</w:pPr>
      <w:r w:rsidRPr="00FF030D"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>питань планування забудови територій,</w:t>
      </w:r>
    </w:p>
    <w:p w:rsidR="00316E46" w:rsidRDefault="00316E46" w:rsidP="00316E4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</w:pPr>
      <w:r w:rsidRPr="00FF030D"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>міського дизайну, архітектури</w:t>
      </w:r>
      <w:r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 xml:space="preserve"> та</w:t>
      </w:r>
    </w:p>
    <w:p w:rsidR="00316E46" w:rsidRPr="00FF030D" w:rsidRDefault="00316E46" w:rsidP="0031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 xml:space="preserve">охорони культурної спадщини  </w:t>
      </w:r>
      <w:r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ab/>
      </w:r>
      <w:r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ab/>
      </w:r>
      <w:r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ab/>
      </w:r>
      <w:r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ab/>
        <w:t>Едуард СТАСЬ</w:t>
      </w:r>
      <w:bookmarkStart w:id="0" w:name="_GoBack"/>
      <w:bookmarkEnd w:id="0"/>
    </w:p>
    <w:sectPr w:rsidR="00316E46" w:rsidRPr="00FF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1D20"/>
    <w:multiLevelType w:val="hybridMultilevel"/>
    <w:tmpl w:val="50A2BCD2"/>
    <w:lvl w:ilvl="0" w:tplc="013C96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B8A25D8"/>
    <w:multiLevelType w:val="hybridMultilevel"/>
    <w:tmpl w:val="8AFEA3FA"/>
    <w:lvl w:ilvl="0" w:tplc="944A6058">
      <w:start w:val="1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41C2085"/>
    <w:multiLevelType w:val="hybridMultilevel"/>
    <w:tmpl w:val="BA7E0A24"/>
    <w:lvl w:ilvl="0" w:tplc="A9B0415C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51666AB9"/>
    <w:multiLevelType w:val="hybridMultilevel"/>
    <w:tmpl w:val="99306432"/>
    <w:lvl w:ilvl="0" w:tplc="0BE0F67C">
      <w:start w:val="5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C23F9"/>
    <w:multiLevelType w:val="hybridMultilevel"/>
    <w:tmpl w:val="FB6E4EA2"/>
    <w:lvl w:ilvl="0" w:tplc="C096CA4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200F2"/>
    <w:multiLevelType w:val="hybridMultilevel"/>
    <w:tmpl w:val="FB6E4EA2"/>
    <w:lvl w:ilvl="0" w:tplc="C096CA4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B5BEE"/>
    <w:multiLevelType w:val="hybridMultilevel"/>
    <w:tmpl w:val="219CE01A"/>
    <w:lvl w:ilvl="0" w:tplc="944A6058">
      <w:start w:val="1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C3"/>
    <w:rsid w:val="00055317"/>
    <w:rsid w:val="000602A2"/>
    <w:rsid w:val="00172315"/>
    <w:rsid w:val="001C2EE1"/>
    <w:rsid w:val="001F2C5A"/>
    <w:rsid w:val="00265637"/>
    <w:rsid w:val="00316E46"/>
    <w:rsid w:val="004363C2"/>
    <w:rsid w:val="00545339"/>
    <w:rsid w:val="005930F9"/>
    <w:rsid w:val="007D0980"/>
    <w:rsid w:val="00856AE2"/>
    <w:rsid w:val="008A3F20"/>
    <w:rsid w:val="008B4C8E"/>
    <w:rsid w:val="009061F6"/>
    <w:rsid w:val="009B1E9C"/>
    <w:rsid w:val="00A533C3"/>
    <w:rsid w:val="00A91887"/>
    <w:rsid w:val="00B311E9"/>
    <w:rsid w:val="00B66FE1"/>
    <w:rsid w:val="00BE4656"/>
    <w:rsid w:val="00C034C2"/>
    <w:rsid w:val="00D154E3"/>
    <w:rsid w:val="00E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37A41-7E2A-4E76-B446-5A91784F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C3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link w:val="20"/>
    <w:uiPriority w:val="9"/>
    <w:qFormat/>
    <w:rsid w:val="0026563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3C3"/>
    <w:rPr>
      <w:b/>
      <w:bCs/>
    </w:rPr>
  </w:style>
  <w:style w:type="paragraph" w:styleId="a4">
    <w:name w:val="List Paragraph"/>
    <w:basedOn w:val="a"/>
    <w:uiPriority w:val="34"/>
    <w:qFormat/>
    <w:rsid w:val="00A533C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33C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533C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5FF3-E596-458F-8BFC-592A54C4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2707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12</cp:revision>
  <dcterms:created xsi:type="dcterms:W3CDTF">2021-11-15T06:48:00Z</dcterms:created>
  <dcterms:modified xsi:type="dcterms:W3CDTF">2022-01-19T13:22:00Z</dcterms:modified>
</cp:coreProperties>
</file>