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3A" w:rsidRPr="00647B74" w:rsidRDefault="0059403A" w:rsidP="0059403A">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7A949CE" wp14:editId="54811E4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59403A" w:rsidRPr="00647B74" w:rsidRDefault="0059403A" w:rsidP="0059403A">
      <w:pPr>
        <w:rPr>
          <w:rFonts w:ascii="Times New Roman" w:eastAsia="Calibri" w:hAnsi="Times New Roman" w:cs="Times New Roman"/>
          <w:b/>
          <w:sz w:val="48"/>
          <w:szCs w:val="32"/>
          <w:lang w:val="uk-UA" w:eastAsia="ru-RU"/>
        </w:rPr>
      </w:pPr>
    </w:p>
    <w:p w:rsidR="0059403A" w:rsidRPr="00647B74" w:rsidRDefault="0059403A" w:rsidP="0059403A">
      <w:pPr>
        <w:ind w:right="-143"/>
        <w:rPr>
          <w:rFonts w:ascii="Times New Roman" w:eastAsia="Calibri" w:hAnsi="Times New Roman" w:cs="Times New Roman"/>
          <w:b/>
          <w:sz w:val="32"/>
          <w:szCs w:val="32"/>
          <w:lang w:val="uk-UA" w:eastAsia="ru-RU"/>
        </w:rPr>
      </w:pPr>
    </w:p>
    <w:p w:rsidR="0059403A" w:rsidRPr="00647B74" w:rsidRDefault="0059403A" w:rsidP="0059403A">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9403A" w:rsidRPr="00647B74" w:rsidRDefault="0059403A" w:rsidP="0059403A">
      <w:pPr>
        <w:ind w:right="-143"/>
        <w:rPr>
          <w:rFonts w:ascii="Times New Roman" w:eastAsia="Calibri" w:hAnsi="Times New Roman" w:cs="Times New Roman"/>
          <w:b/>
          <w:sz w:val="16"/>
          <w:szCs w:val="16"/>
          <w:lang w:val="uk-UA" w:eastAsia="ru-RU"/>
        </w:rPr>
      </w:pPr>
    </w:p>
    <w:p w:rsidR="0059403A" w:rsidRPr="00647B74" w:rsidRDefault="0059403A" w:rsidP="0059403A">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9403A" w:rsidRPr="00647B74" w:rsidRDefault="0059403A" w:rsidP="0059403A">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59403A" w:rsidRPr="00647B74" w:rsidTr="005F6ED8">
        <w:tc>
          <w:tcPr>
            <w:tcW w:w="9463" w:type="dxa"/>
            <w:tcBorders>
              <w:top w:val="nil"/>
              <w:left w:val="nil"/>
              <w:bottom w:val="thinThickMediumGap" w:sz="18" w:space="0" w:color="auto"/>
              <w:right w:val="nil"/>
            </w:tcBorders>
            <w:vAlign w:val="center"/>
          </w:tcPr>
          <w:p w:rsidR="0059403A" w:rsidRDefault="0059403A" w:rsidP="005F6ED8">
            <w:pPr>
              <w:ind w:left="-56" w:firstLine="0"/>
              <w:jc w:val="center"/>
              <w:rPr>
                <w:rFonts w:ascii="Times New Roman" w:eastAsia="Calibri" w:hAnsi="Times New Roman" w:cs="Times New Roman"/>
                <w:b/>
                <w:szCs w:val="26"/>
                <w:lang w:val="uk-UA" w:eastAsia="ru-RU"/>
              </w:rPr>
            </w:pPr>
          </w:p>
          <w:p w:rsidR="0059403A" w:rsidRPr="00647B74" w:rsidRDefault="0059403A" w:rsidP="005F6ED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9403A" w:rsidRPr="00647B74" w:rsidRDefault="0059403A" w:rsidP="0059403A">
      <w:pPr>
        <w:jc w:val="both"/>
        <w:rPr>
          <w:rFonts w:ascii="Times New Roman" w:eastAsia="Calibri" w:hAnsi="Times New Roman" w:cs="Times New Roman"/>
          <w:b/>
          <w:sz w:val="20"/>
          <w:szCs w:val="26"/>
          <w:lang w:val="uk-UA" w:eastAsia="ru-RU"/>
        </w:rPr>
      </w:pPr>
    </w:p>
    <w:p w:rsidR="0059403A" w:rsidRPr="00647B74" w:rsidRDefault="0059403A" w:rsidP="0059403A">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ind w:left="-56"/>
        <w:jc w:val="both"/>
        <w:rPr>
          <w:rFonts w:ascii="Times New Roman" w:eastAsia="Calibri" w:hAnsi="Times New Roman" w:cs="Times New Roman"/>
          <w:sz w:val="6"/>
          <w:szCs w:val="26"/>
          <w:lang w:eastAsia="ru-RU"/>
        </w:rPr>
      </w:pPr>
    </w:p>
    <w:p w:rsidR="0059403A" w:rsidRPr="00647B74" w:rsidRDefault="0059403A" w:rsidP="0059403A">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9403A" w:rsidRPr="00E907B2" w:rsidRDefault="0059403A" w:rsidP="0059403A">
      <w:pPr>
        <w:ind w:firstLine="567"/>
        <w:jc w:val="center"/>
        <w:rPr>
          <w:rFonts w:ascii="Times New Roman" w:hAnsi="Times New Roman" w:cs="Times New Roman"/>
          <w:b/>
          <w:sz w:val="28"/>
          <w:szCs w:val="28"/>
        </w:rPr>
      </w:pP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9403A" w:rsidRPr="00E907B2" w:rsidRDefault="0059403A" w:rsidP="0059403A">
      <w:pPr>
        <w:ind w:firstLine="567"/>
        <w:jc w:val="center"/>
        <w:rPr>
          <w:rFonts w:ascii="Times New Roman" w:hAnsi="Times New Roman" w:cs="Times New Roman"/>
          <w:b/>
          <w:sz w:val="28"/>
          <w:szCs w:val="28"/>
          <w:lang w:val="uk-UA"/>
        </w:rPr>
      </w:pPr>
    </w:p>
    <w:p w:rsidR="003A1793" w:rsidRDefault="003A1793" w:rsidP="0059403A">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r w:rsidR="0059403A" w:rsidRPr="00E907B2">
        <w:rPr>
          <w:rFonts w:ascii="Times New Roman" w:hAnsi="Times New Roman" w:cs="Times New Roman"/>
          <w:b/>
          <w:sz w:val="28"/>
          <w:szCs w:val="28"/>
          <w:lang w:val="uk-UA"/>
        </w:rPr>
        <w:t>.0</w:t>
      </w:r>
      <w:r>
        <w:rPr>
          <w:rFonts w:ascii="Times New Roman" w:hAnsi="Times New Roman" w:cs="Times New Roman"/>
          <w:b/>
          <w:sz w:val="28"/>
          <w:szCs w:val="28"/>
          <w:lang w:val="uk-UA"/>
        </w:rPr>
        <w:t>4</w:t>
      </w:r>
      <w:r w:rsidR="0059403A"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4</w:t>
      </w:r>
      <w:r w:rsidR="0059403A"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0059403A"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p>
    <w:p w:rsidR="0059403A" w:rsidRPr="00E907B2" w:rsidRDefault="0059403A" w:rsidP="0059403A">
      <w:pPr>
        <w:ind w:firstLine="567"/>
        <w:jc w:val="center"/>
        <w:rPr>
          <w:rFonts w:ascii="Times New Roman" w:hAnsi="Times New Roman" w:cs="Times New Roman"/>
          <w:b/>
          <w:sz w:val="28"/>
          <w:szCs w:val="28"/>
          <w:lang w:val="uk-UA"/>
        </w:rPr>
      </w:pPr>
    </w:p>
    <w:p w:rsidR="0059403A" w:rsidRDefault="0059403A" w:rsidP="0059403A">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F32809" w:rsidRDefault="00F32809" w:rsidP="00F32809">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 </w:t>
      </w:r>
      <w:r w:rsidRPr="00503C06">
        <w:rPr>
          <w:rFonts w:ascii="Times New Roman" w:eastAsia="Times New Roman" w:hAnsi="Times New Roman"/>
          <w:color w:val="000000"/>
          <w:sz w:val="28"/>
          <w:szCs w:val="28"/>
          <w:lang w:val="uk-UA" w:eastAsia="ru-RU"/>
        </w:rPr>
        <w:t xml:space="preserve">Потапський Олексій Юрійович </w:t>
      </w:r>
    </w:p>
    <w:p w:rsidR="00F32809" w:rsidRDefault="00F32809" w:rsidP="00F32809">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F32809" w:rsidRDefault="00F32809" w:rsidP="00F32809">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Ієремія Василь Володимирович</w:t>
      </w:r>
    </w:p>
    <w:p w:rsidR="00F32809" w:rsidRDefault="00F32809" w:rsidP="00F32809">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4. </w:t>
      </w: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F32809" w:rsidRDefault="00F32809" w:rsidP="00F32809">
      <w:pPr>
        <w:ind w:firstLine="567"/>
        <w:jc w:val="both"/>
        <w:rPr>
          <w:rFonts w:ascii="Times New Roman" w:eastAsia="Times New Roman" w:hAnsi="Times New Roman"/>
          <w:color w:val="000000"/>
          <w:sz w:val="28"/>
          <w:szCs w:val="28"/>
          <w:lang w:val="uk-UA" w:eastAsia="ru-RU"/>
        </w:rPr>
      </w:pP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59403A" w:rsidRPr="00F40FB4" w:rsidRDefault="0059403A" w:rsidP="0059403A">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59403A" w:rsidRPr="00F40FB4" w:rsidTr="00153C7B">
        <w:tc>
          <w:tcPr>
            <w:tcW w:w="2802" w:type="dxa"/>
          </w:tcPr>
          <w:p w:rsidR="0059403A" w:rsidRPr="00F40FB4" w:rsidRDefault="0059403A" w:rsidP="005F6ED8">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59403A" w:rsidRPr="00F40FB4" w:rsidRDefault="0059403A" w:rsidP="005F6ED8">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768" w:type="dxa"/>
          </w:tcPr>
          <w:p w:rsidR="0059403A" w:rsidRPr="00F40FB4" w:rsidRDefault="0059403A" w:rsidP="005F6ED8">
            <w:pPr>
              <w:ind w:left="33" w:right="27" w:firstLine="284"/>
              <w:jc w:val="both"/>
              <w:rPr>
                <w:rFonts w:ascii="Times New Roman" w:hAnsi="Times New Roman" w:cs="Times New Roman"/>
                <w:sz w:val="28"/>
                <w:szCs w:val="28"/>
                <w:lang w:val="uk-UA"/>
              </w:rPr>
            </w:pPr>
          </w:p>
          <w:p w:rsidR="0059403A" w:rsidRPr="00F40FB4" w:rsidRDefault="0059403A" w:rsidP="005F6ED8">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F32809" w:rsidRPr="00FC12F6" w:rsidTr="00153C7B">
        <w:tc>
          <w:tcPr>
            <w:tcW w:w="2802" w:type="dxa"/>
          </w:tcPr>
          <w:p w:rsidR="00F32809" w:rsidRPr="00FC12F6" w:rsidRDefault="00F32809" w:rsidP="00796B87">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Мостовських</w:t>
            </w:r>
          </w:p>
          <w:p w:rsidR="00F32809" w:rsidRPr="00FC12F6" w:rsidRDefault="00F32809" w:rsidP="00796B87">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Наталія Іванівна</w:t>
            </w:r>
          </w:p>
        </w:tc>
        <w:tc>
          <w:tcPr>
            <w:tcW w:w="6768" w:type="dxa"/>
          </w:tcPr>
          <w:p w:rsidR="00F32809" w:rsidRPr="00FC12F6" w:rsidRDefault="00F32809" w:rsidP="00796B87">
            <w:pPr>
              <w:ind w:left="34" w:right="27" w:firstLine="142"/>
              <w:jc w:val="both"/>
              <w:rPr>
                <w:rFonts w:ascii="Times New Roman" w:hAnsi="Times New Roman" w:cs="Times New Roman"/>
                <w:sz w:val="28"/>
                <w:szCs w:val="28"/>
                <w:lang w:val="uk-UA"/>
              </w:rPr>
            </w:pPr>
          </w:p>
          <w:p w:rsidR="00F32809" w:rsidRPr="00FC12F6" w:rsidRDefault="00F32809" w:rsidP="00796B87">
            <w:pPr>
              <w:ind w:right="27" w:firstLine="142"/>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 директор </w:t>
            </w:r>
            <w:r>
              <w:rPr>
                <w:rFonts w:ascii="Times New Roman" w:hAnsi="Times New Roman" w:cs="Times New Roman"/>
                <w:sz w:val="28"/>
                <w:szCs w:val="28"/>
                <w:lang w:val="uk-UA"/>
              </w:rPr>
              <w:t>Д</w:t>
            </w:r>
            <w:r w:rsidRPr="00FC12F6">
              <w:rPr>
                <w:rFonts w:ascii="Times New Roman" w:hAnsi="Times New Roman" w:cs="Times New Roman"/>
                <w:sz w:val="28"/>
                <w:szCs w:val="28"/>
                <w:lang w:val="uk-UA"/>
              </w:rPr>
              <w:t>епартаменту міського господарства Одеської міської рад</w:t>
            </w:r>
            <w:r>
              <w:rPr>
                <w:rFonts w:ascii="Times New Roman" w:hAnsi="Times New Roman" w:cs="Times New Roman"/>
                <w:sz w:val="28"/>
                <w:szCs w:val="28"/>
                <w:lang w:val="uk-UA"/>
              </w:rPr>
              <w:t>и</w:t>
            </w:r>
            <w:r w:rsidRPr="00FC12F6">
              <w:rPr>
                <w:rFonts w:ascii="Times New Roman" w:hAnsi="Times New Roman" w:cs="Times New Roman"/>
                <w:sz w:val="28"/>
                <w:szCs w:val="28"/>
                <w:lang w:val="uk-UA"/>
              </w:rPr>
              <w:t>;</w:t>
            </w:r>
          </w:p>
        </w:tc>
      </w:tr>
      <w:tr w:rsidR="00F32809" w:rsidRPr="00FC12F6" w:rsidTr="00153C7B">
        <w:tc>
          <w:tcPr>
            <w:tcW w:w="2802" w:type="dxa"/>
          </w:tcPr>
          <w:p w:rsidR="006C08B1" w:rsidRDefault="00F32809" w:rsidP="006C08B1">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Іван</w:t>
            </w:r>
            <w:r w:rsidR="006C08B1">
              <w:rPr>
                <w:rFonts w:ascii="Times New Roman" w:hAnsi="Times New Roman" w:cs="Times New Roman"/>
                <w:sz w:val="28"/>
                <w:szCs w:val="28"/>
                <w:lang w:val="uk-UA"/>
              </w:rPr>
              <w:t>о</w:t>
            </w:r>
            <w:r w:rsidRPr="00FC12F6">
              <w:rPr>
                <w:rFonts w:ascii="Times New Roman" w:hAnsi="Times New Roman" w:cs="Times New Roman"/>
                <w:sz w:val="28"/>
                <w:szCs w:val="28"/>
                <w:lang w:val="uk-UA"/>
              </w:rPr>
              <w:t>в</w:t>
            </w:r>
          </w:p>
          <w:p w:rsidR="00F32809" w:rsidRDefault="006C08B1" w:rsidP="006C08B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Валерій Юрійович  </w:t>
            </w:r>
            <w:r w:rsidR="00F32809" w:rsidRPr="00FC12F6">
              <w:rPr>
                <w:rFonts w:ascii="Times New Roman" w:hAnsi="Times New Roman" w:cs="Times New Roman"/>
                <w:sz w:val="28"/>
                <w:szCs w:val="28"/>
                <w:lang w:val="uk-UA"/>
              </w:rPr>
              <w:t xml:space="preserve"> </w:t>
            </w:r>
          </w:p>
          <w:p w:rsidR="006C08B1" w:rsidRPr="00FC12F6" w:rsidRDefault="006C08B1" w:rsidP="006C08B1">
            <w:pPr>
              <w:ind w:right="27"/>
              <w:jc w:val="both"/>
              <w:rPr>
                <w:rFonts w:ascii="Times New Roman" w:hAnsi="Times New Roman" w:cs="Times New Roman"/>
                <w:sz w:val="28"/>
                <w:szCs w:val="28"/>
                <w:lang w:val="uk-UA"/>
              </w:rPr>
            </w:pPr>
          </w:p>
        </w:tc>
        <w:tc>
          <w:tcPr>
            <w:tcW w:w="6768" w:type="dxa"/>
          </w:tcPr>
          <w:p w:rsidR="00F32809" w:rsidRPr="00FC12F6" w:rsidRDefault="00F32809" w:rsidP="00796B87">
            <w:pPr>
              <w:ind w:left="34" w:right="27" w:firstLine="142"/>
              <w:jc w:val="both"/>
              <w:rPr>
                <w:rFonts w:ascii="Times New Roman" w:hAnsi="Times New Roman" w:cs="Times New Roman"/>
                <w:sz w:val="28"/>
                <w:szCs w:val="28"/>
                <w:lang w:val="uk-UA"/>
              </w:rPr>
            </w:pPr>
          </w:p>
          <w:p w:rsidR="00F32809" w:rsidRPr="00FC12F6" w:rsidRDefault="00F32809" w:rsidP="00796B87">
            <w:pPr>
              <w:ind w:left="34" w:right="27" w:firstLine="142"/>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 </w:t>
            </w:r>
            <w:r w:rsidR="006C08B1">
              <w:rPr>
                <w:rFonts w:ascii="Times New Roman" w:hAnsi="Times New Roman" w:cs="Times New Roman"/>
                <w:sz w:val="28"/>
                <w:szCs w:val="28"/>
                <w:lang w:val="uk-UA"/>
              </w:rPr>
              <w:t xml:space="preserve">заступник </w:t>
            </w:r>
            <w:r w:rsidRPr="00FC12F6">
              <w:rPr>
                <w:rFonts w:ascii="Times New Roman" w:hAnsi="Times New Roman" w:cs="Times New Roman"/>
                <w:sz w:val="28"/>
                <w:szCs w:val="28"/>
                <w:lang w:val="uk-UA"/>
              </w:rPr>
              <w:t>директор</w:t>
            </w:r>
            <w:r w:rsidR="006C08B1">
              <w:rPr>
                <w:rFonts w:ascii="Times New Roman" w:hAnsi="Times New Roman" w:cs="Times New Roman"/>
                <w:sz w:val="28"/>
                <w:szCs w:val="28"/>
                <w:lang w:val="uk-UA"/>
              </w:rPr>
              <w:t>а</w:t>
            </w:r>
            <w:r w:rsidRPr="00FC12F6">
              <w:rPr>
                <w:rFonts w:ascii="Times New Roman" w:hAnsi="Times New Roman" w:cs="Times New Roman"/>
                <w:sz w:val="28"/>
                <w:szCs w:val="28"/>
                <w:lang w:val="uk-UA"/>
              </w:rPr>
              <w:t xml:space="preserve"> комунального підприємства Одеської міської ради «Теплопостачання міста Одеси»</w:t>
            </w:r>
            <w:r>
              <w:rPr>
                <w:rFonts w:ascii="Times New Roman" w:hAnsi="Times New Roman" w:cs="Times New Roman"/>
                <w:sz w:val="28"/>
                <w:szCs w:val="28"/>
                <w:lang w:val="uk-UA"/>
              </w:rPr>
              <w:t>.</w:t>
            </w:r>
          </w:p>
        </w:tc>
      </w:tr>
    </w:tbl>
    <w:p w:rsidR="004E4655" w:rsidRPr="00F40FB4" w:rsidRDefault="004E4655">
      <w:pPr>
        <w:rPr>
          <w:rFonts w:ascii="Times New Roman" w:hAnsi="Times New Roman" w:cs="Times New Roman"/>
        </w:rPr>
      </w:pPr>
    </w:p>
    <w:p w:rsidR="001D2D41" w:rsidRPr="00F40FB4" w:rsidRDefault="001D2D41">
      <w:pPr>
        <w:rPr>
          <w:rFonts w:ascii="Times New Roman" w:hAnsi="Times New Roman" w:cs="Times New Roman"/>
        </w:rPr>
      </w:pPr>
    </w:p>
    <w:p w:rsidR="001A6FC2" w:rsidRPr="0001143D" w:rsidRDefault="001A6FC2" w:rsidP="003A1793">
      <w:pPr>
        <w:tabs>
          <w:tab w:val="left" w:pos="-5940"/>
        </w:tabs>
        <w:ind w:firstLine="709"/>
        <w:jc w:val="both"/>
        <w:rPr>
          <w:rFonts w:ascii="Times New Roman" w:hAnsi="Times New Roman" w:cs="Times New Roman"/>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w:t>
      </w:r>
      <w:r w:rsidR="003A1793">
        <w:rPr>
          <w:rFonts w:ascii="Times New Roman" w:hAnsi="Times New Roman" w:cs="Times New Roman"/>
          <w:color w:val="000000" w:themeColor="text1"/>
          <w:sz w:val="28"/>
          <w:szCs w:val="28"/>
          <w:lang w:val="uk-UA"/>
        </w:rPr>
        <w:t xml:space="preserve">листом Департаменту фінансів Одеської міської ради </w:t>
      </w:r>
      <w:r w:rsidR="003A1793" w:rsidRPr="00EC259A">
        <w:rPr>
          <w:sz w:val="28"/>
          <w:szCs w:val="28"/>
        </w:rPr>
        <w:t xml:space="preserve">№ 04-13/79/384 </w:t>
      </w:r>
      <w:proofErr w:type="spellStart"/>
      <w:r w:rsidR="003A1793" w:rsidRPr="00EC259A">
        <w:rPr>
          <w:sz w:val="28"/>
          <w:szCs w:val="28"/>
        </w:rPr>
        <w:t>від</w:t>
      </w:r>
      <w:proofErr w:type="spellEnd"/>
      <w:r w:rsidR="003A1793" w:rsidRPr="00EC259A">
        <w:rPr>
          <w:sz w:val="28"/>
          <w:szCs w:val="28"/>
        </w:rPr>
        <w:t xml:space="preserve"> 11.04.2023 </w:t>
      </w:r>
      <w:r w:rsidR="003A1793" w:rsidRPr="00EC259A">
        <w:rPr>
          <w:sz w:val="28"/>
          <w:szCs w:val="28"/>
        </w:rPr>
        <w:lastRenderedPageBreak/>
        <w:t>року</w:t>
      </w:r>
      <w:r w:rsidR="003A1793">
        <w:rPr>
          <w:sz w:val="28"/>
          <w:szCs w:val="28"/>
          <w:lang w:val="uk-UA"/>
        </w:rPr>
        <w:t xml:space="preserve"> та </w:t>
      </w:r>
      <w:r>
        <w:rPr>
          <w:rFonts w:ascii="Times New Roman" w:hAnsi="Times New Roman" w:cs="Times New Roman"/>
          <w:color w:val="000000" w:themeColor="text1"/>
          <w:sz w:val="28"/>
          <w:szCs w:val="28"/>
          <w:lang w:val="uk-UA"/>
        </w:rPr>
        <w:t xml:space="preserve">пунктом 6.1. </w:t>
      </w:r>
      <w:r w:rsidRPr="0001143D">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а</w:t>
      </w:r>
      <w:r w:rsidRPr="0001143D">
        <w:rPr>
          <w:rFonts w:ascii="Times New Roman" w:hAnsi="Times New Roman" w:cs="Times New Roman"/>
          <w:color w:val="000000" w:themeColor="text1"/>
          <w:sz w:val="28"/>
          <w:szCs w:val="28"/>
          <w:lang w:val="uk-UA"/>
        </w:rPr>
        <w:t xml:space="preserve"> Департаменту фінансів </w:t>
      </w:r>
      <w:r w:rsidRPr="0001143D">
        <w:rPr>
          <w:rFonts w:ascii="Times New Roman" w:hAnsi="Times New Roman" w:cs="Times New Roman"/>
          <w:sz w:val="28"/>
          <w:szCs w:val="28"/>
          <w:lang w:val="uk-UA"/>
        </w:rPr>
        <w:t xml:space="preserve">№ 04-13/70/339 від 29.03.2023 року.  </w:t>
      </w:r>
    </w:p>
    <w:p w:rsidR="003A1793" w:rsidRDefault="001A6FC2" w:rsidP="001A6FC2">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sidR="006C08B1">
        <w:rPr>
          <w:rFonts w:ascii="Times New Roman" w:hAnsi="Times New Roman" w:cs="Times New Roman"/>
          <w:kern w:val="2"/>
          <w:sz w:val="28"/>
          <w:szCs w:val="28"/>
          <w:lang w:val="uk-UA"/>
        </w:rPr>
        <w:t>Звягін</w:t>
      </w:r>
      <w:proofErr w:type="spellEnd"/>
      <w:r w:rsidR="006C08B1">
        <w:rPr>
          <w:rFonts w:ascii="Times New Roman" w:hAnsi="Times New Roman" w:cs="Times New Roman"/>
          <w:kern w:val="2"/>
          <w:sz w:val="28"/>
          <w:szCs w:val="28"/>
          <w:lang w:val="uk-UA"/>
        </w:rPr>
        <w:t xml:space="preserve"> О.С., Ієремія В.В.</w:t>
      </w:r>
    </w:p>
    <w:p w:rsidR="001A6FC2" w:rsidRPr="002143D3" w:rsidRDefault="001A6FC2" w:rsidP="001A6FC2">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 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3A1793" w:rsidRPr="003A1793" w:rsidRDefault="003A1793" w:rsidP="003A1793">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Перерозподілом та визначенням додаткових бюджетних призначень за головним розпорядником бюджетних коштів – Департамент праці та соціальної політики Одеської міської ради, а саме:</w:t>
      </w:r>
    </w:p>
    <w:p w:rsidR="003A1793" w:rsidRPr="003A1793" w:rsidRDefault="003A1793" w:rsidP="003A1793">
      <w:pPr>
        <w:pStyle w:val="a6"/>
        <w:tabs>
          <w:tab w:val="left" w:pos="993"/>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1.1. Для реалізації у 2023 році заходів Міської цільової програми «Рівність» на 2023 –2025 роки, яка вноситься на розгляд чергової сесії Одеської міської ради, Департаментом праці та соціальної політики Одеської міської ради надано пропозиції (</w:t>
      </w:r>
      <w:r w:rsidRPr="003A1793">
        <w:rPr>
          <w:rFonts w:ascii="Times New Roman" w:hAnsi="Times New Roman" w:cs="Times New Roman"/>
          <w:i/>
          <w:iCs/>
          <w:sz w:val="24"/>
          <w:szCs w:val="24"/>
        </w:rPr>
        <w:t>копія листа</w:t>
      </w:r>
      <w:r w:rsidRPr="003A1793">
        <w:rPr>
          <w:rFonts w:ascii="Times New Roman" w:hAnsi="Times New Roman" w:cs="Times New Roman"/>
          <w:i/>
          <w:sz w:val="24"/>
          <w:szCs w:val="24"/>
        </w:rPr>
        <w:t xml:space="preserve"> додається</w:t>
      </w:r>
      <w:r w:rsidRPr="003A1793">
        <w:rPr>
          <w:rFonts w:ascii="Times New Roman" w:hAnsi="Times New Roman" w:cs="Times New Roman"/>
          <w:sz w:val="24"/>
          <w:szCs w:val="24"/>
        </w:rPr>
        <w:t>) щодо перерозподілу та визначення додаткових бюджетних призначень за КПКВКМБ 0813242 «Ін</w:t>
      </w:r>
      <w:r w:rsidRPr="003A1793">
        <w:rPr>
          <w:rFonts w:ascii="Times New Roman" w:hAnsi="Times New Roman" w:cs="Times New Roman"/>
          <w:color w:val="000000"/>
          <w:sz w:val="24"/>
          <w:szCs w:val="24"/>
        </w:rPr>
        <w:t>ші заходи у сфері соціального захисту і соціального забезпечення»</w:t>
      </w:r>
      <w:r w:rsidRPr="003A1793">
        <w:rPr>
          <w:rFonts w:ascii="Times New Roman" w:hAnsi="Times New Roman" w:cs="Times New Roman"/>
          <w:sz w:val="24"/>
          <w:szCs w:val="24"/>
        </w:rPr>
        <w:t xml:space="preserve"> у сумі 500 100 грн, у тому числі:</w:t>
      </w:r>
    </w:p>
    <w:p w:rsidR="003A1793" w:rsidRPr="003A1793" w:rsidRDefault="003A1793" w:rsidP="003A1793">
      <w:pPr>
        <w:pStyle w:val="a6"/>
        <w:numPr>
          <w:ilvl w:val="0"/>
          <w:numId w:val="4"/>
        </w:numPr>
        <w:tabs>
          <w:tab w:val="left" w:pos="709"/>
          <w:tab w:val="left" w:pos="993"/>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зменшити бюджетні призначення загального фонду (</w:t>
      </w:r>
      <w:r w:rsidRPr="003A1793">
        <w:rPr>
          <w:rFonts w:ascii="Times New Roman" w:hAnsi="Times New Roman" w:cs="Times New Roman"/>
          <w:i/>
          <w:iCs/>
          <w:sz w:val="24"/>
          <w:szCs w:val="24"/>
        </w:rPr>
        <w:t>видатки споживання</w:t>
      </w:r>
      <w:r w:rsidRPr="003A1793">
        <w:rPr>
          <w:rFonts w:ascii="Times New Roman" w:hAnsi="Times New Roman" w:cs="Times New Roman"/>
          <w:sz w:val="24"/>
          <w:szCs w:val="24"/>
        </w:rPr>
        <w:t>) у сумі 134 900 грн;</w:t>
      </w:r>
    </w:p>
    <w:p w:rsidR="003A1793" w:rsidRPr="003A1793" w:rsidRDefault="003A1793" w:rsidP="003A1793">
      <w:pPr>
        <w:pStyle w:val="a6"/>
        <w:numPr>
          <w:ilvl w:val="0"/>
          <w:numId w:val="4"/>
        </w:numPr>
        <w:tabs>
          <w:tab w:val="left" w:pos="709"/>
          <w:tab w:val="left" w:pos="993"/>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збільшити бюджетні призначення спеціального фонду (бюджету розвитку) у сумі 635 000 грн та визначити наступні найменування витрат бюджету розвитку:</w:t>
      </w:r>
    </w:p>
    <w:p w:rsidR="003A1793" w:rsidRPr="003A1793" w:rsidRDefault="003A1793" w:rsidP="003A1793">
      <w:pPr>
        <w:pStyle w:val="a6"/>
        <w:numPr>
          <w:ilvl w:val="0"/>
          <w:numId w:val="5"/>
        </w:numPr>
        <w:tabs>
          <w:tab w:val="left" w:pos="993"/>
          <w:tab w:val="left" w:pos="1418"/>
        </w:tabs>
        <w:spacing w:after="0" w:line="240" w:lineRule="auto"/>
        <w:ind w:left="0" w:firstLine="1134"/>
        <w:jc w:val="both"/>
        <w:rPr>
          <w:rFonts w:ascii="Times New Roman" w:hAnsi="Times New Roman" w:cs="Times New Roman"/>
          <w:iCs/>
          <w:sz w:val="24"/>
          <w:szCs w:val="24"/>
        </w:rPr>
      </w:pPr>
      <w:r w:rsidRPr="003A1793">
        <w:rPr>
          <w:rFonts w:ascii="Times New Roman" w:hAnsi="Times New Roman" w:cs="Times New Roman"/>
          <w:iCs/>
          <w:color w:val="000000"/>
          <w:sz w:val="24"/>
          <w:szCs w:val="24"/>
          <w:lang w:eastAsia="ru-RU"/>
        </w:rPr>
        <w:t>Придбання обладнання і предметів довгострокового користування для реалізації міських цільових програм соціальної спрямованості – 135 000 грн;</w:t>
      </w:r>
    </w:p>
    <w:p w:rsidR="003A1793" w:rsidRPr="003A1793" w:rsidRDefault="003A1793" w:rsidP="003A1793">
      <w:pPr>
        <w:pStyle w:val="a6"/>
        <w:numPr>
          <w:ilvl w:val="0"/>
          <w:numId w:val="5"/>
        </w:numPr>
        <w:tabs>
          <w:tab w:val="left" w:pos="993"/>
          <w:tab w:val="left" w:pos="1418"/>
        </w:tabs>
        <w:spacing w:after="0" w:line="240" w:lineRule="auto"/>
        <w:ind w:left="0" w:firstLine="1134"/>
        <w:jc w:val="both"/>
        <w:rPr>
          <w:rFonts w:ascii="Times New Roman" w:hAnsi="Times New Roman" w:cs="Times New Roman"/>
          <w:iCs/>
          <w:sz w:val="24"/>
          <w:szCs w:val="24"/>
        </w:rPr>
      </w:pPr>
      <w:r w:rsidRPr="003A1793">
        <w:rPr>
          <w:rFonts w:ascii="Times New Roman" w:hAnsi="Times New Roman" w:cs="Times New Roman"/>
          <w:iCs/>
          <w:color w:val="000000"/>
          <w:sz w:val="24"/>
          <w:szCs w:val="24"/>
          <w:lang w:eastAsia="ru-RU"/>
        </w:rPr>
        <w:t xml:space="preserve">Розробка </w:t>
      </w:r>
      <w:proofErr w:type="spellStart"/>
      <w:r w:rsidRPr="003A1793">
        <w:rPr>
          <w:rFonts w:ascii="Times New Roman" w:hAnsi="Times New Roman" w:cs="Times New Roman"/>
          <w:iCs/>
          <w:color w:val="000000"/>
          <w:sz w:val="24"/>
          <w:szCs w:val="24"/>
          <w:lang w:eastAsia="ru-RU"/>
        </w:rPr>
        <w:t>проєктно</w:t>
      </w:r>
      <w:proofErr w:type="spellEnd"/>
      <w:r w:rsidRPr="003A1793">
        <w:rPr>
          <w:rFonts w:ascii="Times New Roman" w:hAnsi="Times New Roman" w:cs="Times New Roman"/>
          <w:iCs/>
          <w:color w:val="000000"/>
          <w:sz w:val="24"/>
          <w:szCs w:val="24"/>
          <w:lang w:eastAsia="ru-RU"/>
        </w:rPr>
        <w:t>-кошторисної документації та капітальний ремонт з урахуванням потреб осіб з інвалідністю входу до будівлі Центру соціальних служб Одеської міської ради розташованої за адресою: м. Одеса, вул. 1-а Сортувальна, 38-А – 250 000 грн;</w:t>
      </w:r>
    </w:p>
    <w:p w:rsidR="003A1793" w:rsidRPr="003A1793" w:rsidRDefault="003A1793" w:rsidP="003A1793">
      <w:pPr>
        <w:pStyle w:val="a6"/>
        <w:numPr>
          <w:ilvl w:val="0"/>
          <w:numId w:val="5"/>
        </w:numPr>
        <w:tabs>
          <w:tab w:val="left" w:pos="993"/>
          <w:tab w:val="left" w:pos="1418"/>
        </w:tabs>
        <w:spacing w:after="0" w:line="240" w:lineRule="auto"/>
        <w:ind w:left="0" w:firstLine="1134"/>
        <w:jc w:val="both"/>
        <w:rPr>
          <w:rFonts w:ascii="Times New Roman" w:hAnsi="Times New Roman" w:cs="Times New Roman"/>
          <w:iCs/>
          <w:sz w:val="24"/>
          <w:szCs w:val="24"/>
        </w:rPr>
      </w:pPr>
      <w:r w:rsidRPr="003A1793">
        <w:rPr>
          <w:rFonts w:ascii="Times New Roman" w:hAnsi="Times New Roman" w:cs="Times New Roman"/>
          <w:iCs/>
          <w:color w:val="000000"/>
          <w:sz w:val="24"/>
          <w:szCs w:val="24"/>
          <w:lang w:eastAsia="ru-RU"/>
        </w:rPr>
        <w:t xml:space="preserve">Розробка </w:t>
      </w:r>
      <w:proofErr w:type="spellStart"/>
      <w:r w:rsidRPr="003A1793">
        <w:rPr>
          <w:rFonts w:ascii="Times New Roman" w:hAnsi="Times New Roman" w:cs="Times New Roman"/>
          <w:iCs/>
          <w:color w:val="000000"/>
          <w:sz w:val="24"/>
          <w:szCs w:val="24"/>
          <w:lang w:eastAsia="ru-RU"/>
        </w:rPr>
        <w:t>проєктно</w:t>
      </w:r>
      <w:proofErr w:type="spellEnd"/>
      <w:r w:rsidRPr="003A1793">
        <w:rPr>
          <w:rFonts w:ascii="Times New Roman" w:hAnsi="Times New Roman" w:cs="Times New Roman"/>
          <w:iCs/>
          <w:color w:val="000000"/>
          <w:sz w:val="24"/>
          <w:szCs w:val="24"/>
          <w:lang w:eastAsia="ru-RU"/>
        </w:rPr>
        <w:t>-кошторисної документації та капітальний ремонт з урахуванням потреб осіб з інвалідністю входу до будівлі Управління соціального захисту населення в Суворовському районі міста Одеси Департаменту праці та соціальної політики Одеської міської ради розташованої за адресою: м. Одеса, просп. Добровольського, 120-А – 250 000 грн.</w:t>
      </w:r>
    </w:p>
    <w:p w:rsidR="003A1793" w:rsidRPr="003A1793" w:rsidRDefault="003A1793" w:rsidP="003A1793">
      <w:pPr>
        <w:pStyle w:val="a6"/>
        <w:numPr>
          <w:ilvl w:val="1"/>
          <w:numId w:val="3"/>
        </w:numPr>
        <w:tabs>
          <w:tab w:val="left" w:pos="993"/>
          <w:tab w:val="left" w:pos="1134"/>
        </w:tabs>
        <w:spacing w:after="0" w:line="240" w:lineRule="auto"/>
        <w:ind w:left="0" w:firstLine="709"/>
        <w:jc w:val="both"/>
        <w:rPr>
          <w:rFonts w:ascii="Times New Roman" w:eastAsia="Calibri" w:hAnsi="Times New Roman" w:cs="Times New Roman"/>
          <w:sz w:val="24"/>
          <w:szCs w:val="24"/>
        </w:rPr>
      </w:pPr>
      <w:r w:rsidRPr="003A1793">
        <w:rPr>
          <w:rFonts w:ascii="Times New Roman" w:hAnsi="Times New Roman" w:cs="Times New Roman"/>
          <w:sz w:val="24"/>
          <w:szCs w:val="24"/>
          <w:lang w:eastAsia="zh-CN"/>
        </w:rPr>
        <w:t xml:space="preserve"> На підставі р</w:t>
      </w:r>
      <w:r w:rsidRPr="003A1793">
        <w:rPr>
          <w:rFonts w:ascii="Times New Roman" w:eastAsia="Calibri" w:hAnsi="Times New Roman" w:cs="Times New Roman"/>
          <w:sz w:val="24"/>
          <w:szCs w:val="24"/>
        </w:rPr>
        <w:t xml:space="preserve">ішень Виконавчого комітету Одеської міської ради на баланс </w:t>
      </w:r>
      <w:r w:rsidRPr="003A1793">
        <w:rPr>
          <w:rFonts w:ascii="Times New Roman" w:hAnsi="Times New Roman" w:cs="Times New Roman"/>
          <w:sz w:val="24"/>
          <w:szCs w:val="24"/>
          <w:lang w:eastAsia="zh-CN"/>
        </w:rPr>
        <w:t>КУ «Центр соціальних служб Одеської міської ради»</w:t>
      </w:r>
      <w:r w:rsidRPr="003A1793">
        <w:rPr>
          <w:rFonts w:ascii="Times New Roman" w:eastAsia="Calibri" w:hAnsi="Times New Roman" w:cs="Times New Roman"/>
          <w:sz w:val="24"/>
          <w:szCs w:val="24"/>
        </w:rPr>
        <w:t xml:space="preserve"> було передано та закріплено за ним на праві оперативного управління приміщення за адресами: </w:t>
      </w:r>
    </w:p>
    <w:p w:rsidR="003A1793" w:rsidRPr="003A1793" w:rsidRDefault="003A1793" w:rsidP="003A1793">
      <w:pPr>
        <w:pStyle w:val="a6"/>
        <w:numPr>
          <w:ilvl w:val="0"/>
          <w:numId w:val="4"/>
        </w:numPr>
        <w:tabs>
          <w:tab w:val="left" w:pos="993"/>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Люстдорфська дорога, 27, в цьому приміщенні заплановано розміщення </w:t>
      </w:r>
      <w:r w:rsidRPr="003A1793">
        <w:rPr>
          <w:rFonts w:ascii="Times New Roman" w:hAnsi="Times New Roman" w:cs="Times New Roman"/>
          <w:bCs/>
          <w:sz w:val="24"/>
          <w:szCs w:val="24"/>
          <w:u w:val="single"/>
          <w:lang w:eastAsia="zh-CN"/>
        </w:rPr>
        <w:t xml:space="preserve">Центру захисту та соціально-психологічної підтримки у процесі слідства та правосуддя дітей, які постраждали або стали свідками насильства (модель </w:t>
      </w:r>
      <w:proofErr w:type="spellStart"/>
      <w:r w:rsidRPr="003A1793">
        <w:rPr>
          <w:rFonts w:ascii="Times New Roman" w:hAnsi="Times New Roman" w:cs="Times New Roman"/>
          <w:bCs/>
          <w:sz w:val="24"/>
          <w:szCs w:val="24"/>
          <w:u w:val="single"/>
          <w:lang w:eastAsia="zh-CN"/>
        </w:rPr>
        <w:t>Барнахус</w:t>
      </w:r>
      <w:proofErr w:type="spellEnd"/>
      <w:r w:rsidRPr="003A1793">
        <w:rPr>
          <w:rFonts w:ascii="Times New Roman" w:hAnsi="Times New Roman" w:cs="Times New Roman"/>
          <w:bCs/>
          <w:sz w:val="24"/>
          <w:szCs w:val="24"/>
          <w:u w:val="single"/>
          <w:lang w:eastAsia="zh-CN"/>
        </w:rPr>
        <w:t>).</w:t>
      </w:r>
      <w:r w:rsidRPr="003A1793">
        <w:rPr>
          <w:rFonts w:ascii="Times New Roman" w:hAnsi="Times New Roman" w:cs="Times New Roman"/>
          <w:sz w:val="24"/>
          <w:szCs w:val="24"/>
          <w:lang w:eastAsia="zh-CN"/>
        </w:rPr>
        <w:t xml:space="preserve"> Для функціонування Центру планується облаштування тренінгової зали, кімнати для участі у засіданнях онлайн - формату, кімнати для очікування дорослих (які супроводжують дітей), кімнати для первинного огляду лікарем-гінекологом, кухні, кімната допиту, кімнати для фахівців, кімнати для </w:t>
      </w:r>
      <w:proofErr w:type="spellStart"/>
      <w:r w:rsidRPr="003A1793">
        <w:rPr>
          <w:rFonts w:ascii="Times New Roman" w:hAnsi="Times New Roman" w:cs="Times New Roman"/>
          <w:sz w:val="24"/>
          <w:szCs w:val="24"/>
          <w:lang w:eastAsia="zh-CN"/>
        </w:rPr>
        <w:t>мультидисциплінарної</w:t>
      </w:r>
      <w:proofErr w:type="spellEnd"/>
      <w:r w:rsidRPr="003A1793">
        <w:rPr>
          <w:rFonts w:ascii="Times New Roman" w:hAnsi="Times New Roman" w:cs="Times New Roman"/>
          <w:sz w:val="24"/>
          <w:szCs w:val="24"/>
          <w:lang w:eastAsia="zh-CN"/>
        </w:rPr>
        <w:t xml:space="preserve"> команди, дві кімнати особистої гігієни: душові кабіни та туалети. Для проведення поточного ремонту, відповідного оснащення та додаткового обсягу видатків на утримання центру (видатки на оплату праці 4 штатних од., оплата комунальних послуг, видатки на обслуговування приміщень (пожежна та охоронна сигналізація, телекомунікаційні послуги та утримання прибудинкової території), капітальні видатки для придбання комп’ютерного та кліматичного обладнання) необхідно виділення додаткових бюджетних призначень на загальну </w:t>
      </w:r>
      <w:r w:rsidRPr="003A1793">
        <w:rPr>
          <w:rFonts w:ascii="Times New Roman" w:hAnsi="Times New Roman" w:cs="Times New Roman"/>
          <w:bCs/>
          <w:sz w:val="24"/>
          <w:szCs w:val="24"/>
          <w:lang w:eastAsia="zh-CN"/>
        </w:rPr>
        <w:t>суму</w:t>
      </w:r>
      <w:r w:rsidRPr="003A1793">
        <w:rPr>
          <w:rFonts w:ascii="Times New Roman" w:hAnsi="Times New Roman" w:cs="Times New Roman"/>
          <w:b/>
          <w:sz w:val="24"/>
          <w:szCs w:val="24"/>
          <w:lang w:eastAsia="zh-CN"/>
        </w:rPr>
        <w:t xml:space="preserve"> </w:t>
      </w:r>
      <w:r w:rsidRPr="003A1793">
        <w:rPr>
          <w:rFonts w:ascii="Times New Roman" w:hAnsi="Times New Roman" w:cs="Times New Roman"/>
          <w:bCs/>
          <w:sz w:val="24"/>
          <w:szCs w:val="24"/>
          <w:u w:val="single"/>
          <w:lang w:eastAsia="zh-CN"/>
        </w:rPr>
        <w:t>3 978 800 грн</w:t>
      </w:r>
      <w:r w:rsidRPr="003A1793">
        <w:rPr>
          <w:rFonts w:ascii="Times New Roman" w:hAnsi="Times New Roman" w:cs="Times New Roman"/>
          <w:sz w:val="24"/>
          <w:szCs w:val="24"/>
          <w:lang w:eastAsia="zh-CN"/>
        </w:rPr>
        <w:t>;</w:t>
      </w:r>
    </w:p>
    <w:p w:rsidR="003A1793" w:rsidRPr="003A1793" w:rsidRDefault="003A1793" w:rsidP="003A1793">
      <w:pPr>
        <w:pStyle w:val="a6"/>
        <w:numPr>
          <w:ilvl w:val="0"/>
          <w:numId w:val="4"/>
        </w:numPr>
        <w:tabs>
          <w:tab w:val="left" w:pos="993"/>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вул. Романа </w:t>
      </w:r>
      <w:proofErr w:type="spellStart"/>
      <w:r w:rsidRPr="003A1793">
        <w:rPr>
          <w:rFonts w:ascii="Times New Roman" w:hAnsi="Times New Roman" w:cs="Times New Roman"/>
          <w:sz w:val="24"/>
          <w:szCs w:val="24"/>
          <w:lang w:eastAsia="zh-CN"/>
        </w:rPr>
        <w:t>Кармена</w:t>
      </w:r>
      <w:proofErr w:type="spellEnd"/>
      <w:r w:rsidRPr="003A1793">
        <w:rPr>
          <w:rFonts w:ascii="Times New Roman" w:hAnsi="Times New Roman" w:cs="Times New Roman"/>
          <w:sz w:val="24"/>
          <w:szCs w:val="24"/>
          <w:lang w:eastAsia="zh-CN"/>
        </w:rPr>
        <w:t xml:space="preserve">, 13, в даному приміщенні заплановано розміщення відділу соціальної роботи </w:t>
      </w:r>
      <w:r w:rsidRPr="003A1793">
        <w:rPr>
          <w:rFonts w:ascii="Times New Roman" w:hAnsi="Times New Roman" w:cs="Times New Roman"/>
          <w:sz w:val="24"/>
          <w:szCs w:val="24"/>
          <w:u w:val="single"/>
          <w:lang w:eastAsia="zh-CN"/>
        </w:rPr>
        <w:t xml:space="preserve">Центру соціальних служб Одеської міської ради у Приморському районі. </w:t>
      </w:r>
      <w:r w:rsidRPr="003A1793">
        <w:rPr>
          <w:rFonts w:ascii="Times New Roman" w:hAnsi="Times New Roman" w:cs="Times New Roman"/>
          <w:sz w:val="24"/>
          <w:szCs w:val="24"/>
          <w:lang w:eastAsia="zh-CN"/>
        </w:rPr>
        <w:t xml:space="preserve">Для проведення поточного ремонту, відповідного оснащення та додаткового обсягу видатків на утримання центру необхідно виділення додаткових бюджетних призначень на загальну </w:t>
      </w:r>
      <w:r w:rsidRPr="003A1793">
        <w:rPr>
          <w:rFonts w:ascii="Times New Roman" w:hAnsi="Times New Roman" w:cs="Times New Roman"/>
          <w:bCs/>
          <w:sz w:val="24"/>
          <w:szCs w:val="24"/>
          <w:lang w:eastAsia="zh-CN"/>
        </w:rPr>
        <w:t>суму</w:t>
      </w:r>
      <w:r w:rsidRPr="003A1793">
        <w:rPr>
          <w:rFonts w:ascii="Times New Roman" w:hAnsi="Times New Roman" w:cs="Times New Roman"/>
          <w:b/>
          <w:sz w:val="24"/>
          <w:szCs w:val="24"/>
          <w:lang w:eastAsia="zh-CN"/>
        </w:rPr>
        <w:t xml:space="preserve"> </w:t>
      </w:r>
      <w:r w:rsidRPr="003A1793">
        <w:rPr>
          <w:rFonts w:ascii="Times New Roman" w:hAnsi="Times New Roman" w:cs="Times New Roman"/>
          <w:bCs/>
          <w:sz w:val="24"/>
          <w:szCs w:val="24"/>
          <w:u w:val="single"/>
          <w:lang w:eastAsia="zh-CN"/>
        </w:rPr>
        <w:t>1 254 100 грн</w:t>
      </w:r>
      <w:r w:rsidRPr="003A1793">
        <w:rPr>
          <w:rFonts w:ascii="Times New Roman" w:hAnsi="Times New Roman" w:cs="Times New Roman"/>
          <w:sz w:val="24"/>
          <w:szCs w:val="24"/>
          <w:lang w:eastAsia="zh-CN"/>
        </w:rPr>
        <w:t>;</w:t>
      </w:r>
    </w:p>
    <w:p w:rsidR="003A1793" w:rsidRPr="003A1793" w:rsidRDefault="003A1793" w:rsidP="003A1793">
      <w:pPr>
        <w:pStyle w:val="a6"/>
        <w:numPr>
          <w:ilvl w:val="0"/>
          <w:numId w:val="4"/>
        </w:numPr>
        <w:tabs>
          <w:tab w:val="left" w:pos="993"/>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lastRenderedPageBreak/>
        <w:t xml:space="preserve">вул. Хімічна, 5, в даному приміщенні заплановано створення </w:t>
      </w:r>
      <w:r w:rsidRPr="003A1793">
        <w:rPr>
          <w:rFonts w:ascii="Times New Roman" w:hAnsi="Times New Roman" w:cs="Times New Roman"/>
          <w:sz w:val="24"/>
          <w:szCs w:val="24"/>
          <w:u w:val="single"/>
          <w:lang w:eastAsia="zh-CN"/>
        </w:rPr>
        <w:t>Центру соціально – психологічної допомоги внутрішньо – переміщеним особам та особам, які постраждали від збройного конфлікту</w:t>
      </w:r>
      <w:r w:rsidRPr="003A1793">
        <w:rPr>
          <w:rFonts w:ascii="Times New Roman" w:hAnsi="Times New Roman" w:cs="Times New Roman"/>
          <w:sz w:val="24"/>
          <w:szCs w:val="24"/>
          <w:lang w:eastAsia="zh-CN"/>
        </w:rPr>
        <w:t xml:space="preserve"> та облаштування місць тимчасового перебування зазначених осіб. За допомоги міжнародних організацій для облаштування місць вже отримано частину обладнання та іншого оснащення. Залишається потреба в виділенні додаткових бюджетних призначень на оплату праці (видатки на оплату праці 26 штатних од.), додатковому оснащенні приміщень та їх подальшому щомісячному обслуговуванні на загальну суму </w:t>
      </w:r>
      <w:r w:rsidRPr="003A1793">
        <w:rPr>
          <w:rFonts w:ascii="Times New Roman" w:hAnsi="Times New Roman" w:cs="Times New Roman"/>
          <w:sz w:val="24"/>
          <w:szCs w:val="24"/>
          <w:u w:val="single"/>
          <w:lang w:eastAsia="zh-CN"/>
        </w:rPr>
        <w:t>5 348 800 грн</w:t>
      </w:r>
      <w:r w:rsidRPr="003A1793">
        <w:rPr>
          <w:rFonts w:ascii="Times New Roman" w:hAnsi="Times New Roman" w:cs="Times New Roman"/>
          <w:sz w:val="24"/>
          <w:szCs w:val="24"/>
          <w:lang w:eastAsia="zh-CN"/>
        </w:rPr>
        <w:t>.</w:t>
      </w:r>
    </w:p>
    <w:p w:rsidR="003A1793" w:rsidRPr="003A1793" w:rsidRDefault="003A1793" w:rsidP="003A1793">
      <w:pPr>
        <w:pStyle w:val="a6"/>
        <w:spacing w:after="0"/>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Враховуючи вищезазначені потреби на розширення функцій, які покладені на КУ «Центр соціальних служб Одеської міської ради»</w:t>
      </w:r>
      <w:r w:rsidRPr="003A1793">
        <w:rPr>
          <w:rFonts w:ascii="Times New Roman" w:eastAsia="Calibri" w:hAnsi="Times New Roman" w:cs="Times New Roman"/>
          <w:sz w:val="24"/>
          <w:szCs w:val="24"/>
        </w:rPr>
        <w:t xml:space="preserve"> </w:t>
      </w:r>
      <w:r w:rsidRPr="003A1793">
        <w:rPr>
          <w:rFonts w:ascii="Times New Roman" w:hAnsi="Times New Roman" w:cs="Times New Roman"/>
          <w:sz w:val="24"/>
          <w:szCs w:val="24"/>
          <w:lang w:eastAsia="zh-CN"/>
        </w:rPr>
        <w:t xml:space="preserve">Департаментом праці та соціальної політики Одеської міської ради надано пропозиції </w:t>
      </w:r>
      <w:r w:rsidRPr="003A1793">
        <w:rPr>
          <w:rFonts w:ascii="Times New Roman" w:hAnsi="Times New Roman" w:cs="Times New Roman"/>
          <w:i/>
          <w:sz w:val="24"/>
          <w:szCs w:val="24"/>
          <w:lang w:eastAsia="zh-CN"/>
        </w:rPr>
        <w:t>(копія листа додається)</w:t>
      </w:r>
      <w:r w:rsidRPr="003A1793">
        <w:rPr>
          <w:rFonts w:ascii="Times New Roman" w:hAnsi="Times New Roman" w:cs="Times New Roman"/>
          <w:sz w:val="24"/>
          <w:szCs w:val="24"/>
          <w:lang w:eastAsia="zh-CN"/>
        </w:rPr>
        <w:t xml:space="preserve"> щодо збільшення бюджетних призначень за КПКВКМБ 0813121 «Утримання та забезпечення діяльності центрів соціальних служб» на загальну суму 10 181 700 грн, у тому числі: </w:t>
      </w:r>
    </w:p>
    <w:p w:rsidR="003A1793" w:rsidRPr="003A1793" w:rsidRDefault="003A1793" w:rsidP="003A1793">
      <w:pPr>
        <w:pStyle w:val="a6"/>
        <w:numPr>
          <w:ilvl w:val="0"/>
          <w:numId w:val="4"/>
        </w:numPr>
        <w:tabs>
          <w:tab w:val="left" w:pos="851"/>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збільшити бюджетні призначення загального фонду (видатки споживання) у сумі 9 206 700 грн, з них: оплата праці – 1 050 000 грн; оплата комунальних послуг та енергоносіїв – 1 585 400 грн;</w:t>
      </w:r>
    </w:p>
    <w:p w:rsidR="003A1793" w:rsidRPr="003A1793" w:rsidRDefault="003A1793" w:rsidP="003A1793">
      <w:pPr>
        <w:pStyle w:val="a6"/>
        <w:numPr>
          <w:ilvl w:val="0"/>
          <w:numId w:val="4"/>
        </w:numPr>
        <w:tabs>
          <w:tab w:val="left" w:pos="709"/>
          <w:tab w:val="left" w:pos="851"/>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збільшити бюджетні призначення спеціального фонду (бюджету розвитку) у сумі 975 000 грн, при цьому:</w:t>
      </w:r>
    </w:p>
    <w:p w:rsidR="003A1793" w:rsidRPr="003A1793" w:rsidRDefault="003A1793" w:rsidP="003A1793">
      <w:pPr>
        <w:pStyle w:val="a6"/>
        <w:numPr>
          <w:ilvl w:val="0"/>
          <w:numId w:val="6"/>
        </w:numPr>
        <w:spacing w:after="0" w:line="240" w:lineRule="auto"/>
        <w:ind w:left="0" w:firstLine="1134"/>
        <w:jc w:val="both"/>
        <w:rPr>
          <w:rFonts w:ascii="Times New Roman" w:hAnsi="Times New Roman" w:cs="Times New Roman"/>
          <w:iCs/>
          <w:sz w:val="24"/>
          <w:szCs w:val="24"/>
          <w:lang w:eastAsia="zh-CN"/>
        </w:rPr>
      </w:pPr>
      <w:r w:rsidRPr="003A1793">
        <w:rPr>
          <w:rFonts w:ascii="Times New Roman" w:hAnsi="Times New Roman" w:cs="Times New Roman"/>
          <w:bCs/>
          <w:iCs/>
          <w:sz w:val="24"/>
          <w:szCs w:val="24"/>
          <w:lang w:eastAsia="ru-RU"/>
        </w:rPr>
        <w:t>збільшити бюджетні призначення за найменуванням витрат бюджету розвитку: «Придбання обладнання і предметів довгострокового користування для установ соціального захисту та соціального забезпечення» у сумі 1 375 000 грн;</w:t>
      </w:r>
    </w:p>
    <w:p w:rsidR="003A1793" w:rsidRPr="003A1793" w:rsidRDefault="003A1793" w:rsidP="003A1793">
      <w:pPr>
        <w:pStyle w:val="a6"/>
        <w:numPr>
          <w:ilvl w:val="0"/>
          <w:numId w:val="6"/>
        </w:numPr>
        <w:spacing w:after="0" w:line="240" w:lineRule="auto"/>
        <w:ind w:left="0" w:firstLine="1134"/>
        <w:jc w:val="both"/>
        <w:rPr>
          <w:rFonts w:ascii="Times New Roman" w:hAnsi="Times New Roman" w:cs="Times New Roman"/>
          <w:iCs/>
          <w:sz w:val="24"/>
          <w:szCs w:val="24"/>
          <w:lang w:eastAsia="zh-CN"/>
        </w:rPr>
      </w:pPr>
      <w:r w:rsidRPr="003A1793">
        <w:rPr>
          <w:rFonts w:ascii="Times New Roman" w:hAnsi="Times New Roman" w:cs="Times New Roman"/>
          <w:bCs/>
          <w:iCs/>
          <w:sz w:val="24"/>
          <w:szCs w:val="24"/>
          <w:lang w:eastAsia="ru-RU"/>
        </w:rPr>
        <w:t xml:space="preserve">зменшити бюджетні призначення за найменуванням витрат бюджету розвитку: «Проведення капітального ремонту будівлі Центру соціальних служб Одеської міської ради, розташованої за адресою: м. Одеса, вул. </w:t>
      </w:r>
      <w:proofErr w:type="spellStart"/>
      <w:r w:rsidRPr="003A1793">
        <w:rPr>
          <w:rFonts w:ascii="Times New Roman" w:hAnsi="Times New Roman" w:cs="Times New Roman"/>
          <w:bCs/>
          <w:iCs/>
          <w:sz w:val="24"/>
          <w:szCs w:val="24"/>
          <w:lang w:eastAsia="ru-RU"/>
        </w:rPr>
        <w:t>Черняховського</w:t>
      </w:r>
      <w:proofErr w:type="spellEnd"/>
      <w:r w:rsidRPr="003A1793">
        <w:rPr>
          <w:rFonts w:ascii="Times New Roman" w:hAnsi="Times New Roman" w:cs="Times New Roman"/>
          <w:bCs/>
          <w:iCs/>
          <w:sz w:val="24"/>
          <w:szCs w:val="24"/>
          <w:lang w:eastAsia="ru-RU"/>
        </w:rPr>
        <w:t>, 13» у сумі 400 000 грн.</w:t>
      </w:r>
    </w:p>
    <w:p w:rsidR="003A1793" w:rsidRPr="003A1793" w:rsidRDefault="003A1793" w:rsidP="003A1793">
      <w:pPr>
        <w:pStyle w:val="a6"/>
        <w:numPr>
          <w:ilvl w:val="1"/>
          <w:numId w:val="3"/>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Відповідно до внесених змін до Закону України «Про статус ветеранів війни, гарантії їх соціального захисту» від 22 жовтня 1993 року № 3551-XII одержувачі допомоги, за окремими напрямками Міської цільової програми надання соціальних послуг та інших видів допомоги вразливим верствам населення міста Одеси на 2021-2023 роки, затвердженої рішенням Одеської міської ради від 24 грудня 2020 року № 19-VIІI (п. 17.1., п.17.2., п.17.10), отримують статус осіб, які належать до учасників бойових дій та членів  сімей загиблих (померлих) Захисників і Захисниць України, тому фінансування видатків має здійснюватися за рахунок бюджетної програми за КПКВКМБ 0813191 «Інші видатки на соціальний захист ветеранів війни та праці». </w:t>
      </w:r>
    </w:p>
    <w:p w:rsidR="003A1793" w:rsidRPr="003A1793" w:rsidRDefault="003A1793" w:rsidP="003A1793">
      <w:pPr>
        <w:pStyle w:val="a6"/>
        <w:spacing w:after="0"/>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Департаментом праці та соціальної політики Одеської міської ради надано пропозиції (</w:t>
      </w:r>
      <w:r w:rsidRPr="003A1793">
        <w:rPr>
          <w:rFonts w:ascii="Times New Roman" w:hAnsi="Times New Roman" w:cs="Times New Roman"/>
          <w:i/>
          <w:iCs/>
          <w:sz w:val="24"/>
          <w:szCs w:val="24"/>
          <w:lang w:eastAsia="zh-CN"/>
        </w:rPr>
        <w:t>копія листа додається</w:t>
      </w:r>
      <w:r w:rsidRPr="003A1793">
        <w:rPr>
          <w:rFonts w:ascii="Times New Roman" w:hAnsi="Times New Roman" w:cs="Times New Roman"/>
          <w:sz w:val="24"/>
          <w:szCs w:val="24"/>
          <w:lang w:eastAsia="zh-CN"/>
        </w:rPr>
        <w:t xml:space="preserve">) щодо наступного перерозподілу бюджетних призначень загального фонду за бюджетними програмами: </w:t>
      </w:r>
    </w:p>
    <w:p w:rsidR="003A1793" w:rsidRPr="003A1793" w:rsidRDefault="003A1793" w:rsidP="003A1793">
      <w:pPr>
        <w:pStyle w:val="a6"/>
        <w:numPr>
          <w:ilvl w:val="0"/>
          <w:numId w:val="4"/>
        </w:numPr>
        <w:tabs>
          <w:tab w:val="left" w:pos="993"/>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зменшити бюджетні призначення за КПКВКМБ </w:t>
      </w:r>
      <w:r w:rsidRPr="003A1793">
        <w:rPr>
          <w:rFonts w:ascii="Times New Roman" w:hAnsi="Times New Roman" w:cs="Times New Roman"/>
          <w:color w:val="000000"/>
          <w:sz w:val="24"/>
          <w:szCs w:val="24"/>
        </w:rPr>
        <w:t>0813242</w:t>
      </w:r>
      <w:r w:rsidRPr="003A1793">
        <w:rPr>
          <w:rFonts w:ascii="Times New Roman" w:hAnsi="Times New Roman" w:cs="Times New Roman"/>
          <w:sz w:val="24"/>
          <w:szCs w:val="24"/>
          <w:lang w:eastAsia="ru-RU"/>
        </w:rPr>
        <w:t xml:space="preserve"> «Інші заходи у сфері соціального захисту і соціального забезпечення» (</w:t>
      </w:r>
      <w:r w:rsidRPr="003A1793">
        <w:rPr>
          <w:rFonts w:ascii="Times New Roman" w:hAnsi="Times New Roman" w:cs="Times New Roman"/>
          <w:i/>
          <w:iCs/>
          <w:sz w:val="24"/>
          <w:szCs w:val="24"/>
          <w:lang w:eastAsia="ru-RU"/>
        </w:rPr>
        <w:t>видатки споживання</w:t>
      </w:r>
      <w:r w:rsidRPr="003A1793">
        <w:rPr>
          <w:rFonts w:ascii="Times New Roman" w:hAnsi="Times New Roman" w:cs="Times New Roman"/>
          <w:sz w:val="24"/>
          <w:szCs w:val="24"/>
          <w:lang w:eastAsia="ru-RU"/>
        </w:rPr>
        <w:t>) у сумі 5 331 000 грн;</w:t>
      </w:r>
    </w:p>
    <w:p w:rsidR="003A1793" w:rsidRPr="003A1793" w:rsidRDefault="003A1793" w:rsidP="003A1793">
      <w:pPr>
        <w:pStyle w:val="a6"/>
        <w:numPr>
          <w:ilvl w:val="0"/>
          <w:numId w:val="4"/>
        </w:numPr>
        <w:tabs>
          <w:tab w:val="left" w:pos="993"/>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збільшити бюджетні призначення за КПКВКМБ </w:t>
      </w:r>
      <w:r w:rsidRPr="003A1793">
        <w:rPr>
          <w:rFonts w:ascii="Times New Roman" w:hAnsi="Times New Roman" w:cs="Times New Roman"/>
          <w:color w:val="000000"/>
          <w:sz w:val="24"/>
          <w:szCs w:val="24"/>
        </w:rPr>
        <w:t>0813104 «Інші видатки на соціальний захист ветеранів війни та праці»</w:t>
      </w:r>
      <w:r w:rsidRPr="003A1793">
        <w:rPr>
          <w:rFonts w:ascii="Times New Roman" w:hAnsi="Times New Roman" w:cs="Times New Roman"/>
          <w:sz w:val="24"/>
          <w:szCs w:val="24"/>
          <w:lang w:eastAsia="ru-RU"/>
        </w:rPr>
        <w:t xml:space="preserve"> (</w:t>
      </w:r>
      <w:r w:rsidRPr="003A1793">
        <w:rPr>
          <w:rFonts w:ascii="Times New Roman" w:hAnsi="Times New Roman" w:cs="Times New Roman"/>
          <w:i/>
          <w:iCs/>
          <w:sz w:val="24"/>
          <w:szCs w:val="24"/>
          <w:lang w:eastAsia="ru-RU"/>
        </w:rPr>
        <w:t>видатки споживання</w:t>
      </w:r>
      <w:r w:rsidRPr="003A1793">
        <w:rPr>
          <w:rFonts w:ascii="Times New Roman" w:hAnsi="Times New Roman" w:cs="Times New Roman"/>
          <w:sz w:val="24"/>
          <w:szCs w:val="24"/>
          <w:lang w:eastAsia="ru-RU"/>
        </w:rPr>
        <w:t xml:space="preserve">) </w:t>
      </w:r>
      <w:r w:rsidRPr="003A1793">
        <w:rPr>
          <w:rFonts w:ascii="Times New Roman" w:hAnsi="Times New Roman" w:cs="Times New Roman"/>
          <w:color w:val="000000"/>
          <w:sz w:val="24"/>
          <w:szCs w:val="24"/>
        </w:rPr>
        <w:t>у сумі   5 331 000 грн.</w:t>
      </w:r>
    </w:p>
    <w:p w:rsidR="003A1793" w:rsidRPr="003A1793" w:rsidRDefault="003A1793" w:rsidP="003A1793">
      <w:pPr>
        <w:pStyle w:val="a6"/>
        <w:numPr>
          <w:ilvl w:val="1"/>
          <w:numId w:val="3"/>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 Для виправлення технічної помилки пропонується наступний перерозподіл бюджетних призначень загального фонду, визначених Департаменту праці та соціальної політики Одеської міської ради:</w:t>
      </w:r>
    </w:p>
    <w:p w:rsidR="003A1793" w:rsidRPr="003A1793" w:rsidRDefault="003A1793" w:rsidP="003A1793">
      <w:pPr>
        <w:pStyle w:val="a6"/>
        <w:numPr>
          <w:ilvl w:val="0"/>
          <w:numId w:val="4"/>
        </w:numPr>
        <w:tabs>
          <w:tab w:val="left" w:pos="851"/>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зменшити бюджетні призначення за КПКВКМБ </w:t>
      </w:r>
      <w:r w:rsidRPr="003A1793">
        <w:rPr>
          <w:rFonts w:ascii="Times New Roman" w:hAnsi="Times New Roman" w:cs="Times New Roman"/>
          <w:color w:val="000000"/>
          <w:sz w:val="24"/>
          <w:szCs w:val="24"/>
        </w:rPr>
        <w:t xml:space="preserve">0813241 </w:t>
      </w:r>
      <w:r w:rsidRPr="003A1793">
        <w:rPr>
          <w:rFonts w:ascii="Times New Roman" w:hAnsi="Times New Roman" w:cs="Times New Roman"/>
          <w:sz w:val="24"/>
          <w:szCs w:val="24"/>
          <w:lang w:eastAsia="ru-RU"/>
        </w:rPr>
        <w:t>«</w:t>
      </w:r>
      <w:r w:rsidRPr="003A1793">
        <w:rPr>
          <w:rFonts w:ascii="Times New Roman" w:hAnsi="Times New Roman" w:cs="Times New Roman"/>
          <w:color w:val="000000"/>
          <w:sz w:val="24"/>
          <w:szCs w:val="24"/>
        </w:rPr>
        <w:t>Забезпечення діяльності інших закладів у сфері соціального захисту і соціального забезпечення</w:t>
      </w:r>
      <w:r w:rsidRPr="003A1793">
        <w:rPr>
          <w:rFonts w:ascii="Times New Roman" w:hAnsi="Times New Roman" w:cs="Times New Roman"/>
          <w:sz w:val="24"/>
          <w:szCs w:val="24"/>
          <w:lang w:eastAsia="ru-RU"/>
        </w:rPr>
        <w:t>» (</w:t>
      </w:r>
      <w:r w:rsidRPr="003A1793">
        <w:rPr>
          <w:rFonts w:ascii="Times New Roman" w:hAnsi="Times New Roman" w:cs="Times New Roman"/>
          <w:i/>
          <w:iCs/>
          <w:sz w:val="24"/>
          <w:szCs w:val="24"/>
          <w:lang w:eastAsia="ru-RU"/>
        </w:rPr>
        <w:t>видатки споживання</w:t>
      </w:r>
      <w:r w:rsidRPr="003A1793">
        <w:rPr>
          <w:rFonts w:ascii="Times New Roman" w:hAnsi="Times New Roman" w:cs="Times New Roman"/>
          <w:sz w:val="24"/>
          <w:szCs w:val="24"/>
          <w:lang w:eastAsia="ru-RU"/>
        </w:rPr>
        <w:t>) у сумі 81 000 грн, у тому числі:</w:t>
      </w:r>
      <w:r w:rsidRPr="003A1793">
        <w:rPr>
          <w:rFonts w:ascii="Times New Roman" w:hAnsi="Times New Roman" w:cs="Times New Roman"/>
          <w:sz w:val="24"/>
          <w:szCs w:val="24"/>
          <w:lang w:eastAsia="zh-CN"/>
        </w:rPr>
        <w:t xml:space="preserve"> </w:t>
      </w:r>
      <w:r w:rsidRPr="003A1793">
        <w:rPr>
          <w:rFonts w:ascii="Times New Roman" w:hAnsi="Times New Roman" w:cs="Times New Roman"/>
          <w:i/>
          <w:iCs/>
          <w:sz w:val="24"/>
          <w:szCs w:val="24"/>
          <w:lang w:eastAsia="zh-CN"/>
        </w:rPr>
        <w:t xml:space="preserve">оплата комунальних послуг та енергоносіїв </w:t>
      </w:r>
      <w:r w:rsidRPr="003A1793">
        <w:rPr>
          <w:rFonts w:ascii="Times New Roman" w:hAnsi="Times New Roman" w:cs="Times New Roman"/>
          <w:sz w:val="24"/>
          <w:szCs w:val="24"/>
          <w:lang w:eastAsia="zh-CN"/>
        </w:rPr>
        <w:t>– 81 000 грн;</w:t>
      </w:r>
    </w:p>
    <w:p w:rsidR="003A1793" w:rsidRPr="003A1793" w:rsidRDefault="003A1793" w:rsidP="003A1793">
      <w:pPr>
        <w:pStyle w:val="a6"/>
        <w:numPr>
          <w:ilvl w:val="0"/>
          <w:numId w:val="4"/>
        </w:numPr>
        <w:tabs>
          <w:tab w:val="left" w:pos="851"/>
        </w:tabs>
        <w:spacing w:after="0" w:line="240" w:lineRule="auto"/>
        <w:ind w:left="0" w:firstLine="709"/>
        <w:jc w:val="both"/>
        <w:rPr>
          <w:rFonts w:ascii="Times New Roman" w:hAnsi="Times New Roman" w:cs="Times New Roman"/>
          <w:sz w:val="24"/>
          <w:szCs w:val="24"/>
          <w:lang w:eastAsia="zh-CN"/>
        </w:rPr>
      </w:pPr>
      <w:r w:rsidRPr="003A1793">
        <w:rPr>
          <w:rFonts w:ascii="Times New Roman" w:hAnsi="Times New Roman" w:cs="Times New Roman"/>
          <w:sz w:val="24"/>
          <w:szCs w:val="24"/>
          <w:lang w:eastAsia="zh-CN"/>
        </w:rPr>
        <w:t xml:space="preserve">збільшити бюджетні призначення за КПКВКМБ </w:t>
      </w:r>
      <w:r w:rsidRPr="003A1793">
        <w:rPr>
          <w:rFonts w:ascii="Times New Roman" w:hAnsi="Times New Roman" w:cs="Times New Roman"/>
          <w:color w:val="000000"/>
          <w:sz w:val="24"/>
          <w:szCs w:val="24"/>
        </w:rPr>
        <w:t>0813104 «</w:t>
      </w:r>
      <w:r w:rsidRPr="003A1793">
        <w:rPr>
          <w:rFonts w:ascii="Times New Roman" w:hAnsi="Times New Roman" w:cs="Times New Roman"/>
          <w:sz w:val="24"/>
          <w:szCs w:val="24"/>
          <w:lang w:eastAsia="ru-RU"/>
        </w:rPr>
        <w:t xml:space="preserve">Забезпечення соціальними послугами за місцем проживання громадян, які не здатні до </w:t>
      </w:r>
      <w:r w:rsidRPr="003A1793">
        <w:rPr>
          <w:rFonts w:ascii="Times New Roman" w:hAnsi="Times New Roman" w:cs="Times New Roman"/>
          <w:sz w:val="24"/>
          <w:szCs w:val="24"/>
          <w:lang w:eastAsia="ru-RU"/>
        </w:rPr>
        <w:lastRenderedPageBreak/>
        <w:t>самообслуговування у зв'язку з похилим віком, хворобою, інвалідністю</w:t>
      </w:r>
      <w:r w:rsidRPr="003A1793">
        <w:rPr>
          <w:rFonts w:ascii="Times New Roman" w:hAnsi="Times New Roman" w:cs="Times New Roman"/>
          <w:color w:val="000000"/>
          <w:sz w:val="24"/>
          <w:szCs w:val="24"/>
        </w:rPr>
        <w:t>»</w:t>
      </w:r>
      <w:r w:rsidRPr="003A1793">
        <w:rPr>
          <w:rFonts w:ascii="Times New Roman" w:hAnsi="Times New Roman" w:cs="Times New Roman"/>
          <w:sz w:val="24"/>
          <w:szCs w:val="24"/>
          <w:lang w:eastAsia="ru-RU"/>
        </w:rPr>
        <w:t xml:space="preserve"> (</w:t>
      </w:r>
      <w:r w:rsidRPr="003A1793">
        <w:rPr>
          <w:rFonts w:ascii="Times New Roman" w:hAnsi="Times New Roman" w:cs="Times New Roman"/>
          <w:i/>
          <w:iCs/>
          <w:sz w:val="24"/>
          <w:szCs w:val="24"/>
          <w:lang w:eastAsia="ru-RU"/>
        </w:rPr>
        <w:t>видатки споживання</w:t>
      </w:r>
      <w:r w:rsidRPr="003A1793">
        <w:rPr>
          <w:rFonts w:ascii="Times New Roman" w:hAnsi="Times New Roman" w:cs="Times New Roman"/>
          <w:sz w:val="24"/>
          <w:szCs w:val="24"/>
          <w:lang w:eastAsia="ru-RU"/>
        </w:rPr>
        <w:t xml:space="preserve">) </w:t>
      </w:r>
      <w:r w:rsidRPr="003A1793">
        <w:rPr>
          <w:rFonts w:ascii="Times New Roman" w:hAnsi="Times New Roman" w:cs="Times New Roman"/>
          <w:color w:val="000000"/>
          <w:sz w:val="24"/>
          <w:szCs w:val="24"/>
        </w:rPr>
        <w:t>у сумі 81 000 грн,</w:t>
      </w:r>
      <w:r w:rsidRPr="003A1793">
        <w:rPr>
          <w:rFonts w:ascii="Times New Roman" w:hAnsi="Times New Roman" w:cs="Times New Roman"/>
          <w:sz w:val="24"/>
          <w:szCs w:val="24"/>
          <w:lang w:eastAsia="ru-RU"/>
        </w:rPr>
        <w:t xml:space="preserve"> у тому числі:</w:t>
      </w:r>
      <w:r w:rsidRPr="003A1793">
        <w:rPr>
          <w:rFonts w:ascii="Times New Roman" w:hAnsi="Times New Roman" w:cs="Times New Roman"/>
          <w:sz w:val="24"/>
          <w:szCs w:val="24"/>
          <w:lang w:eastAsia="zh-CN"/>
        </w:rPr>
        <w:t xml:space="preserve"> </w:t>
      </w:r>
      <w:r w:rsidRPr="003A1793">
        <w:rPr>
          <w:rFonts w:ascii="Times New Roman" w:hAnsi="Times New Roman" w:cs="Times New Roman"/>
          <w:i/>
          <w:iCs/>
          <w:sz w:val="24"/>
          <w:szCs w:val="24"/>
          <w:lang w:eastAsia="zh-CN"/>
        </w:rPr>
        <w:t>оплата комунальних послуг та енергоносіїв</w:t>
      </w:r>
      <w:r w:rsidRPr="003A1793">
        <w:rPr>
          <w:rFonts w:ascii="Times New Roman" w:hAnsi="Times New Roman" w:cs="Times New Roman"/>
          <w:sz w:val="24"/>
          <w:szCs w:val="24"/>
          <w:lang w:eastAsia="zh-CN"/>
        </w:rPr>
        <w:t xml:space="preserve"> – 81 000 грн.</w:t>
      </w:r>
    </w:p>
    <w:p w:rsidR="003A1793" w:rsidRPr="003A1793" w:rsidRDefault="003A1793" w:rsidP="003A1793">
      <w:pPr>
        <w:pStyle w:val="a6"/>
        <w:numPr>
          <w:ilvl w:val="0"/>
          <w:numId w:val="3"/>
        </w:numPr>
        <w:tabs>
          <w:tab w:val="left" w:pos="993"/>
          <w:tab w:val="left" w:pos="1276"/>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На засіданні постійної комісії Одеської міської ради з питань планування, бюджету і фінансів, яке відбулося 29 березня 2023 року, перенесена пропозиція</w:t>
      </w:r>
      <w:r w:rsidRPr="003A1793">
        <w:rPr>
          <w:rFonts w:ascii="Times New Roman" w:hAnsi="Times New Roman" w:cs="Times New Roman"/>
          <w:color w:val="000000" w:themeColor="text1"/>
          <w:sz w:val="24"/>
          <w:szCs w:val="24"/>
        </w:rPr>
        <w:t xml:space="preserve"> (п. 6.1. листа Департаменту фінансів Одеської міської ради від 28.03.2023 </w:t>
      </w:r>
      <w:r w:rsidRPr="003A1793">
        <w:rPr>
          <w:rFonts w:ascii="Times New Roman" w:hAnsi="Times New Roman" w:cs="Times New Roman"/>
          <w:sz w:val="24"/>
          <w:szCs w:val="24"/>
        </w:rPr>
        <w:t xml:space="preserve">№ 04-13/70/339) Департаменту муніципальної безпеки Одеської міської ради щодо визначення додаткових бюджетних призначень для оплати послуг з реєстрації лінії зв’язку та налаштування обладнання, а також оплати послуг з </w:t>
      </w:r>
      <w:proofErr w:type="spellStart"/>
      <w:r w:rsidRPr="003A1793">
        <w:rPr>
          <w:rFonts w:ascii="Times New Roman" w:hAnsi="Times New Roman" w:cs="Times New Roman"/>
          <w:sz w:val="24"/>
          <w:szCs w:val="24"/>
        </w:rPr>
        <w:t>брендування</w:t>
      </w:r>
      <w:proofErr w:type="spellEnd"/>
      <w:r w:rsidRPr="003A1793">
        <w:rPr>
          <w:rFonts w:ascii="Times New Roman" w:hAnsi="Times New Roman" w:cs="Times New Roman"/>
          <w:sz w:val="24"/>
          <w:szCs w:val="24"/>
        </w:rPr>
        <w:t xml:space="preserve"> (обклейки) автомобілів визначити додаткові бюджетні призначення загального фонду Комунальній установі «Муніципальна варта» за КПКВКМБ 2218210 «Муніципальні формування з охорони громадського порядку» (</w:t>
      </w:r>
      <w:r w:rsidRPr="003A1793">
        <w:rPr>
          <w:rFonts w:ascii="Times New Roman" w:hAnsi="Times New Roman" w:cs="Times New Roman"/>
          <w:i/>
          <w:iCs/>
          <w:sz w:val="24"/>
          <w:szCs w:val="24"/>
        </w:rPr>
        <w:t>видатки споживання</w:t>
      </w:r>
      <w:r w:rsidRPr="003A1793">
        <w:rPr>
          <w:rFonts w:ascii="Times New Roman" w:hAnsi="Times New Roman" w:cs="Times New Roman"/>
          <w:sz w:val="24"/>
          <w:szCs w:val="24"/>
        </w:rPr>
        <w:t>) у сумі  200 000 грн.</w:t>
      </w:r>
    </w:p>
    <w:p w:rsidR="003A1793" w:rsidRPr="003A1793" w:rsidRDefault="003A1793" w:rsidP="003A1793">
      <w:pPr>
        <w:ind w:firstLine="709"/>
        <w:jc w:val="both"/>
        <w:rPr>
          <w:rFonts w:ascii="Times New Roman" w:hAnsi="Times New Roman" w:cs="Times New Roman"/>
          <w:lang w:val="uk-UA"/>
        </w:rPr>
      </w:pPr>
      <w:r w:rsidRPr="003A1793">
        <w:rPr>
          <w:rFonts w:ascii="Times New Roman" w:hAnsi="Times New Roman" w:cs="Times New Roman"/>
          <w:lang w:val="uk-UA"/>
        </w:rPr>
        <w:t>У зв’язку з цим, Департаментом муніципальної безпеки Одеської міської ради надана уточнена інформація (</w:t>
      </w:r>
      <w:r w:rsidRPr="003A1793">
        <w:rPr>
          <w:rFonts w:ascii="Times New Roman" w:hAnsi="Times New Roman" w:cs="Times New Roman"/>
          <w:i/>
          <w:lang w:val="uk-UA"/>
        </w:rPr>
        <w:t>копія листа додається</w:t>
      </w:r>
      <w:r w:rsidRPr="003A1793">
        <w:rPr>
          <w:rFonts w:ascii="Times New Roman" w:hAnsi="Times New Roman" w:cs="Times New Roman"/>
          <w:lang w:val="uk-UA"/>
        </w:rPr>
        <w:t>) щодо важливості виділення додаткових коштів у сумі 200 000 грн, а саме:</w:t>
      </w:r>
    </w:p>
    <w:p w:rsidR="003A1793" w:rsidRPr="003A1793" w:rsidRDefault="003A1793" w:rsidP="003A1793">
      <w:pPr>
        <w:pStyle w:val="a6"/>
        <w:numPr>
          <w:ilvl w:val="0"/>
          <w:numId w:val="7"/>
        </w:numPr>
        <w:tabs>
          <w:tab w:val="left" w:pos="993"/>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З метою підвищення спроможностей працівників Комунальної установи «Муніципальна варта» виникла додаткова потреба в забезпечені якісними та захищеними засобами зв’язку, виділенні лінії зв’язку з подальшими реєстраційними послугами та інформаційно-консультаційними послугами щодо їх налаштування. Додаткове фінансування у сумі 100 000 грн. надасть можливість підвищити координацію, якість зв’язку та рівень реагування щодо виконання завдань у місцях несення служби, у тому числі на значному віддалені від міста Одеса;</w:t>
      </w:r>
    </w:p>
    <w:p w:rsidR="003A1793" w:rsidRPr="0085385D" w:rsidRDefault="003A1793" w:rsidP="003A1793">
      <w:pPr>
        <w:ind w:firstLine="709"/>
        <w:jc w:val="both"/>
        <w:rPr>
          <w:rFonts w:ascii="Times New Roman" w:hAnsi="Times New Roman" w:cs="Times New Roman"/>
          <w:b/>
          <w:sz w:val="28"/>
          <w:szCs w:val="28"/>
          <w:lang w:val="uk-UA"/>
        </w:rPr>
      </w:pPr>
      <w:r w:rsidRPr="003A1793">
        <w:rPr>
          <w:rFonts w:ascii="Times New Roman" w:hAnsi="Times New Roman" w:cs="Times New Roman"/>
          <w:lang w:val="uk-UA"/>
        </w:rPr>
        <w:t xml:space="preserve">2) Починаючи з 2022 року автопарк Комунальної установи «Муніципальна варта» збільшився на 12 одиниць  </w:t>
      </w:r>
      <w:proofErr w:type="spellStart"/>
      <w:r w:rsidRPr="003A1793">
        <w:rPr>
          <w:rFonts w:ascii="Times New Roman" w:hAnsi="Times New Roman" w:cs="Times New Roman"/>
          <w:lang w:val="uk-UA"/>
        </w:rPr>
        <w:t>спецавтотехніки</w:t>
      </w:r>
      <w:proofErr w:type="spellEnd"/>
      <w:r w:rsidRPr="003A1793">
        <w:rPr>
          <w:rFonts w:ascii="Times New Roman" w:hAnsi="Times New Roman" w:cs="Times New Roman"/>
          <w:lang w:val="uk-UA"/>
        </w:rPr>
        <w:t xml:space="preserve">, яка була частково придбана за власні кошти установи та передана на баланс іншими установами комунальної власності. Для покращення візуалізації автомобілів відмітними знаками Комунальної установи «Муніципальна варта» необхідно оновити та нанести нові інформаційні </w:t>
      </w:r>
      <w:proofErr w:type="spellStart"/>
      <w:r w:rsidRPr="003A1793">
        <w:rPr>
          <w:rFonts w:ascii="Times New Roman" w:hAnsi="Times New Roman" w:cs="Times New Roman"/>
          <w:lang w:val="uk-UA"/>
        </w:rPr>
        <w:t>брендування</w:t>
      </w:r>
      <w:proofErr w:type="spellEnd"/>
      <w:r w:rsidRPr="003A1793">
        <w:rPr>
          <w:rFonts w:ascii="Times New Roman" w:hAnsi="Times New Roman" w:cs="Times New Roman"/>
          <w:lang w:val="uk-UA"/>
        </w:rPr>
        <w:t xml:space="preserve"> спецавтотранспорту на суму 100 000 грн, які  задіяні у патрулюванні міста і термінових викликах груп швидкого реагування та перевезення особового складу для проведення навчальних стрільб, занять з тактичної та медичної підготовки</w:t>
      </w:r>
      <w:r w:rsidR="0085385D" w:rsidRPr="0085385D">
        <w:rPr>
          <w:rFonts w:ascii="Times New Roman" w:hAnsi="Times New Roman" w:cs="Times New Roman"/>
          <w:lang w:val="uk-UA"/>
        </w:rPr>
        <w:t xml:space="preserve"> </w:t>
      </w:r>
      <w:r w:rsidR="0085385D" w:rsidRPr="0085385D">
        <w:rPr>
          <w:rFonts w:ascii="Times New Roman" w:hAnsi="Times New Roman" w:cs="Times New Roman"/>
          <w:b/>
          <w:sz w:val="28"/>
          <w:szCs w:val="28"/>
          <w:lang w:val="uk-UA"/>
        </w:rPr>
        <w:t>– перенести розгляд питання на наступне засідання комісії</w:t>
      </w:r>
      <w:r w:rsidRPr="0085385D">
        <w:rPr>
          <w:rFonts w:ascii="Times New Roman" w:hAnsi="Times New Roman" w:cs="Times New Roman"/>
          <w:b/>
          <w:sz w:val="28"/>
          <w:szCs w:val="28"/>
          <w:lang w:val="uk-UA"/>
        </w:rPr>
        <w:t>.</w:t>
      </w:r>
    </w:p>
    <w:p w:rsidR="003A1793" w:rsidRPr="003A1793" w:rsidRDefault="003A1793" w:rsidP="003A1793">
      <w:pPr>
        <w:pStyle w:val="a6"/>
        <w:tabs>
          <w:tab w:val="left" w:pos="851"/>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Визначення додаткових бюджетних призначень за пунктами 1, 2 цього листа у сумі 10 881 800 грн пропонуємо за рахунок зменшення бюджетних призначень загального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w:t>
      </w:r>
      <w:r w:rsidRPr="003A1793">
        <w:rPr>
          <w:rFonts w:ascii="Times New Roman" w:hAnsi="Times New Roman" w:cs="Times New Roman"/>
          <w:i/>
          <w:iCs/>
          <w:sz w:val="24"/>
          <w:szCs w:val="24"/>
        </w:rPr>
        <w:t>видатки споживання</w:t>
      </w:r>
      <w:r w:rsidRPr="003A1793">
        <w:rPr>
          <w:rFonts w:ascii="Times New Roman" w:hAnsi="Times New Roman" w:cs="Times New Roman"/>
          <w:sz w:val="24"/>
          <w:szCs w:val="24"/>
        </w:rPr>
        <w:t>) за головним розпорядником бюджетних коштів – Департамент фінансів Одеської міської ради.</w:t>
      </w:r>
    </w:p>
    <w:p w:rsidR="003A1793" w:rsidRPr="003A1793" w:rsidRDefault="003A1793" w:rsidP="003A1793">
      <w:pPr>
        <w:pStyle w:val="a9"/>
        <w:numPr>
          <w:ilvl w:val="0"/>
          <w:numId w:val="3"/>
        </w:numPr>
        <w:tabs>
          <w:tab w:val="left" w:pos="993"/>
        </w:tabs>
        <w:ind w:left="0" w:firstLine="709"/>
        <w:jc w:val="both"/>
        <w:rPr>
          <w:rFonts w:ascii="Times New Roman" w:hAnsi="Times New Roman" w:cs="Times New Roman"/>
          <w:bCs/>
          <w:sz w:val="24"/>
          <w:szCs w:val="24"/>
        </w:rPr>
      </w:pPr>
      <w:r w:rsidRPr="003A1793">
        <w:rPr>
          <w:rFonts w:ascii="Times New Roman" w:hAnsi="Times New Roman" w:cs="Times New Roman"/>
          <w:bCs/>
          <w:sz w:val="24"/>
          <w:szCs w:val="24"/>
        </w:rPr>
        <w:t>Департаментом архітектури та містобудування Одеської міської ради надані пропозиції (</w:t>
      </w:r>
      <w:r w:rsidRPr="003A1793">
        <w:rPr>
          <w:rFonts w:ascii="Times New Roman" w:hAnsi="Times New Roman" w:cs="Times New Roman"/>
          <w:bCs/>
          <w:i/>
          <w:iCs/>
          <w:sz w:val="24"/>
          <w:szCs w:val="24"/>
        </w:rPr>
        <w:t>копія листа додається</w:t>
      </w:r>
      <w:r w:rsidRPr="003A1793">
        <w:rPr>
          <w:rFonts w:ascii="Times New Roman" w:hAnsi="Times New Roman" w:cs="Times New Roman"/>
          <w:bCs/>
          <w:sz w:val="24"/>
          <w:szCs w:val="24"/>
        </w:rPr>
        <w:t>) щодо визначення додаткових бюджетних призначень загального фонду за КПКВКМБ 1610160 «Керівництво і управління у відповідній сфері у містах (місті Києві), селищах, селах,  територіальних громадах» (</w:t>
      </w:r>
      <w:r w:rsidRPr="003A1793">
        <w:rPr>
          <w:rFonts w:ascii="Times New Roman" w:hAnsi="Times New Roman" w:cs="Times New Roman"/>
          <w:bCs/>
          <w:i/>
          <w:iCs/>
          <w:sz w:val="24"/>
          <w:szCs w:val="24"/>
        </w:rPr>
        <w:t>видатки споживання</w:t>
      </w:r>
      <w:r w:rsidRPr="003A1793">
        <w:rPr>
          <w:rFonts w:ascii="Times New Roman" w:hAnsi="Times New Roman" w:cs="Times New Roman"/>
          <w:bCs/>
          <w:sz w:val="24"/>
          <w:szCs w:val="24"/>
        </w:rPr>
        <w:t xml:space="preserve">)  на суму 500 000 грн. </w:t>
      </w:r>
    </w:p>
    <w:p w:rsidR="003A1793" w:rsidRPr="003A1793" w:rsidRDefault="003A1793" w:rsidP="003A1793">
      <w:pPr>
        <w:pStyle w:val="a9"/>
        <w:ind w:firstLine="709"/>
        <w:jc w:val="both"/>
        <w:rPr>
          <w:rFonts w:ascii="Times New Roman" w:hAnsi="Times New Roman" w:cs="Times New Roman"/>
          <w:sz w:val="24"/>
          <w:szCs w:val="24"/>
        </w:rPr>
      </w:pPr>
      <w:r w:rsidRPr="003A1793">
        <w:rPr>
          <w:rFonts w:ascii="Times New Roman" w:hAnsi="Times New Roman" w:cs="Times New Roman"/>
          <w:bCs/>
          <w:sz w:val="24"/>
          <w:szCs w:val="24"/>
        </w:rPr>
        <w:t>Потреба у додаткових коштах виникла у зв’язку з наявністю</w:t>
      </w:r>
      <w:r w:rsidRPr="003A1793">
        <w:rPr>
          <w:rFonts w:ascii="Times New Roman" w:hAnsi="Times New Roman" w:cs="Times New Roman"/>
          <w:sz w:val="24"/>
          <w:szCs w:val="24"/>
        </w:rPr>
        <w:t xml:space="preserve"> судових справ, які розглядаються в судах першої інстанції. Після винесення рішень по справах може виникнути необхідність подання Департаментом архітектури та містобудування Одеської міської ради апеляційних та касаційних скарг на рішення судів першої інстанції. Також, у відділі правового забезпечення та контролю перебувають справи на стадії виконання судових рішень, у зв’язку з чим виникає необхідність у сплаті за постановами про стягнення виконавчих зборів при примусовому виконанні рішень немайнового характеру.</w:t>
      </w:r>
    </w:p>
    <w:p w:rsidR="003A1793" w:rsidRPr="003A1793" w:rsidRDefault="003A1793" w:rsidP="003A1793">
      <w:pPr>
        <w:pStyle w:val="a9"/>
        <w:tabs>
          <w:tab w:val="left" w:pos="709"/>
        </w:tabs>
        <w:jc w:val="both"/>
        <w:rPr>
          <w:rFonts w:ascii="Times New Roman" w:hAnsi="Times New Roman" w:cs="Times New Roman"/>
          <w:sz w:val="24"/>
          <w:szCs w:val="24"/>
        </w:rPr>
      </w:pPr>
      <w:r w:rsidRPr="003A1793">
        <w:rPr>
          <w:rFonts w:ascii="Times New Roman" w:hAnsi="Times New Roman" w:cs="Times New Roman"/>
          <w:sz w:val="24"/>
          <w:szCs w:val="24"/>
          <w:shd w:val="clear" w:color="auto" w:fill="FFFFFF"/>
        </w:rPr>
        <w:tab/>
        <w:t xml:space="preserve">Визначення додаткових бюджетних призначень </w:t>
      </w:r>
      <w:r w:rsidRPr="003A1793">
        <w:rPr>
          <w:rFonts w:ascii="Times New Roman" w:hAnsi="Times New Roman" w:cs="Times New Roman"/>
          <w:sz w:val="24"/>
          <w:szCs w:val="24"/>
        </w:rPr>
        <w:t xml:space="preserve">за пунктом 3 цього листа пропонується </w:t>
      </w:r>
      <w:r w:rsidRPr="003A1793">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w:t>
      </w:r>
      <w:r w:rsidRPr="003A1793">
        <w:rPr>
          <w:rFonts w:ascii="Times New Roman" w:eastAsia="Times New Roman" w:hAnsi="Times New Roman" w:cs="Times New Roman"/>
          <w:sz w:val="24"/>
          <w:szCs w:val="24"/>
          <w:lang w:eastAsia="ru-RU"/>
        </w:rPr>
        <w:lastRenderedPageBreak/>
        <w:t xml:space="preserve">виконавчих органів Одеської міської ради, створеного у Департаменті фінансів Одеської міської ради </w:t>
      </w:r>
      <w:r w:rsidRPr="003A1793">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у сумі 500 000 грн (</w:t>
      </w:r>
      <w:r w:rsidRPr="003A1793">
        <w:rPr>
          <w:rFonts w:ascii="Times New Roman" w:hAnsi="Times New Roman" w:cs="Times New Roman"/>
          <w:i/>
          <w:iCs/>
          <w:sz w:val="24"/>
          <w:szCs w:val="24"/>
        </w:rPr>
        <w:t>видатки споживання</w:t>
      </w:r>
      <w:r w:rsidRPr="003A1793">
        <w:rPr>
          <w:rFonts w:ascii="Times New Roman" w:hAnsi="Times New Roman" w:cs="Times New Roman"/>
          <w:sz w:val="24"/>
          <w:szCs w:val="24"/>
        </w:rPr>
        <w:t xml:space="preserve">), з них на оплату праці – 409 900 грн. </w:t>
      </w:r>
    </w:p>
    <w:p w:rsidR="003A1793" w:rsidRPr="003A1793" w:rsidRDefault="003A1793" w:rsidP="003A1793">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3A1793">
        <w:rPr>
          <w:rFonts w:ascii="Times New Roman" w:hAnsi="Times New Roman" w:cs="Times New Roman"/>
          <w:sz w:val="24"/>
          <w:szCs w:val="24"/>
        </w:rPr>
        <w:t>З метою забезпечення в 2023 році стійкового функціонування закладів освіти м. Одеси в умовах воєнного стану, створення безпечного  середовища у даних закладах, проведення робіт з облаштування найпростіших укриттів для збереження життя і здоров’я учасників освітнього процесу та їх безпечного знаходження в закладах освіти під час повітряних тривог, Департаментом освіти та науки Одеської міської ради надані пропозиції (</w:t>
      </w:r>
      <w:r w:rsidRPr="003A1793">
        <w:rPr>
          <w:rFonts w:ascii="Times New Roman" w:hAnsi="Times New Roman" w:cs="Times New Roman"/>
          <w:i/>
          <w:iCs/>
          <w:sz w:val="24"/>
          <w:szCs w:val="24"/>
        </w:rPr>
        <w:t>копії листів додаються</w:t>
      </w:r>
      <w:r w:rsidRPr="003A1793">
        <w:rPr>
          <w:rFonts w:ascii="Times New Roman" w:hAnsi="Times New Roman" w:cs="Times New Roman"/>
          <w:sz w:val="24"/>
          <w:szCs w:val="24"/>
        </w:rPr>
        <w:t>) щодо:</w:t>
      </w:r>
    </w:p>
    <w:p w:rsidR="003A1793" w:rsidRPr="003A1793" w:rsidRDefault="003A1793" w:rsidP="003A1793">
      <w:pPr>
        <w:pStyle w:val="a6"/>
        <w:spacing w:after="0"/>
        <w:ind w:left="0" w:firstLine="709"/>
        <w:jc w:val="both"/>
        <w:rPr>
          <w:rFonts w:ascii="Times New Roman" w:hAnsi="Times New Roman" w:cs="Times New Roman"/>
          <w:bCs/>
          <w:iCs/>
          <w:sz w:val="24"/>
          <w:szCs w:val="24"/>
        </w:rPr>
      </w:pPr>
      <w:r w:rsidRPr="003A1793">
        <w:rPr>
          <w:rFonts w:ascii="Times New Roman" w:hAnsi="Times New Roman" w:cs="Times New Roman"/>
          <w:bCs/>
          <w:iCs/>
          <w:sz w:val="24"/>
          <w:szCs w:val="24"/>
        </w:rPr>
        <w:t xml:space="preserve">4.1. </w:t>
      </w:r>
      <w:r w:rsidRPr="003A1793">
        <w:rPr>
          <w:rFonts w:ascii="Times New Roman" w:hAnsi="Times New Roman" w:cs="Times New Roman"/>
          <w:bCs/>
          <w:iCs/>
          <w:sz w:val="24"/>
          <w:szCs w:val="24"/>
          <w:u w:val="single"/>
        </w:rPr>
        <w:t>Перерозподілу бюджетних призначень</w:t>
      </w:r>
      <w:r w:rsidRPr="003A1793">
        <w:rPr>
          <w:rFonts w:ascii="Times New Roman" w:hAnsi="Times New Roman" w:cs="Times New Roman"/>
          <w:bCs/>
          <w:iCs/>
          <w:sz w:val="24"/>
          <w:szCs w:val="24"/>
        </w:rPr>
        <w:t>, визначених у бюджеті Одеської міської територіальної громади на 2023 рік, у тому числі:</w:t>
      </w:r>
    </w:p>
    <w:p w:rsidR="003A1793" w:rsidRPr="003A1793" w:rsidRDefault="003A1793" w:rsidP="003A1793">
      <w:pPr>
        <w:pStyle w:val="a6"/>
        <w:numPr>
          <w:ilvl w:val="0"/>
          <w:numId w:val="8"/>
        </w:numPr>
        <w:spacing w:after="0" w:line="240" w:lineRule="auto"/>
        <w:ind w:left="0" w:hanging="284"/>
        <w:contextualSpacing w:val="0"/>
        <w:jc w:val="both"/>
        <w:rPr>
          <w:rFonts w:ascii="Times New Roman" w:hAnsi="Times New Roman" w:cs="Times New Roman"/>
          <w:bCs/>
          <w:iCs/>
          <w:sz w:val="24"/>
          <w:szCs w:val="24"/>
        </w:rPr>
      </w:pPr>
      <w:r w:rsidRPr="003A1793">
        <w:rPr>
          <w:rFonts w:ascii="Times New Roman" w:hAnsi="Times New Roman" w:cs="Times New Roman"/>
          <w:bCs/>
          <w:iCs/>
          <w:sz w:val="24"/>
          <w:szCs w:val="24"/>
        </w:rPr>
        <w:t xml:space="preserve">зменшення бюджетних призначень загального фонду на суму 32 069 000 грн; </w:t>
      </w:r>
    </w:p>
    <w:p w:rsidR="003A1793" w:rsidRPr="003A1793" w:rsidRDefault="003A1793" w:rsidP="003A1793">
      <w:pPr>
        <w:pStyle w:val="a6"/>
        <w:numPr>
          <w:ilvl w:val="0"/>
          <w:numId w:val="8"/>
        </w:numPr>
        <w:tabs>
          <w:tab w:val="left" w:pos="993"/>
        </w:tabs>
        <w:spacing w:after="0" w:line="240" w:lineRule="auto"/>
        <w:ind w:left="0" w:firstLine="709"/>
        <w:contextualSpacing w:val="0"/>
        <w:jc w:val="both"/>
        <w:rPr>
          <w:rFonts w:ascii="Times New Roman" w:hAnsi="Times New Roman" w:cs="Times New Roman"/>
          <w:bCs/>
          <w:iCs/>
          <w:sz w:val="24"/>
          <w:szCs w:val="24"/>
        </w:rPr>
      </w:pPr>
      <w:r w:rsidRPr="003A1793">
        <w:rPr>
          <w:rFonts w:ascii="Times New Roman" w:hAnsi="Times New Roman" w:cs="Times New Roman"/>
          <w:bCs/>
          <w:iCs/>
          <w:sz w:val="24"/>
          <w:szCs w:val="24"/>
        </w:rPr>
        <w:t xml:space="preserve">збільшення бюджетних призначень спеціального фонду (бюджету розвитку) на суму 32 069 000 грн. </w:t>
      </w:r>
    </w:p>
    <w:p w:rsidR="003A1793" w:rsidRPr="003A1793" w:rsidRDefault="003A1793" w:rsidP="003A1793">
      <w:pPr>
        <w:pStyle w:val="a6"/>
        <w:spacing w:after="0"/>
        <w:ind w:left="0" w:firstLine="709"/>
        <w:jc w:val="both"/>
        <w:rPr>
          <w:rFonts w:ascii="Times New Roman" w:hAnsi="Times New Roman" w:cs="Times New Roman"/>
          <w:bCs/>
          <w:iCs/>
          <w:sz w:val="24"/>
          <w:szCs w:val="24"/>
        </w:rPr>
      </w:pPr>
      <w:r w:rsidRPr="003A1793">
        <w:rPr>
          <w:rFonts w:ascii="Times New Roman" w:hAnsi="Times New Roman" w:cs="Times New Roman"/>
          <w:bCs/>
          <w:iCs/>
          <w:sz w:val="24"/>
          <w:szCs w:val="24"/>
        </w:rPr>
        <w:t>Загальний обсяг збільшення видатків становитиме 61 696 500 грн, в тому числі  за наступними напрямками:</w:t>
      </w:r>
    </w:p>
    <w:p w:rsidR="003A1793" w:rsidRPr="003A1793" w:rsidRDefault="003A1793" w:rsidP="003A1793">
      <w:pPr>
        <w:pStyle w:val="a6"/>
        <w:tabs>
          <w:tab w:val="left" w:pos="993"/>
        </w:tabs>
        <w:spacing w:after="0"/>
        <w:ind w:left="0" w:firstLine="709"/>
        <w:jc w:val="both"/>
        <w:rPr>
          <w:rFonts w:ascii="Times New Roman" w:hAnsi="Times New Roman" w:cs="Times New Roman"/>
          <w:bCs/>
          <w:iCs/>
          <w:sz w:val="24"/>
          <w:szCs w:val="24"/>
        </w:rPr>
      </w:pPr>
      <w:r w:rsidRPr="003A1793">
        <w:rPr>
          <w:rFonts w:ascii="Times New Roman" w:hAnsi="Times New Roman" w:cs="Times New Roman"/>
          <w:bCs/>
          <w:iCs/>
          <w:sz w:val="24"/>
          <w:szCs w:val="24"/>
        </w:rPr>
        <w:t>-</w:t>
      </w:r>
      <w:r w:rsidRPr="003A1793">
        <w:rPr>
          <w:rFonts w:ascii="Times New Roman" w:hAnsi="Times New Roman" w:cs="Times New Roman"/>
          <w:bCs/>
          <w:iCs/>
          <w:sz w:val="24"/>
          <w:szCs w:val="24"/>
        </w:rPr>
        <w:tab/>
        <w:t>Проведення капітального ремонту підвальних приміщень в закладах освіти для облаштування в них найпростіших укриттів (орієнтовна кількість установ – 35) - 41 419 000 грн;</w:t>
      </w:r>
    </w:p>
    <w:p w:rsidR="003A1793" w:rsidRPr="003A1793" w:rsidRDefault="003A1793" w:rsidP="003A1793">
      <w:pPr>
        <w:pStyle w:val="a6"/>
        <w:tabs>
          <w:tab w:val="left" w:pos="993"/>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w:t>
      </w:r>
      <w:r w:rsidRPr="003A1793">
        <w:rPr>
          <w:rFonts w:ascii="Times New Roman" w:hAnsi="Times New Roman" w:cs="Times New Roman"/>
          <w:sz w:val="24"/>
          <w:szCs w:val="24"/>
        </w:rPr>
        <w:tab/>
        <w:t>Проведення поточного ремонту підвальних приміщень в закладах освіти для облаштування в них найпростіших укриттів - 3 581 100 грн;</w:t>
      </w:r>
    </w:p>
    <w:p w:rsidR="003A1793" w:rsidRPr="003A1793" w:rsidRDefault="003A1793" w:rsidP="003A1793">
      <w:pPr>
        <w:pStyle w:val="a6"/>
        <w:tabs>
          <w:tab w:val="left" w:pos="993"/>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w:t>
      </w:r>
      <w:r w:rsidRPr="003A1793">
        <w:rPr>
          <w:rFonts w:ascii="Times New Roman" w:hAnsi="Times New Roman" w:cs="Times New Roman"/>
          <w:sz w:val="24"/>
          <w:szCs w:val="24"/>
        </w:rPr>
        <w:tab/>
        <w:t>Придбання обладнання, меблів, постільної білизни, альтернативних джерел опалювання та живлення для облаштування в них найпростіших укриттів в закладах освіти – 15 700 000 грн;</w:t>
      </w:r>
    </w:p>
    <w:p w:rsidR="003A1793" w:rsidRPr="003A1793" w:rsidRDefault="003A1793" w:rsidP="003A1793">
      <w:pPr>
        <w:pStyle w:val="a6"/>
        <w:tabs>
          <w:tab w:val="left" w:pos="993"/>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w:t>
      </w:r>
      <w:r w:rsidRPr="003A1793">
        <w:rPr>
          <w:rFonts w:ascii="Times New Roman" w:hAnsi="Times New Roman" w:cs="Times New Roman"/>
          <w:sz w:val="24"/>
          <w:szCs w:val="24"/>
        </w:rPr>
        <w:tab/>
        <w:t>Проведення капітального ремонту по улаштуванню системи пожежогасіння на харчоблоці в Одеському навчально-виховному комплексі № 125 «Загальноосвітня школа І-ІІІ ступенів – дошкільний навчальний заклад» Одеської міської ради –  550 000 грн;</w:t>
      </w:r>
    </w:p>
    <w:p w:rsidR="003A1793" w:rsidRPr="003A1793" w:rsidRDefault="003A1793" w:rsidP="003A1793">
      <w:pPr>
        <w:pStyle w:val="a6"/>
        <w:tabs>
          <w:tab w:val="left" w:pos="851"/>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w:t>
      </w:r>
      <w:r w:rsidRPr="003A1793">
        <w:rPr>
          <w:rFonts w:ascii="Times New Roman" w:hAnsi="Times New Roman" w:cs="Times New Roman"/>
          <w:sz w:val="24"/>
          <w:szCs w:val="24"/>
        </w:rPr>
        <w:tab/>
        <w:t xml:space="preserve">Інші заходи у сфері соціального захисту і соціального забезпечення – на придбання ультрафіолетових обігрівачів та мережевих подовжувачів </w:t>
      </w:r>
      <w:r w:rsidRPr="003A1793">
        <w:rPr>
          <w:rFonts w:ascii="Times New Roman" w:hAnsi="Times New Roman" w:cs="Times New Roman"/>
          <w:sz w:val="24"/>
          <w:szCs w:val="24"/>
        </w:rPr>
        <w:br/>
        <w:t>для найпростіших укриттів для цивільного населення в закладах освіти – 300 000 грн;</w:t>
      </w:r>
    </w:p>
    <w:p w:rsidR="003A1793" w:rsidRPr="003A1793" w:rsidRDefault="003A1793" w:rsidP="003A1793">
      <w:pPr>
        <w:pStyle w:val="a6"/>
        <w:tabs>
          <w:tab w:val="left" w:pos="709"/>
          <w:tab w:val="left" w:pos="851"/>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 Оплату за оренду приміщень інклюзивно-ресурсними центрами, які забезпечують системний та кваліфікований супровід дитини з особливими освітніми потребами, – 95 400 грн;</w:t>
      </w:r>
    </w:p>
    <w:p w:rsidR="003A1793" w:rsidRPr="003A1793" w:rsidRDefault="003A1793" w:rsidP="003A1793">
      <w:pPr>
        <w:pStyle w:val="a6"/>
        <w:tabs>
          <w:tab w:val="left" w:pos="851"/>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w:t>
      </w:r>
      <w:r w:rsidRPr="003A1793">
        <w:rPr>
          <w:rFonts w:ascii="Times New Roman" w:hAnsi="Times New Roman" w:cs="Times New Roman"/>
          <w:sz w:val="24"/>
          <w:szCs w:val="24"/>
        </w:rPr>
        <w:tab/>
        <w:t>Виплати стипендії вихованцям Одеського ліцею з посиленою військово-фізичною підготовкою, у зв’язку зі збільшенням кількості вихованців, які мають статус «Діти – сироти» – 51 000 грн.</w:t>
      </w:r>
    </w:p>
    <w:p w:rsidR="003A1793" w:rsidRPr="003A1793" w:rsidRDefault="003A1793" w:rsidP="003A1793">
      <w:pPr>
        <w:pStyle w:val="a6"/>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 xml:space="preserve">Даний перерозподіл запропоновано за рахунок </w:t>
      </w:r>
      <w:r w:rsidRPr="003A1793">
        <w:rPr>
          <w:rFonts w:ascii="Times New Roman" w:hAnsi="Times New Roman" w:cs="Times New Roman"/>
          <w:sz w:val="24"/>
          <w:szCs w:val="24"/>
          <w:u w:val="single"/>
        </w:rPr>
        <w:t>зменшення</w:t>
      </w:r>
      <w:r w:rsidRPr="003A1793">
        <w:rPr>
          <w:rFonts w:ascii="Times New Roman" w:hAnsi="Times New Roman" w:cs="Times New Roman"/>
          <w:sz w:val="24"/>
          <w:szCs w:val="24"/>
        </w:rPr>
        <w:t xml:space="preserve"> бюджетних призначень суму 61 696 500 грн в межах наступних напрямків видатків:</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Оплата комунальних послуг та енергоносіїв – 28 255 400 грн. Економія виникла, у зв’язку з сприятливими погодними умовами та наближенням закінчення опалювального сезону;</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 xml:space="preserve">Харчування дітей в закладах освіти – 20 530 100 грн. Економія виникла, у зв’язку з введенням </w:t>
      </w:r>
      <w:r w:rsidRPr="003A1793">
        <w:rPr>
          <w:rFonts w:ascii="Times New Roman" w:eastAsia="Calibri" w:hAnsi="Times New Roman" w:cs="Times New Roman"/>
          <w:sz w:val="24"/>
          <w:szCs w:val="24"/>
        </w:rPr>
        <w:t xml:space="preserve">воєнного стану частковим призупиненням роботи закладів дошкільної освіти (простій), </w:t>
      </w:r>
      <w:r w:rsidRPr="003A1793">
        <w:rPr>
          <w:rFonts w:ascii="Times New Roman" w:hAnsi="Times New Roman" w:cs="Times New Roman"/>
          <w:sz w:val="24"/>
          <w:szCs w:val="24"/>
        </w:rPr>
        <w:t>роботою закладів загальної середньої освіти в змішаній формі навчання (дистанційна та очна), харчуванням дітей очної форми, які відвідують заклади та учнів пільгових категорій професійно-технічних навчальних закладів (виплати здійснюються на карткові рахунки учнів);</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lastRenderedPageBreak/>
        <w:t xml:space="preserve">Інші заходи у сфері соціального захисту і соціального забезпечення –                2 920 000 грн. Економія виникла, у зв’язку з сприятливими погодними умовами, наближенням закінчення опалювального сезону, та відсутністю необхідності в проведенні робіт з установки пічок та </w:t>
      </w:r>
      <w:proofErr w:type="spellStart"/>
      <w:r w:rsidRPr="003A1793">
        <w:rPr>
          <w:rFonts w:ascii="Times New Roman" w:hAnsi="Times New Roman" w:cs="Times New Roman"/>
          <w:sz w:val="24"/>
          <w:szCs w:val="24"/>
        </w:rPr>
        <w:t>булер'янів</w:t>
      </w:r>
      <w:proofErr w:type="spellEnd"/>
      <w:r w:rsidRPr="003A1793">
        <w:rPr>
          <w:rFonts w:ascii="Times New Roman" w:hAnsi="Times New Roman" w:cs="Times New Roman"/>
          <w:sz w:val="24"/>
          <w:szCs w:val="24"/>
        </w:rPr>
        <w:t xml:space="preserve"> для пунктів незламності в закладах освіти;</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Проведення капітальних ремонтних робіт та протипожежних заходів в закладах освіти – 9 900 000 грн. Економія виникла, у зв’язку зі зменшенням об’єму робіт з капітального ремонту по установці пожежної сигналізації в закладах освіти;</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 xml:space="preserve">Придбання канцтоварів та господарчих товарів для інклюзивно-ресурсних центрів – 40 000 грн. Економія виникла, економія виникла у зв’язку зі зменшеним їх використанням, через перехід частини дітей на дистанційну форму навчання; </w:t>
      </w:r>
    </w:p>
    <w:p w:rsidR="003A1793" w:rsidRPr="003A1793" w:rsidRDefault="003A1793" w:rsidP="003A1793">
      <w:pPr>
        <w:pStyle w:val="a6"/>
        <w:numPr>
          <w:ilvl w:val="0"/>
          <w:numId w:val="9"/>
        </w:numPr>
        <w:tabs>
          <w:tab w:val="left" w:pos="851"/>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Інші виплати населення – 51 000 грн. Економія виникла на підставі фактичних нарахувань.</w:t>
      </w:r>
    </w:p>
    <w:p w:rsidR="003A1793" w:rsidRPr="003A1793" w:rsidRDefault="003A1793" w:rsidP="003A1793">
      <w:pPr>
        <w:tabs>
          <w:tab w:val="left" w:pos="709"/>
          <w:tab w:val="left" w:pos="1276"/>
        </w:tabs>
        <w:jc w:val="both"/>
        <w:rPr>
          <w:rFonts w:ascii="Times New Roman" w:hAnsi="Times New Roman" w:cs="Times New Roman"/>
          <w:bCs/>
          <w:iCs/>
          <w:lang w:val="uk-UA"/>
        </w:rPr>
      </w:pPr>
      <w:r w:rsidRPr="003A1793">
        <w:rPr>
          <w:rFonts w:ascii="Times New Roman" w:hAnsi="Times New Roman" w:cs="Times New Roman"/>
          <w:lang w:val="uk-UA"/>
        </w:rPr>
        <w:tab/>
        <w:t>Пропозиції Департаменту освіти та науки Одеської міської рад щодо перерозподілу бюджетних призначень, визначених у бюджеті Одеської міської територіальної громади на 2023 рік, за КПКВКМБ,  КЕКВ та найменуванням витрат бюджету розвитку</w:t>
      </w:r>
      <w:r w:rsidRPr="003A1793">
        <w:rPr>
          <w:rFonts w:ascii="Times New Roman" w:hAnsi="Times New Roman" w:cs="Times New Roman"/>
          <w:bCs/>
          <w:iCs/>
          <w:lang w:val="uk-UA"/>
        </w:rPr>
        <w:t xml:space="preserve"> наведено у додатку 1 до цього листа (</w:t>
      </w:r>
      <w:r w:rsidRPr="003A1793">
        <w:rPr>
          <w:rFonts w:ascii="Times New Roman" w:hAnsi="Times New Roman" w:cs="Times New Roman"/>
          <w:bCs/>
          <w:i/>
          <w:lang w:val="uk-UA"/>
        </w:rPr>
        <w:t>додається</w:t>
      </w:r>
      <w:r w:rsidRPr="003A1793">
        <w:rPr>
          <w:rFonts w:ascii="Times New Roman" w:hAnsi="Times New Roman" w:cs="Times New Roman"/>
          <w:bCs/>
          <w:iCs/>
          <w:lang w:val="uk-UA"/>
        </w:rPr>
        <w:t>).</w:t>
      </w:r>
    </w:p>
    <w:p w:rsidR="003A1793" w:rsidRPr="003A1793" w:rsidRDefault="003A1793" w:rsidP="003A1793">
      <w:pPr>
        <w:pStyle w:val="a6"/>
        <w:numPr>
          <w:ilvl w:val="1"/>
          <w:numId w:val="3"/>
        </w:numPr>
        <w:tabs>
          <w:tab w:val="left" w:pos="1276"/>
        </w:tabs>
        <w:spacing w:after="0" w:line="240" w:lineRule="auto"/>
        <w:ind w:left="0" w:firstLine="709"/>
        <w:jc w:val="both"/>
        <w:rPr>
          <w:rFonts w:ascii="Times New Roman" w:hAnsi="Times New Roman" w:cs="Times New Roman"/>
          <w:bCs/>
          <w:iCs/>
          <w:sz w:val="24"/>
          <w:szCs w:val="24"/>
        </w:rPr>
      </w:pPr>
      <w:r w:rsidRPr="003A1793">
        <w:rPr>
          <w:rFonts w:ascii="Times New Roman" w:hAnsi="Times New Roman" w:cs="Times New Roman"/>
          <w:bCs/>
          <w:sz w:val="24"/>
          <w:szCs w:val="24"/>
        </w:rPr>
        <w:t xml:space="preserve">Збільшення бюджетних призначень </w:t>
      </w:r>
      <w:r w:rsidRPr="003A1793">
        <w:rPr>
          <w:rFonts w:ascii="Times New Roman" w:hAnsi="Times New Roman" w:cs="Times New Roman"/>
          <w:sz w:val="24"/>
          <w:szCs w:val="24"/>
        </w:rPr>
        <w:t xml:space="preserve">спеціального фонду (бюджету розвитку) Одеської міської територіальної громади на проведення робіт з облаштування найпростіших укриттів в закладах освіти для безпечного знаходження в них учасників освітнього процесу під час повітряних тривог (кількість установ – 34) у сумі 59 500 000 грн. Пропозиції Департаменту освіти та науки Одеської міської ради щодо збільшення бюджетних призначень спеціального фонду (бюджету розвитку) Одеської міської територіальної громади на 2023 рік за КПКВКМБ, КЕКВ та найменуванням витрат бюджету розвитку </w:t>
      </w:r>
      <w:r w:rsidRPr="003A1793">
        <w:rPr>
          <w:rFonts w:ascii="Times New Roman" w:hAnsi="Times New Roman" w:cs="Times New Roman"/>
          <w:bCs/>
          <w:iCs/>
          <w:sz w:val="24"/>
          <w:szCs w:val="24"/>
        </w:rPr>
        <w:t>наведено у додатку 2 до цього листа (</w:t>
      </w:r>
      <w:r w:rsidRPr="003A1793">
        <w:rPr>
          <w:rFonts w:ascii="Times New Roman" w:hAnsi="Times New Roman" w:cs="Times New Roman"/>
          <w:bCs/>
          <w:i/>
          <w:sz w:val="24"/>
          <w:szCs w:val="24"/>
        </w:rPr>
        <w:t>додається</w:t>
      </w:r>
      <w:r w:rsidRPr="003A1793">
        <w:rPr>
          <w:rFonts w:ascii="Times New Roman" w:hAnsi="Times New Roman" w:cs="Times New Roman"/>
          <w:bCs/>
          <w:iCs/>
          <w:sz w:val="24"/>
          <w:szCs w:val="24"/>
        </w:rPr>
        <w:t>).</w:t>
      </w:r>
    </w:p>
    <w:p w:rsidR="003A1793" w:rsidRPr="003A1793" w:rsidRDefault="003A1793" w:rsidP="003A1793">
      <w:pPr>
        <w:pStyle w:val="a6"/>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3A1793">
        <w:rPr>
          <w:rFonts w:ascii="Times New Roman" w:hAnsi="Times New Roman" w:cs="Times New Roman"/>
          <w:sz w:val="24"/>
          <w:szCs w:val="24"/>
        </w:rPr>
        <w:t xml:space="preserve">В умовах повномасштабної воєнної агресії </w:t>
      </w:r>
      <w:proofErr w:type="spellStart"/>
      <w:r w:rsidRPr="003A1793">
        <w:rPr>
          <w:rFonts w:ascii="Times New Roman" w:hAnsi="Times New Roman" w:cs="Times New Roman"/>
          <w:sz w:val="24"/>
          <w:szCs w:val="24"/>
        </w:rPr>
        <w:t>росії</w:t>
      </w:r>
      <w:proofErr w:type="spellEnd"/>
      <w:r w:rsidRPr="003A1793">
        <w:rPr>
          <w:rFonts w:ascii="Times New Roman" w:hAnsi="Times New Roman" w:cs="Times New Roman"/>
          <w:sz w:val="24"/>
          <w:szCs w:val="24"/>
        </w:rPr>
        <w:t xml:space="preserve"> проти України значна частина підприємств опинилась у вкрай складному фінансовому становище, не виключенням є і Комунальне підприємство «Стадіон «Спартак», який здійснює свою діяльність на принципах господарського розрахунку і з 2020 року не отримує фінансову підтримку з бюджету Одеської міської територіальної громади. Зважаючи на зазначене Управлінням з фізичної культури та спорту Одеської міської ради надані пропозиції (</w:t>
      </w:r>
      <w:r w:rsidRPr="003A1793">
        <w:rPr>
          <w:rFonts w:ascii="Times New Roman" w:hAnsi="Times New Roman" w:cs="Times New Roman"/>
          <w:i/>
          <w:iCs/>
          <w:sz w:val="24"/>
          <w:szCs w:val="24"/>
        </w:rPr>
        <w:t>копія листа додається</w:t>
      </w:r>
      <w:r w:rsidRPr="003A1793">
        <w:rPr>
          <w:rFonts w:ascii="Times New Roman" w:hAnsi="Times New Roman" w:cs="Times New Roman"/>
          <w:sz w:val="24"/>
          <w:szCs w:val="24"/>
        </w:rPr>
        <w:t>) щодо збільшення бюджетних призначень загального фонду бюджету Одеської міської територіальної громади на суму 310 000 грн за КПКВКМБ 1115041 «Утримання та фінансова підтримка спортивних споруд» за КЕКВ 2610 «Субсидії та поточні трансферти підприємствам (установам, організаціям)», які заплановано спрямувати на розрахунки підприємства за спожиті енергоносії.</w:t>
      </w:r>
    </w:p>
    <w:p w:rsidR="003A1793" w:rsidRPr="003A1793" w:rsidRDefault="003A1793" w:rsidP="003A1793">
      <w:pPr>
        <w:ind w:firstLine="709"/>
        <w:jc w:val="both"/>
        <w:rPr>
          <w:rFonts w:ascii="Times New Roman" w:hAnsi="Times New Roman" w:cs="Times New Roman"/>
          <w:lang w:val="uk-UA"/>
        </w:rPr>
      </w:pPr>
      <w:r w:rsidRPr="003A1793">
        <w:rPr>
          <w:rFonts w:ascii="Times New Roman" w:hAnsi="Times New Roman" w:cs="Times New Roman"/>
          <w:lang w:val="uk-UA"/>
        </w:rPr>
        <w:t>Одночасно, необхідно внести зміни у додаток 8 «Перелік комунальних підприємств, які визначені одержувачами бюджетних коштів» до рішення Одеської міської ради від 30 листопада 2022 року № 1012-VIII «Про бюджет Одеської міської територіальної громади на 2023 рік», доповнивши його наступним рядком:</w:t>
      </w:r>
    </w:p>
    <w:tbl>
      <w:tblPr>
        <w:tblStyle w:val="a3"/>
        <w:tblW w:w="0" w:type="auto"/>
        <w:tblInd w:w="108" w:type="dxa"/>
        <w:tblLook w:val="04A0" w:firstRow="1" w:lastRow="0" w:firstColumn="1" w:lastColumn="0" w:noHBand="0" w:noVBand="1"/>
      </w:tblPr>
      <w:tblGrid>
        <w:gridCol w:w="934"/>
        <w:gridCol w:w="8529"/>
      </w:tblGrid>
      <w:tr w:rsidR="003A1793" w:rsidRPr="003A1793" w:rsidTr="00796B87">
        <w:tc>
          <w:tcPr>
            <w:tcW w:w="959" w:type="dxa"/>
            <w:tcBorders>
              <w:top w:val="single" w:sz="4" w:space="0" w:color="auto"/>
              <w:left w:val="single" w:sz="4" w:space="0" w:color="auto"/>
              <w:bottom w:val="single" w:sz="4" w:space="0" w:color="auto"/>
              <w:right w:val="single" w:sz="4" w:space="0" w:color="auto"/>
            </w:tcBorders>
            <w:hideMark/>
          </w:tcPr>
          <w:p w:rsidR="003A1793" w:rsidRPr="003A1793" w:rsidRDefault="003A1793" w:rsidP="003A1793">
            <w:pPr>
              <w:ind w:firstLine="0"/>
              <w:jc w:val="center"/>
              <w:rPr>
                <w:rFonts w:ascii="Times New Roman" w:hAnsi="Times New Roman" w:cs="Times New Roman"/>
                <w:lang w:val="uk-UA"/>
              </w:rPr>
            </w:pPr>
            <w:r w:rsidRPr="003A1793">
              <w:rPr>
                <w:rFonts w:ascii="Times New Roman" w:hAnsi="Times New Roman" w:cs="Times New Roman"/>
                <w:lang w:val="uk-UA"/>
              </w:rPr>
              <w:t>№ з/п</w:t>
            </w:r>
          </w:p>
        </w:tc>
        <w:tc>
          <w:tcPr>
            <w:tcW w:w="8930" w:type="dxa"/>
            <w:tcBorders>
              <w:top w:val="single" w:sz="4" w:space="0" w:color="auto"/>
              <w:left w:val="single" w:sz="4" w:space="0" w:color="auto"/>
              <w:bottom w:val="single" w:sz="4" w:space="0" w:color="auto"/>
              <w:right w:val="single" w:sz="4" w:space="0" w:color="auto"/>
            </w:tcBorders>
            <w:hideMark/>
          </w:tcPr>
          <w:p w:rsidR="003A1793" w:rsidRPr="003A1793" w:rsidRDefault="003A1793" w:rsidP="003A1793">
            <w:pPr>
              <w:ind w:firstLine="0"/>
              <w:jc w:val="center"/>
              <w:rPr>
                <w:rFonts w:ascii="Times New Roman" w:hAnsi="Times New Roman" w:cs="Times New Roman"/>
                <w:lang w:val="uk-UA"/>
              </w:rPr>
            </w:pPr>
            <w:r w:rsidRPr="003A1793">
              <w:rPr>
                <w:rFonts w:ascii="Times New Roman" w:hAnsi="Times New Roman" w:cs="Times New Roman"/>
                <w:lang w:val="uk-UA"/>
              </w:rPr>
              <w:t>Найменування комунального підприємства</w:t>
            </w:r>
          </w:p>
        </w:tc>
      </w:tr>
      <w:tr w:rsidR="003A1793" w:rsidRPr="003A1793" w:rsidTr="00796B87">
        <w:trPr>
          <w:trHeight w:val="296"/>
        </w:trPr>
        <w:tc>
          <w:tcPr>
            <w:tcW w:w="959" w:type="dxa"/>
            <w:tcBorders>
              <w:top w:val="single" w:sz="4" w:space="0" w:color="auto"/>
              <w:left w:val="single" w:sz="4" w:space="0" w:color="auto"/>
              <w:bottom w:val="single" w:sz="4" w:space="0" w:color="auto"/>
              <w:right w:val="single" w:sz="4" w:space="0" w:color="auto"/>
            </w:tcBorders>
            <w:hideMark/>
          </w:tcPr>
          <w:p w:rsidR="003A1793" w:rsidRPr="003A1793" w:rsidRDefault="003A1793" w:rsidP="003A1793">
            <w:pPr>
              <w:ind w:firstLine="0"/>
              <w:jc w:val="center"/>
              <w:rPr>
                <w:rFonts w:ascii="Times New Roman" w:hAnsi="Times New Roman" w:cs="Times New Roman"/>
                <w:lang w:val="uk-UA"/>
              </w:rPr>
            </w:pPr>
            <w:r w:rsidRPr="003A1793">
              <w:rPr>
                <w:rFonts w:ascii="Times New Roman" w:hAnsi="Times New Roman" w:cs="Times New Roman"/>
                <w:lang w:val="uk-UA"/>
              </w:rPr>
              <w:t>18</w:t>
            </w:r>
          </w:p>
        </w:tc>
        <w:tc>
          <w:tcPr>
            <w:tcW w:w="8930" w:type="dxa"/>
            <w:tcBorders>
              <w:top w:val="single" w:sz="4" w:space="0" w:color="auto"/>
              <w:left w:val="single" w:sz="4" w:space="0" w:color="auto"/>
              <w:bottom w:val="single" w:sz="4" w:space="0" w:color="auto"/>
              <w:right w:val="single" w:sz="4" w:space="0" w:color="auto"/>
            </w:tcBorders>
            <w:hideMark/>
          </w:tcPr>
          <w:p w:rsidR="003A1793" w:rsidRPr="003A1793" w:rsidRDefault="003A1793" w:rsidP="003A1793">
            <w:pPr>
              <w:ind w:firstLine="0"/>
              <w:jc w:val="both"/>
              <w:rPr>
                <w:rFonts w:ascii="Times New Roman" w:hAnsi="Times New Roman" w:cs="Times New Roman"/>
                <w:lang w:val="uk-UA"/>
              </w:rPr>
            </w:pPr>
            <w:r w:rsidRPr="003A1793">
              <w:rPr>
                <w:rFonts w:ascii="Times New Roman" w:hAnsi="Times New Roman" w:cs="Times New Roman"/>
                <w:lang w:val="uk-UA"/>
              </w:rPr>
              <w:t xml:space="preserve">Комунальне підприємство </w:t>
            </w:r>
            <w:r w:rsidRPr="003A1793">
              <w:rPr>
                <w:rFonts w:ascii="Times New Roman" w:eastAsiaTheme="minorHAnsi" w:hAnsi="Times New Roman" w:cs="Times New Roman"/>
                <w:lang w:val="uk-UA" w:eastAsia="en-US"/>
              </w:rPr>
              <w:t>«</w:t>
            </w:r>
            <w:r w:rsidRPr="003A1793">
              <w:rPr>
                <w:rFonts w:ascii="Times New Roman" w:hAnsi="Times New Roman" w:cs="Times New Roman"/>
                <w:lang w:val="uk-UA"/>
              </w:rPr>
              <w:t>Стадіон «Спартак</w:t>
            </w:r>
            <w:r w:rsidRPr="003A1793">
              <w:rPr>
                <w:rFonts w:ascii="Times New Roman" w:eastAsiaTheme="minorHAnsi" w:hAnsi="Times New Roman" w:cs="Times New Roman"/>
                <w:lang w:val="uk-UA" w:eastAsia="en-US"/>
              </w:rPr>
              <w:t>»</w:t>
            </w:r>
          </w:p>
        </w:tc>
      </w:tr>
    </w:tbl>
    <w:p w:rsidR="003A1793" w:rsidRPr="003A1793" w:rsidRDefault="003A1793" w:rsidP="003A1793">
      <w:pPr>
        <w:pStyle w:val="a6"/>
        <w:tabs>
          <w:tab w:val="left" w:pos="851"/>
        </w:tabs>
        <w:spacing w:after="0"/>
        <w:ind w:left="0" w:firstLine="709"/>
        <w:jc w:val="both"/>
        <w:rPr>
          <w:rFonts w:ascii="Times New Roman" w:hAnsi="Times New Roman" w:cs="Times New Roman"/>
          <w:sz w:val="24"/>
          <w:szCs w:val="24"/>
        </w:rPr>
      </w:pPr>
      <w:r w:rsidRPr="003A1793">
        <w:rPr>
          <w:rFonts w:ascii="Times New Roman" w:hAnsi="Times New Roman" w:cs="Times New Roman"/>
          <w:sz w:val="24"/>
          <w:szCs w:val="24"/>
        </w:rPr>
        <w:t>Визначення додаткових бюджетних призначень за пунктами 4.2., 5 цього листа у сумі 59 810 000 грн пропонуємо за рахунок зменшення бюджетних призначень загального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w:t>
      </w:r>
      <w:r w:rsidRPr="003A1793">
        <w:rPr>
          <w:rFonts w:ascii="Times New Roman" w:hAnsi="Times New Roman" w:cs="Times New Roman"/>
          <w:i/>
          <w:iCs/>
          <w:sz w:val="24"/>
          <w:szCs w:val="24"/>
        </w:rPr>
        <w:t>видатки споживання</w:t>
      </w:r>
      <w:r w:rsidRPr="003A1793">
        <w:rPr>
          <w:rFonts w:ascii="Times New Roman" w:hAnsi="Times New Roman" w:cs="Times New Roman"/>
          <w:sz w:val="24"/>
          <w:szCs w:val="24"/>
        </w:rPr>
        <w:t>) за головним розпорядником бюджетних коштів – Департамент фінансів Одеської міської ради.</w:t>
      </w:r>
    </w:p>
    <w:p w:rsidR="001A6FC2" w:rsidRPr="001A6FC2" w:rsidRDefault="001A6FC2" w:rsidP="001A6FC2">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1A6FC2" w:rsidRPr="0085385D" w:rsidRDefault="001A6FC2" w:rsidP="001A6FC2">
      <w:pPr>
        <w:tabs>
          <w:tab w:val="left" w:pos="-5940"/>
        </w:tabs>
        <w:ind w:firstLine="567"/>
        <w:jc w:val="both"/>
        <w:rPr>
          <w:rFonts w:ascii="Times New Roman" w:hAnsi="Times New Roman" w:cs="Times New Roman"/>
          <w:b/>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w:t>
      </w:r>
      <w:r w:rsidR="003A1793" w:rsidRPr="0001143D">
        <w:rPr>
          <w:rFonts w:ascii="Times New Roman" w:hAnsi="Times New Roman" w:cs="Times New Roman"/>
          <w:color w:val="000000" w:themeColor="text1"/>
          <w:sz w:val="28"/>
          <w:szCs w:val="28"/>
          <w:lang w:val="uk-UA"/>
        </w:rPr>
        <w:t xml:space="preserve">за </w:t>
      </w:r>
      <w:r w:rsidR="003A1793">
        <w:rPr>
          <w:rFonts w:ascii="Times New Roman" w:hAnsi="Times New Roman" w:cs="Times New Roman"/>
          <w:color w:val="000000" w:themeColor="text1"/>
          <w:sz w:val="28"/>
          <w:szCs w:val="28"/>
          <w:lang w:val="uk-UA"/>
        </w:rPr>
        <w:t xml:space="preserve">листом Департаменту фінансів </w:t>
      </w:r>
      <w:r w:rsidR="003A1793">
        <w:rPr>
          <w:rFonts w:ascii="Times New Roman" w:hAnsi="Times New Roman" w:cs="Times New Roman"/>
          <w:color w:val="000000" w:themeColor="text1"/>
          <w:sz w:val="28"/>
          <w:szCs w:val="28"/>
          <w:lang w:val="uk-UA"/>
        </w:rPr>
        <w:lastRenderedPageBreak/>
        <w:t xml:space="preserve">Одеської міської ради </w:t>
      </w:r>
      <w:r w:rsidR="003A1793" w:rsidRPr="003A1793">
        <w:rPr>
          <w:sz w:val="28"/>
          <w:szCs w:val="28"/>
          <w:lang w:val="uk-UA"/>
        </w:rPr>
        <w:t>№ 04-13/79/384 від 11.04.2023 року</w:t>
      </w:r>
      <w:r w:rsidR="003A1793">
        <w:rPr>
          <w:sz w:val="28"/>
          <w:szCs w:val="28"/>
          <w:lang w:val="uk-UA"/>
        </w:rPr>
        <w:t xml:space="preserve"> </w:t>
      </w:r>
      <w:r w:rsidR="0085385D" w:rsidRPr="0085385D">
        <w:rPr>
          <w:b/>
          <w:sz w:val="28"/>
          <w:szCs w:val="28"/>
          <w:lang w:val="uk-UA"/>
        </w:rPr>
        <w:t xml:space="preserve">(окрім </w:t>
      </w:r>
      <w:r w:rsidR="00AE52A5">
        <w:rPr>
          <w:b/>
          <w:sz w:val="28"/>
          <w:szCs w:val="28"/>
          <w:lang w:val="uk-UA"/>
        </w:rPr>
        <w:t xml:space="preserve">частини      </w:t>
      </w:r>
      <w:r w:rsidR="0085385D" w:rsidRPr="0085385D">
        <w:rPr>
          <w:b/>
          <w:sz w:val="28"/>
          <w:szCs w:val="28"/>
          <w:lang w:val="uk-UA"/>
        </w:rPr>
        <w:t xml:space="preserve">2 пункту 2 листа). </w:t>
      </w:r>
    </w:p>
    <w:p w:rsidR="00AE52A5" w:rsidRPr="00AE52A5" w:rsidRDefault="00AE52A5" w:rsidP="001D2D41">
      <w:pPr>
        <w:ind w:firstLine="567"/>
        <w:jc w:val="both"/>
        <w:rPr>
          <w:rFonts w:ascii="Times New Roman" w:hAnsi="Times New Roman" w:cs="Times New Roman"/>
          <w:sz w:val="28"/>
          <w:szCs w:val="28"/>
          <w:lang w:val="uk-UA"/>
        </w:rPr>
      </w:pPr>
    </w:p>
    <w:p w:rsidR="00AE52A5" w:rsidRPr="00AE52A5" w:rsidRDefault="00AE52A5"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 </w:t>
      </w:r>
      <w:r w:rsidR="003A1793">
        <w:rPr>
          <w:rFonts w:ascii="Times New Roman" w:hAnsi="Times New Roman" w:cs="Times New Roman"/>
          <w:sz w:val="28"/>
          <w:szCs w:val="28"/>
          <w:lang w:val="uk-UA"/>
        </w:rPr>
        <w:t xml:space="preserve">поправок до </w:t>
      </w:r>
      <w:r w:rsidRPr="004C1577">
        <w:rPr>
          <w:rFonts w:ascii="Times New Roman" w:hAnsi="Times New Roman" w:cs="Times New Roman"/>
          <w:sz w:val="28"/>
          <w:szCs w:val="28"/>
          <w:lang w:val="uk-UA"/>
        </w:rPr>
        <w:t>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sidR="003A1793">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sidR="003A1793">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1D2D41" w:rsidRPr="004C1577" w:rsidRDefault="001D2D41" w:rsidP="001D2D41">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1D2D41" w:rsidRDefault="001D2D41" w:rsidP="001D2D41">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sidR="003A1793">
        <w:rPr>
          <w:rFonts w:ascii="Times New Roman" w:eastAsia="Times New Roman" w:hAnsi="Times New Roman" w:cs="Times New Roman"/>
          <w:color w:val="000000" w:themeColor="text1"/>
          <w:kern w:val="0"/>
          <w:sz w:val="28"/>
          <w:szCs w:val="28"/>
          <w:lang w:val="uk-UA" w:eastAsia="ru-RU" w:bidi="ar-SA"/>
        </w:rPr>
        <w:t xml:space="preserve">Внести поправки до </w:t>
      </w:r>
      <w:r w:rsidRPr="004C1577">
        <w:rPr>
          <w:rFonts w:ascii="Times New Roman" w:eastAsia="Times New Roman" w:hAnsi="Times New Roman" w:cs="Times New Roman"/>
          <w:color w:val="000000" w:themeColor="text1"/>
          <w:kern w:val="0"/>
          <w:sz w:val="28"/>
          <w:szCs w:val="28"/>
          <w:lang w:val="uk-UA" w:eastAsia="ru-RU" w:bidi="ar-SA"/>
        </w:rPr>
        <w:t>проєкт</w:t>
      </w:r>
      <w:r w:rsidR="003A1793">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sidR="0085385D">
        <w:rPr>
          <w:rFonts w:ascii="Times New Roman" w:hAnsi="Times New Roman" w:cs="Times New Roman"/>
          <w:color w:val="000000" w:themeColor="text1"/>
          <w:sz w:val="28"/>
          <w:szCs w:val="28"/>
          <w:lang w:val="uk-UA"/>
        </w:rPr>
        <w:t>» (поправка додається)</w:t>
      </w:r>
      <w:r w:rsidR="00E4220B">
        <w:rPr>
          <w:rFonts w:ascii="Times New Roman" w:hAnsi="Times New Roman" w:cs="Times New Roman"/>
          <w:color w:val="000000" w:themeColor="text1"/>
          <w:sz w:val="28"/>
          <w:szCs w:val="28"/>
          <w:lang w:val="uk-UA"/>
        </w:rPr>
        <w:t xml:space="preserve">. </w:t>
      </w:r>
    </w:p>
    <w:p w:rsidR="00F32809" w:rsidRDefault="00F32809" w:rsidP="001D2D41">
      <w:pPr>
        <w:ind w:firstLine="567"/>
        <w:jc w:val="both"/>
        <w:rPr>
          <w:rFonts w:ascii="Times New Roman" w:hAnsi="Times New Roman" w:cs="Times New Roman"/>
          <w:color w:val="000000" w:themeColor="text1"/>
          <w:sz w:val="28"/>
          <w:szCs w:val="28"/>
          <w:lang w:val="uk-UA"/>
        </w:rPr>
      </w:pPr>
    </w:p>
    <w:p w:rsidR="00F32809" w:rsidRDefault="00F32809" w:rsidP="001D2D41">
      <w:pPr>
        <w:ind w:firstLine="567"/>
        <w:jc w:val="both"/>
        <w:rPr>
          <w:rFonts w:ascii="Times New Roman" w:hAnsi="Times New Roman" w:cs="Times New Roman"/>
          <w:color w:val="000000" w:themeColor="text1"/>
          <w:sz w:val="28"/>
          <w:szCs w:val="28"/>
          <w:lang w:val="uk-UA"/>
        </w:rPr>
      </w:pPr>
    </w:p>
    <w:p w:rsidR="00F32809" w:rsidRDefault="00F32809" w:rsidP="00F32809">
      <w:pPr>
        <w:ind w:firstLine="567"/>
        <w:jc w:val="both"/>
        <w:rPr>
          <w:sz w:val="28"/>
          <w:szCs w:val="28"/>
          <w:shd w:val="clear" w:color="auto" w:fill="FFFFFF"/>
          <w:lang w:val="uk-UA"/>
        </w:rPr>
      </w:pPr>
      <w:r>
        <w:rPr>
          <w:rFonts w:ascii="Times New Roman" w:hAnsi="Times New Roman" w:cs="Times New Roman"/>
          <w:color w:val="000000" w:themeColor="text1"/>
          <w:sz w:val="28"/>
          <w:szCs w:val="28"/>
          <w:lang w:val="uk-UA"/>
        </w:rPr>
        <w:t xml:space="preserve">СЛУХАЛИ: Інформацію </w:t>
      </w:r>
      <w:r w:rsidRPr="00F32809">
        <w:rPr>
          <w:color w:val="1B1D1F"/>
          <w:sz w:val="28"/>
          <w:szCs w:val="28"/>
          <w:shd w:val="clear" w:color="auto" w:fill="FFFFFF"/>
          <w:lang w:val="uk-UA"/>
        </w:rPr>
        <w:t xml:space="preserve">директора Департаменту міського господарства Одеської міської ради Мостовських Н.І. щодо проєкту рішення </w:t>
      </w:r>
      <w:r w:rsidRPr="00F32809">
        <w:rPr>
          <w:sz w:val="28"/>
          <w:szCs w:val="28"/>
          <w:shd w:val="clear" w:color="auto" w:fill="FFFFFF"/>
          <w:lang w:val="uk-UA"/>
        </w:rPr>
        <w:t xml:space="preserve">«Про виділення комунальному підприємству «Теплопостачання міста Одеси» коштів з бюджету Одеської міської територіальної громади на 2023 рік у частині компенсації витрат на надання населенню та іншим групам споживачів м. Одеси послуг із централізованого опалення та послуг з постачання теплової енергії, що становлять загальний економічний інтерес» (лист № 01-57/236 </w:t>
      </w:r>
      <w:proofErr w:type="spellStart"/>
      <w:r w:rsidRPr="00F32809">
        <w:rPr>
          <w:sz w:val="28"/>
          <w:szCs w:val="28"/>
          <w:shd w:val="clear" w:color="auto" w:fill="FFFFFF"/>
          <w:lang w:val="uk-UA"/>
        </w:rPr>
        <w:t>вих</w:t>
      </w:r>
      <w:proofErr w:type="spellEnd"/>
      <w:r w:rsidRPr="00F32809">
        <w:rPr>
          <w:sz w:val="28"/>
          <w:szCs w:val="28"/>
          <w:shd w:val="clear" w:color="auto" w:fill="FFFFFF"/>
          <w:lang w:val="uk-UA"/>
        </w:rPr>
        <w:t xml:space="preserve"> від 11.04.2023 року).</w:t>
      </w:r>
    </w:p>
    <w:p w:rsidR="00F32809" w:rsidRDefault="00F32809" w:rsidP="00F32809">
      <w:pPr>
        <w:ind w:firstLine="567"/>
        <w:jc w:val="both"/>
        <w:rPr>
          <w:sz w:val="28"/>
          <w:szCs w:val="28"/>
          <w:shd w:val="clear" w:color="auto" w:fill="FFFFFF"/>
          <w:lang w:val="uk-UA"/>
        </w:rPr>
      </w:pPr>
      <w:r>
        <w:rPr>
          <w:sz w:val="28"/>
          <w:szCs w:val="28"/>
          <w:shd w:val="clear" w:color="auto" w:fill="FFFFFF"/>
          <w:lang w:val="uk-UA"/>
        </w:rPr>
        <w:t>Виступили: Потапський О.Ю.</w:t>
      </w:r>
      <w:r w:rsidR="0085385D">
        <w:rPr>
          <w:sz w:val="28"/>
          <w:szCs w:val="28"/>
          <w:shd w:val="clear" w:color="auto" w:fill="FFFFFF"/>
          <w:lang w:val="uk-UA"/>
        </w:rPr>
        <w:t xml:space="preserve">, </w:t>
      </w:r>
      <w:r w:rsidR="00AE52A5">
        <w:rPr>
          <w:sz w:val="28"/>
          <w:szCs w:val="28"/>
          <w:shd w:val="clear" w:color="auto" w:fill="FFFFFF"/>
          <w:lang w:val="uk-UA"/>
        </w:rPr>
        <w:t xml:space="preserve">Іванов В.Ю., </w:t>
      </w:r>
      <w:proofErr w:type="spellStart"/>
      <w:r w:rsidR="0085385D">
        <w:rPr>
          <w:sz w:val="28"/>
          <w:szCs w:val="28"/>
          <w:shd w:val="clear" w:color="auto" w:fill="FFFFFF"/>
          <w:lang w:val="uk-UA"/>
        </w:rPr>
        <w:t>Звягін</w:t>
      </w:r>
      <w:proofErr w:type="spellEnd"/>
      <w:r w:rsidR="0085385D">
        <w:rPr>
          <w:sz w:val="28"/>
          <w:szCs w:val="28"/>
          <w:shd w:val="clear" w:color="auto" w:fill="FFFFFF"/>
          <w:lang w:val="uk-UA"/>
        </w:rPr>
        <w:t xml:space="preserve"> О.С., </w:t>
      </w:r>
      <w:proofErr w:type="spellStart"/>
      <w:r w:rsidR="0085385D">
        <w:rPr>
          <w:sz w:val="28"/>
          <w:szCs w:val="28"/>
          <w:shd w:val="clear" w:color="auto" w:fill="FFFFFF"/>
          <w:lang w:val="uk-UA"/>
        </w:rPr>
        <w:t>Бедрега</w:t>
      </w:r>
      <w:proofErr w:type="spellEnd"/>
      <w:r w:rsidR="0085385D">
        <w:rPr>
          <w:sz w:val="28"/>
          <w:szCs w:val="28"/>
          <w:shd w:val="clear" w:color="auto" w:fill="FFFFFF"/>
          <w:lang w:val="uk-UA"/>
        </w:rPr>
        <w:t xml:space="preserve"> С.М.</w:t>
      </w:r>
    </w:p>
    <w:p w:rsidR="00F32809" w:rsidRDefault="00F32809" w:rsidP="00F32809">
      <w:pPr>
        <w:ind w:firstLine="567"/>
        <w:jc w:val="both"/>
        <w:rPr>
          <w:sz w:val="28"/>
          <w:szCs w:val="28"/>
          <w:shd w:val="clear" w:color="auto" w:fill="FFFFFF"/>
          <w:lang w:val="uk-UA"/>
        </w:rPr>
      </w:pPr>
      <w:r>
        <w:rPr>
          <w:sz w:val="28"/>
          <w:szCs w:val="28"/>
          <w:shd w:val="clear" w:color="auto" w:fill="FFFFFF"/>
          <w:lang w:val="uk-UA"/>
        </w:rPr>
        <w:t xml:space="preserve">Голосували за </w:t>
      </w:r>
      <w:r w:rsidRPr="00F32809">
        <w:rPr>
          <w:color w:val="1B1D1F"/>
          <w:sz w:val="28"/>
          <w:szCs w:val="28"/>
          <w:shd w:val="clear" w:color="auto" w:fill="FFFFFF"/>
          <w:lang w:val="uk-UA"/>
        </w:rPr>
        <w:t xml:space="preserve">проєкту рішення </w:t>
      </w:r>
      <w:r w:rsidRPr="00F32809">
        <w:rPr>
          <w:sz w:val="28"/>
          <w:szCs w:val="28"/>
          <w:shd w:val="clear" w:color="auto" w:fill="FFFFFF"/>
          <w:lang w:val="uk-UA"/>
        </w:rPr>
        <w:t>«Про виділення комунальному підприємству «Теплопостачання міста Одеси» коштів з бюджету Одеської міської територіальної громади на 2023 рік у частині компенсації витрат на надання населенню та іншим групам споживачів м. Одеси послуг із централізованого опалення та послуг з постачання теплової енергії, що становлять загальний економічний інтерес»</w:t>
      </w:r>
      <w:r>
        <w:rPr>
          <w:sz w:val="28"/>
          <w:szCs w:val="28"/>
          <w:shd w:val="clear" w:color="auto" w:fill="FFFFFF"/>
          <w:lang w:val="uk-UA"/>
        </w:rPr>
        <w:t>:</w:t>
      </w:r>
    </w:p>
    <w:p w:rsidR="00F32809" w:rsidRPr="0085385D" w:rsidRDefault="00F32809" w:rsidP="00F32809">
      <w:pPr>
        <w:ind w:firstLine="567"/>
        <w:jc w:val="both"/>
        <w:rPr>
          <w:b/>
          <w:sz w:val="28"/>
          <w:szCs w:val="28"/>
          <w:shd w:val="clear" w:color="auto" w:fill="FFFFFF"/>
          <w:lang w:val="uk-UA"/>
        </w:rPr>
      </w:pPr>
      <w:r w:rsidRPr="0085385D">
        <w:rPr>
          <w:b/>
          <w:sz w:val="28"/>
          <w:szCs w:val="28"/>
          <w:shd w:val="clear" w:color="auto" w:fill="FFFFFF"/>
          <w:lang w:val="uk-UA"/>
        </w:rPr>
        <w:t>За – одноголосно.</w:t>
      </w:r>
    </w:p>
    <w:p w:rsidR="00F32809" w:rsidRDefault="00F32809" w:rsidP="00F32809">
      <w:pPr>
        <w:ind w:firstLine="567"/>
        <w:jc w:val="both"/>
        <w:rPr>
          <w:sz w:val="28"/>
          <w:szCs w:val="28"/>
          <w:shd w:val="clear" w:color="auto" w:fill="FFFFFF"/>
          <w:lang w:val="uk-UA"/>
        </w:rPr>
      </w:pPr>
      <w:r>
        <w:rPr>
          <w:sz w:val="28"/>
          <w:szCs w:val="28"/>
          <w:shd w:val="clear" w:color="auto" w:fill="FFFFFF"/>
          <w:lang w:val="uk-UA"/>
        </w:rPr>
        <w:t xml:space="preserve">ВИСНОВОК: Підтримати </w:t>
      </w:r>
      <w:r w:rsidRPr="00F32809">
        <w:rPr>
          <w:color w:val="1B1D1F"/>
          <w:sz w:val="28"/>
          <w:szCs w:val="28"/>
          <w:shd w:val="clear" w:color="auto" w:fill="FFFFFF"/>
          <w:lang w:val="uk-UA"/>
        </w:rPr>
        <w:t xml:space="preserve">проєкт рішення </w:t>
      </w:r>
      <w:r w:rsidRPr="00F32809">
        <w:rPr>
          <w:sz w:val="28"/>
          <w:szCs w:val="28"/>
          <w:shd w:val="clear" w:color="auto" w:fill="FFFFFF"/>
          <w:lang w:val="uk-UA"/>
        </w:rPr>
        <w:t>«Про виділення комунальному підприємству «Теплопостачання міста Одеси» коштів з бюджету Одеської міської територіальної громади на 2023 рік у частині компенсації витрат на надання населенню та іншим групам споживачів м. Одеси послуг із централізованого опалення та послуг з постачання теплової енергії, що становлять загальний економічний інтерес»</w:t>
      </w:r>
      <w:r>
        <w:rPr>
          <w:sz w:val="28"/>
          <w:szCs w:val="28"/>
          <w:shd w:val="clear" w:color="auto" w:fill="FFFFFF"/>
          <w:lang w:val="uk-UA"/>
        </w:rPr>
        <w:t xml:space="preserve"> та внести його на розгляд сесії Одеської міської ради. </w:t>
      </w:r>
    </w:p>
    <w:p w:rsidR="00AE52A5" w:rsidRPr="00F32809" w:rsidRDefault="00AE52A5" w:rsidP="00F32809">
      <w:pPr>
        <w:ind w:firstLine="567"/>
        <w:jc w:val="both"/>
        <w:rPr>
          <w:color w:val="1B1D1F"/>
          <w:sz w:val="28"/>
          <w:szCs w:val="28"/>
          <w:shd w:val="clear" w:color="auto" w:fill="FFFFFF"/>
          <w:lang w:val="uk-UA"/>
        </w:rPr>
      </w:pPr>
    </w:p>
    <w:p w:rsidR="00F32809" w:rsidRDefault="00F32809" w:rsidP="001D2D41">
      <w:pPr>
        <w:ind w:firstLine="567"/>
        <w:jc w:val="both"/>
        <w:rPr>
          <w:rFonts w:ascii="Times New Roman" w:eastAsia="Times New Roman" w:hAnsi="Times New Roman" w:cs="Times New Roman"/>
          <w:color w:val="000000" w:themeColor="text1"/>
          <w:kern w:val="0"/>
          <w:sz w:val="28"/>
          <w:szCs w:val="28"/>
          <w:lang w:val="uk-UA" w:eastAsia="ru-RU" w:bidi="ar-SA"/>
        </w:rPr>
      </w:pPr>
    </w:p>
    <w:p w:rsidR="0085385D" w:rsidRPr="00AE52A5" w:rsidRDefault="0085385D" w:rsidP="0085385D">
      <w:pPr>
        <w:ind w:right="-1" w:firstLine="567"/>
        <w:jc w:val="both"/>
        <w:outlineLvl w:val="0"/>
        <w:rPr>
          <w:rFonts w:ascii="Times New Roman" w:hAnsi="Times New Roman" w:cs="Times New Roman"/>
          <w:sz w:val="28"/>
          <w:szCs w:val="28"/>
          <w:shd w:val="clear" w:color="auto" w:fill="FFFFFF"/>
          <w:lang w:val="uk-UA"/>
        </w:rPr>
      </w:pPr>
      <w:r w:rsidRPr="00AE52A5">
        <w:rPr>
          <w:rFonts w:ascii="Times New Roman" w:eastAsia="Times New Roman" w:hAnsi="Times New Roman" w:cs="Times New Roman"/>
          <w:color w:val="000000" w:themeColor="text1"/>
          <w:kern w:val="0"/>
          <w:sz w:val="28"/>
          <w:szCs w:val="28"/>
          <w:lang w:val="uk-UA" w:eastAsia="ru-RU" w:bidi="ar-SA"/>
        </w:rPr>
        <w:lastRenderedPageBreak/>
        <w:t xml:space="preserve">СЛУХАЛИ: Інформацію за </w:t>
      </w:r>
      <w:r w:rsidRPr="00AE52A5">
        <w:rPr>
          <w:rFonts w:ascii="Times New Roman" w:hAnsi="Times New Roman" w:cs="Times New Roman"/>
          <w:sz w:val="28"/>
          <w:szCs w:val="28"/>
          <w:shd w:val="clear" w:color="auto" w:fill="FFFFFF"/>
          <w:lang w:val="uk-UA"/>
        </w:rPr>
        <w:t>лисом в.о. директора Департаменту архітектури та містобудування № 01-04/15 від 13.04.2023 року щодо проєктів рішень «</w:t>
      </w:r>
      <w:r w:rsidRPr="00AE52A5">
        <w:rPr>
          <w:rFonts w:ascii="Times New Roman" w:hAnsi="Times New Roman" w:cs="Times New Roman"/>
          <w:sz w:val="28"/>
          <w:szCs w:val="28"/>
          <w:lang w:val="uk-UA"/>
        </w:rPr>
        <w:t xml:space="preserve">Про внесення на розгляд Одеської міської ради проєкту рішення «Про затвердження </w:t>
      </w:r>
      <w:r w:rsidRPr="00AE52A5">
        <w:rPr>
          <w:rFonts w:ascii="Times New Roman" w:hAnsi="Times New Roman" w:cs="Times New Roman"/>
          <w:color w:val="000000"/>
          <w:sz w:val="28"/>
          <w:szCs w:val="28"/>
          <w:lang w:val="uk-UA"/>
        </w:rPr>
        <w:t>Міської цільової програми</w:t>
      </w:r>
      <w:r w:rsidRPr="00AE52A5">
        <w:rPr>
          <w:rFonts w:ascii="Times New Roman" w:hAnsi="Times New Roman" w:cs="Times New Roman"/>
          <w:sz w:val="28"/>
          <w:szCs w:val="28"/>
          <w:lang w:val="uk-UA"/>
        </w:rPr>
        <w:t xml:space="preserve"> розроблення містобудівної та іншої документації загальноміського значення у м. Одесі на 2023-2025 роки» та «Про затвердження підсумкового звіту про виконання Міської цільової програми </w:t>
      </w:r>
      <w:r w:rsidRPr="00AE52A5">
        <w:rPr>
          <w:rFonts w:ascii="Times New Roman" w:hAnsi="Times New Roman" w:cs="Times New Roman"/>
          <w:spacing w:val="-6"/>
          <w:sz w:val="28"/>
          <w:szCs w:val="28"/>
          <w:lang w:val="uk-UA"/>
        </w:rPr>
        <w:t>розроблення містобудівної та іншої документації</w:t>
      </w:r>
      <w:r w:rsidRPr="00AE52A5">
        <w:rPr>
          <w:rFonts w:ascii="Times New Roman" w:hAnsi="Times New Roman" w:cs="Times New Roman"/>
          <w:sz w:val="28"/>
          <w:szCs w:val="28"/>
          <w:lang w:val="uk-UA"/>
        </w:rPr>
        <w:t xml:space="preserve"> загальноміського значення у м. Одесі на 2019-2021 роки, затвердженої рішенням Одеської </w:t>
      </w:r>
      <w:r w:rsidRPr="00AE52A5">
        <w:rPr>
          <w:rFonts w:ascii="Times New Roman" w:hAnsi="Times New Roman" w:cs="Times New Roman"/>
          <w:spacing w:val="-6"/>
          <w:sz w:val="28"/>
          <w:szCs w:val="28"/>
          <w:lang w:val="uk-UA"/>
        </w:rPr>
        <w:t xml:space="preserve">міської ради від 20 березня 2019 року </w:t>
      </w:r>
      <w:r w:rsidR="00AE52A5" w:rsidRPr="00AE52A5">
        <w:rPr>
          <w:rFonts w:ascii="Times New Roman" w:hAnsi="Times New Roman" w:cs="Times New Roman"/>
          <w:spacing w:val="-6"/>
          <w:sz w:val="28"/>
          <w:szCs w:val="28"/>
          <w:lang w:val="uk-UA"/>
        </w:rPr>
        <w:t xml:space="preserve">     </w:t>
      </w:r>
      <w:r w:rsidRPr="00AE52A5">
        <w:rPr>
          <w:rFonts w:ascii="Times New Roman" w:hAnsi="Times New Roman" w:cs="Times New Roman"/>
          <w:spacing w:val="-6"/>
          <w:sz w:val="28"/>
          <w:szCs w:val="28"/>
          <w:lang w:val="uk-UA"/>
        </w:rPr>
        <w:t>№ 4360-</w:t>
      </w:r>
      <w:r w:rsidRPr="00AE52A5">
        <w:rPr>
          <w:rFonts w:ascii="Times New Roman" w:hAnsi="Times New Roman" w:cs="Times New Roman"/>
          <w:spacing w:val="-6"/>
          <w:sz w:val="28"/>
          <w:szCs w:val="28"/>
        </w:rPr>
        <w:t>VII</w:t>
      </w:r>
      <w:r w:rsidRPr="00AE52A5">
        <w:rPr>
          <w:rFonts w:ascii="Times New Roman" w:hAnsi="Times New Roman" w:cs="Times New Roman"/>
          <w:spacing w:val="-6"/>
          <w:sz w:val="28"/>
          <w:szCs w:val="28"/>
          <w:lang w:val="uk-UA"/>
        </w:rPr>
        <w:t>»</w:t>
      </w:r>
      <w:r w:rsidRPr="00AE52A5">
        <w:rPr>
          <w:rFonts w:ascii="Times New Roman" w:hAnsi="Times New Roman" w:cs="Times New Roman"/>
          <w:sz w:val="28"/>
          <w:szCs w:val="28"/>
          <w:shd w:val="clear" w:color="auto" w:fill="FFFFFF"/>
          <w:lang w:val="uk-UA"/>
        </w:rPr>
        <w:t xml:space="preserve">. </w:t>
      </w:r>
    </w:p>
    <w:p w:rsidR="0085385D" w:rsidRPr="00AE52A5" w:rsidRDefault="0085385D" w:rsidP="0085385D">
      <w:pPr>
        <w:ind w:right="-1" w:firstLine="567"/>
        <w:jc w:val="both"/>
        <w:outlineLvl w:val="0"/>
        <w:rPr>
          <w:rFonts w:ascii="Times New Roman" w:hAnsi="Times New Roman" w:cs="Times New Roman"/>
          <w:color w:val="1B1D1F"/>
          <w:sz w:val="28"/>
          <w:szCs w:val="28"/>
          <w:shd w:val="clear" w:color="auto" w:fill="FFFFFF"/>
          <w:lang w:val="uk-UA"/>
        </w:rPr>
      </w:pPr>
      <w:r w:rsidRPr="00AE52A5">
        <w:rPr>
          <w:rFonts w:ascii="Times New Roman" w:hAnsi="Times New Roman" w:cs="Times New Roman"/>
          <w:sz w:val="28"/>
          <w:szCs w:val="28"/>
          <w:shd w:val="clear" w:color="auto" w:fill="FFFFFF"/>
          <w:lang w:val="uk-UA"/>
        </w:rPr>
        <w:t>ВИСНОВОК: Перенести розгляд питання на наступне засідання комісії.</w:t>
      </w:r>
    </w:p>
    <w:p w:rsidR="0085385D" w:rsidRPr="00AE52A5" w:rsidRDefault="0085385D" w:rsidP="0085385D">
      <w:pPr>
        <w:ind w:firstLine="567"/>
        <w:jc w:val="both"/>
        <w:rPr>
          <w:rFonts w:ascii="Times New Roman" w:hAnsi="Times New Roman" w:cs="Times New Roman"/>
          <w:color w:val="1B1D1F"/>
          <w:sz w:val="28"/>
          <w:szCs w:val="28"/>
          <w:shd w:val="clear" w:color="auto" w:fill="FFFFFF"/>
          <w:lang w:val="uk-UA"/>
        </w:rPr>
      </w:pPr>
    </w:p>
    <w:p w:rsidR="0085385D" w:rsidRPr="00342FE1" w:rsidRDefault="0085385D" w:rsidP="001D2D41">
      <w:pPr>
        <w:ind w:firstLine="567"/>
        <w:jc w:val="both"/>
        <w:rPr>
          <w:rFonts w:ascii="Times New Roman" w:eastAsia="Times New Roman" w:hAnsi="Times New Roman" w:cs="Times New Roman"/>
          <w:color w:val="000000" w:themeColor="text1"/>
          <w:kern w:val="0"/>
          <w:sz w:val="28"/>
          <w:szCs w:val="28"/>
          <w:lang w:val="uk-UA" w:eastAsia="ru-RU" w:bidi="ar-SA"/>
        </w:rPr>
      </w:pPr>
    </w:p>
    <w:p w:rsidR="001D2D41" w:rsidRDefault="001D2D41" w:rsidP="001D2D41">
      <w:pPr>
        <w:shd w:val="clear" w:color="auto" w:fill="FFFFFF"/>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1D2D41"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3"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1269F"/>
    <w:multiLevelType w:val="hybridMultilevel"/>
    <w:tmpl w:val="B2B0AC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350710"/>
    <w:multiLevelType w:val="hybridMultilevel"/>
    <w:tmpl w:val="8FE27D58"/>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
    <w:nsid w:val="46A01E51"/>
    <w:multiLevelType w:val="hybridMultilevel"/>
    <w:tmpl w:val="C46274E4"/>
    <w:lvl w:ilvl="0" w:tplc="B504071A">
      <w:start w:val="2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7820959"/>
    <w:multiLevelType w:val="hybridMultilevel"/>
    <w:tmpl w:val="D35C013E"/>
    <w:lvl w:ilvl="0" w:tplc="A9F49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6F511B"/>
    <w:multiLevelType w:val="hybridMultilevel"/>
    <w:tmpl w:val="F89896F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4A7959F6"/>
    <w:multiLevelType w:val="hybridMultilevel"/>
    <w:tmpl w:val="6D70F56A"/>
    <w:lvl w:ilvl="0" w:tplc="9EA82CA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6A46556D"/>
    <w:multiLevelType w:val="multilevel"/>
    <w:tmpl w:val="7AA4611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2651" w:hanging="1800"/>
      </w:pPr>
      <w:rPr>
        <w:rFonts w:eastAsia="Times New Roman"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A"/>
    <w:rsid w:val="00153C7B"/>
    <w:rsid w:val="001A6FC2"/>
    <w:rsid w:val="001D2D41"/>
    <w:rsid w:val="002143D3"/>
    <w:rsid w:val="002E62A7"/>
    <w:rsid w:val="00346CE0"/>
    <w:rsid w:val="00376102"/>
    <w:rsid w:val="003A1793"/>
    <w:rsid w:val="00412E85"/>
    <w:rsid w:val="00447422"/>
    <w:rsid w:val="004C1577"/>
    <w:rsid w:val="004E4655"/>
    <w:rsid w:val="0059403A"/>
    <w:rsid w:val="00663243"/>
    <w:rsid w:val="006C08B1"/>
    <w:rsid w:val="0085385D"/>
    <w:rsid w:val="00926EF2"/>
    <w:rsid w:val="00AE52A5"/>
    <w:rsid w:val="00DD1D21"/>
    <w:rsid w:val="00E4220B"/>
    <w:rsid w:val="00F32809"/>
    <w:rsid w:val="00F4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69265-9CA0-4DF6-B7FC-546B1E16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59403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D41"/>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1D2D41"/>
    <w:rPr>
      <w:b/>
      <w:bCs/>
    </w:rPr>
  </w:style>
  <w:style w:type="paragraph" w:styleId="a6">
    <w:name w:val="List Paragraph"/>
    <w:basedOn w:val="a"/>
    <w:uiPriority w:val="34"/>
    <w:qFormat/>
    <w:rsid w:val="002143D3"/>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7">
    <w:name w:val="Balloon Text"/>
    <w:basedOn w:val="a"/>
    <w:link w:val="a8"/>
    <w:uiPriority w:val="99"/>
    <w:semiHidden/>
    <w:unhideWhenUsed/>
    <w:rsid w:val="002143D3"/>
    <w:rPr>
      <w:rFonts w:ascii="Tahoma" w:hAnsi="Tahoma" w:cs="Mangal"/>
      <w:sz w:val="16"/>
      <w:szCs w:val="14"/>
    </w:rPr>
  </w:style>
  <w:style w:type="character" w:customStyle="1" w:styleId="a8">
    <w:name w:val="Текст у виносці Знак"/>
    <w:basedOn w:val="a0"/>
    <w:link w:val="a7"/>
    <w:uiPriority w:val="99"/>
    <w:semiHidden/>
    <w:rsid w:val="002143D3"/>
    <w:rPr>
      <w:rFonts w:ascii="Tahoma" w:eastAsia="Noto Sans CJK SC Regular" w:hAnsi="Tahoma" w:cs="Mangal"/>
      <w:kern w:val="3"/>
      <w:sz w:val="16"/>
      <w:szCs w:val="14"/>
      <w:lang w:eastAsia="zh-CN" w:bidi="hi-IN"/>
    </w:rPr>
  </w:style>
  <w:style w:type="paragraph" w:styleId="a9">
    <w:name w:val="No Spacing"/>
    <w:link w:val="aa"/>
    <w:uiPriority w:val="1"/>
    <w:qFormat/>
    <w:rsid w:val="003A1793"/>
    <w:pPr>
      <w:spacing w:after="0" w:line="240" w:lineRule="auto"/>
    </w:pPr>
    <w:rPr>
      <w:lang w:val="uk-UA"/>
    </w:rPr>
  </w:style>
  <w:style w:type="character" w:customStyle="1" w:styleId="aa">
    <w:name w:val="Без інтервалів Знак"/>
    <w:link w:val="a9"/>
    <w:uiPriority w:val="1"/>
    <w:locked/>
    <w:rsid w:val="003A179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13833</Words>
  <Characters>7885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5</cp:revision>
  <cp:lastPrinted>2023-04-17T11:52:00Z</cp:lastPrinted>
  <dcterms:created xsi:type="dcterms:W3CDTF">2023-04-21T12:44:00Z</dcterms:created>
  <dcterms:modified xsi:type="dcterms:W3CDTF">2023-05-15T11:42:00Z</dcterms:modified>
</cp:coreProperties>
</file>