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2FAC" w14:textId="77777777" w:rsidR="00F07425" w:rsidRPr="00647B74" w:rsidRDefault="00F07425" w:rsidP="00F07425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3128EC1A" wp14:editId="09F679C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2A44A90F" w14:textId="77777777" w:rsidR="00F07425" w:rsidRPr="00647B74" w:rsidRDefault="00F07425" w:rsidP="00F07425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14:paraId="27167A8B" w14:textId="77777777" w:rsidR="00F07425" w:rsidRPr="00647B74" w:rsidRDefault="00F07425" w:rsidP="00F07425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2467F506" w14:textId="77777777" w:rsidR="00F07425" w:rsidRPr="00647B74" w:rsidRDefault="00F07425" w:rsidP="00F07425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14:paraId="432FA871" w14:textId="77777777" w:rsidR="00F07425" w:rsidRPr="00647B74" w:rsidRDefault="00F07425" w:rsidP="00F07425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14:paraId="165DD8E9" w14:textId="77777777" w:rsidR="00F07425" w:rsidRPr="00647B74" w:rsidRDefault="00F07425" w:rsidP="00F07425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29571EAA" w14:textId="77777777" w:rsidR="00F07425" w:rsidRPr="00647B74" w:rsidRDefault="00F07425" w:rsidP="00F07425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07425" w:rsidRPr="00647B74" w14:paraId="55B19952" w14:textId="77777777" w:rsidTr="00773F6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E402632" w14:textId="77777777" w:rsidR="00F07425" w:rsidRDefault="00F07425" w:rsidP="00773F69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14:paraId="4E05F5C0" w14:textId="77777777" w:rsidR="00F07425" w:rsidRPr="00647B74" w:rsidRDefault="00F07425" w:rsidP="00773F69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1953BF13" w14:textId="77777777" w:rsidR="00F07425" w:rsidRPr="00647B74" w:rsidRDefault="00F07425" w:rsidP="00F07425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14:paraId="3CD5FF0A" w14:textId="77777777" w:rsidR="00F07425" w:rsidRPr="00647B74" w:rsidRDefault="00F07425" w:rsidP="00F07425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14:paraId="78A5F2E1" w14:textId="77777777" w:rsidR="00F07425" w:rsidRPr="00647B74" w:rsidRDefault="00F07425" w:rsidP="00F07425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14:paraId="11639030" w14:textId="77777777" w:rsidR="00F07425" w:rsidRPr="00647B74" w:rsidRDefault="00F07425" w:rsidP="00F07425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14:paraId="339F2B06" w14:textId="77777777" w:rsidR="00F07425" w:rsidRPr="00647B74" w:rsidRDefault="00F07425" w:rsidP="00F0742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7C4257BF" w14:textId="77777777" w:rsidR="00F07425" w:rsidRPr="00E907B2" w:rsidRDefault="00F07425" w:rsidP="00F07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D4109" w14:textId="77777777" w:rsidR="00F07425" w:rsidRPr="00E907B2" w:rsidRDefault="00F07425" w:rsidP="00F074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1B24B97C" w14:textId="77777777" w:rsidR="00F07425" w:rsidRPr="00E907B2" w:rsidRDefault="00F07425" w:rsidP="00F074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14:paraId="6AEC7AE6" w14:textId="77777777" w:rsidR="00F07425" w:rsidRPr="00E907B2" w:rsidRDefault="00F07425" w:rsidP="00F07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33B3E2" w14:textId="77777777" w:rsidR="00F07425" w:rsidRPr="00E907B2" w:rsidRDefault="00F07425" w:rsidP="00F07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41276" w:rsidRPr="00241276">
        <w:rPr>
          <w:rFonts w:ascii="Times New Roman" w:hAnsi="Times New Roman" w:cs="Times New Roman"/>
          <w:b/>
          <w:sz w:val="28"/>
          <w:szCs w:val="28"/>
        </w:rPr>
        <w:t>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.2023 року      1</w:t>
      </w:r>
      <w:r w:rsidR="00241276" w:rsidRPr="00241276">
        <w:rPr>
          <w:rFonts w:ascii="Times New Roman" w:hAnsi="Times New Roman" w:cs="Times New Roman"/>
          <w:b/>
          <w:sz w:val="28"/>
          <w:szCs w:val="28"/>
        </w:rPr>
        <w:t>3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1276" w:rsidRPr="00241276">
        <w:rPr>
          <w:rFonts w:ascii="Times New Roman" w:hAnsi="Times New Roman" w:cs="Times New Roman"/>
          <w:b/>
          <w:sz w:val="28"/>
          <w:szCs w:val="28"/>
        </w:rPr>
        <w:t>3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 w:rsidR="009205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Мала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зала  </w:t>
      </w:r>
    </w:p>
    <w:p w14:paraId="13888EFD" w14:textId="77777777" w:rsidR="00F07425" w:rsidRDefault="00F07425" w:rsidP="00F074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8E247FD" w14:textId="77777777" w:rsidR="00F07425" w:rsidRPr="00E907B2" w:rsidRDefault="00F07425" w:rsidP="00F074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14:paraId="1BF0AB13" w14:textId="77777777" w:rsidR="00F07425" w:rsidRPr="0054754A" w:rsidRDefault="00F07425" w:rsidP="00F0742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14:paraId="7ADFBC9C" w14:textId="77777777" w:rsidR="00F07425" w:rsidRPr="009E192C" w:rsidRDefault="00F07425" w:rsidP="00F0742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 </w:t>
      </w:r>
    </w:p>
    <w:p w14:paraId="74539C2A" w14:textId="77777777" w:rsidR="00F07425" w:rsidRPr="009E192C" w:rsidRDefault="00F07425" w:rsidP="00F0742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14:paraId="469ADBE3" w14:textId="77777777" w:rsidR="00F07425" w:rsidRPr="009E192C" w:rsidRDefault="00F07425" w:rsidP="00F0742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14:paraId="3DF26B35" w14:textId="77777777" w:rsidR="00F07425" w:rsidRPr="009E192C" w:rsidRDefault="00F07425" w:rsidP="00F0742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14:paraId="18079EA2" w14:textId="77777777" w:rsidR="00F07425" w:rsidRPr="00F40FB4" w:rsidRDefault="00F07425" w:rsidP="00F0742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F07425" w:rsidRPr="00F03442" w14:paraId="2C90108A" w14:textId="77777777" w:rsidTr="00974422">
        <w:trPr>
          <w:trHeight w:val="667"/>
        </w:trPr>
        <w:tc>
          <w:tcPr>
            <w:tcW w:w="3227" w:type="dxa"/>
          </w:tcPr>
          <w:p w14:paraId="775D602D" w14:textId="77777777" w:rsidR="00F07425" w:rsidRDefault="00961A39" w:rsidP="00773F6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14:paraId="543F8872" w14:textId="77777777" w:rsidR="00961A39" w:rsidRPr="00F40FB4" w:rsidRDefault="00961A39" w:rsidP="00773F6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343" w:type="dxa"/>
          </w:tcPr>
          <w:p w14:paraId="6CE51CD5" w14:textId="77777777" w:rsidR="00F07425" w:rsidRPr="00F40FB4" w:rsidRDefault="00F07425" w:rsidP="00961A39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61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- д</w:t>
            </w: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фінансів Одеської міської ради;</w:t>
            </w:r>
          </w:p>
        </w:tc>
      </w:tr>
      <w:tr w:rsidR="00125552" w:rsidRPr="00F03442" w14:paraId="3D6D7C43" w14:textId="77777777" w:rsidTr="00773F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D09" w14:textId="77777777" w:rsidR="00125552" w:rsidRDefault="00125552" w:rsidP="00773F6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Асауленко</w:t>
            </w:r>
          </w:p>
          <w:p w14:paraId="37B31003" w14:textId="77777777" w:rsidR="00125552" w:rsidRPr="00F40FB4" w:rsidRDefault="00125552" w:rsidP="001255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0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Олексій Володимирович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DDC" w14:textId="77777777" w:rsidR="00125552" w:rsidRPr="00F40FB4" w:rsidRDefault="00125552" w:rsidP="00773F69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ради;</w:t>
            </w:r>
          </w:p>
        </w:tc>
      </w:tr>
      <w:tr w:rsidR="00F07425" w:rsidRPr="00F03442" w14:paraId="3D6509A9" w14:textId="77777777" w:rsidTr="00773F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9ED" w14:textId="77777777" w:rsidR="00F07425" w:rsidRPr="00F40FB4" w:rsidRDefault="00F07425" w:rsidP="00773F6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14:paraId="68692CCA" w14:textId="77777777" w:rsidR="00F07425" w:rsidRPr="00F40FB4" w:rsidRDefault="00F07425" w:rsidP="00773F6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047" w14:textId="77777777" w:rsidR="00F07425" w:rsidRPr="00F40FB4" w:rsidRDefault="00F07425" w:rsidP="00773F69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Одеської міської ради; </w:t>
            </w:r>
          </w:p>
        </w:tc>
      </w:tr>
      <w:tr w:rsidR="00125552" w:rsidRPr="004E76B4" w14:paraId="52DCB1F0" w14:textId="77777777" w:rsidTr="001255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860" w14:textId="77777777" w:rsidR="00125552" w:rsidRPr="00125552" w:rsidRDefault="00125552" w:rsidP="009B654D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14:paraId="2686EEDE" w14:textId="77777777" w:rsidR="00125552" w:rsidRPr="00125552" w:rsidRDefault="00125552" w:rsidP="009B654D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Іванівна 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766" w14:textId="77777777" w:rsidR="00125552" w:rsidRPr="00125552" w:rsidRDefault="00125552" w:rsidP="009B654D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125552" w:rsidRPr="004E76B4" w14:paraId="5E4FEC27" w14:textId="77777777" w:rsidTr="00974422">
        <w:trPr>
          <w:trHeight w:val="6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4E0" w14:textId="77777777" w:rsidR="00125552" w:rsidRPr="00125552" w:rsidRDefault="00125552" w:rsidP="009B654D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14:paraId="1E2F7419" w14:textId="37B2F6BD" w:rsidR="00125552" w:rsidRPr="00125552" w:rsidRDefault="00125552" w:rsidP="0097442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4D9" w14:textId="77777777" w:rsidR="00125552" w:rsidRPr="00125552" w:rsidRDefault="00125552" w:rsidP="009B654D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капітального будівництва Одеської міської ради;</w:t>
            </w:r>
          </w:p>
        </w:tc>
      </w:tr>
      <w:tr w:rsidR="00125552" w:rsidRPr="004E76B4" w14:paraId="220E6535" w14:textId="77777777" w:rsidTr="00974422">
        <w:trPr>
          <w:trHeight w:val="6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D68" w14:textId="77777777" w:rsidR="00125552" w:rsidRPr="00125552" w:rsidRDefault="00125552" w:rsidP="0012555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5137004" w14:textId="77B32537" w:rsidR="00125552" w:rsidRPr="00125552" w:rsidRDefault="00125552" w:rsidP="0097442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D9B" w14:textId="77777777" w:rsidR="00125552" w:rsidRPr="00125552" w:rsidRDefault="00125552" w:rsidP="00125552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начальника Управління дорожнього господарства Одеської міської ради.</w:t>
            </w:r>
          </w:p>
        </w:tc>
      </w:tr>
    </w:tbl>
    <w:p w14:paraId="2673D7DA" w14:textId="77777777" w:rsidR="00EB44F1" w:rsidRDefault="00F07425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="009205B7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- д</w:t>
      </w: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иректора Департаменту фінансів Одеської міської ради </w:t>
      </w:r>
      <w:proofErr w:type="spellStart"/>
      <w:r w:rsidR="009205B7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="009205B7">
        <w:rPr>
          <w:rFonts w:ascii="Times New Roman" w:hAnsi="Times New Roman" w:cs="Times New Roman"/>
          <w:sz w:val="28"/>
          <w:szCs w:val="28"/>
          <w:lang w:val="uk-UA"/>
        </w:rPr>
        <w:t xml:space="preserve"> С.М. щодо</w:t>
      </w: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53398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</w:t>
      </w:r>
      <w:r w:rsidRPr="00533984">
        <w:rPr>
          <w:rFonts w:ascii="Times New Roman" w:hAnsi="Times New Roman" w:cs="Times New Roman"/>
          <w:sz w:val="28"/>
          <w:szCs w:val="28"/>
        </w:rPr>
        <w:t xml:space="preserve">№  04-13/27/118 </w:t>
      </w:r>
      <w:proofErr w:type="spellStart"/>
      <w:r w:rsidRPr="0053398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3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01.02.2023 року</w:t>
      </w:r>
      <w:r w:rsidR="00EB44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B2F7D7C" w14:textId="77777777" w:rsidR="001D6392" w:rsidRDefault="00EB44F1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була заслухана інформація за листом Управління дорожнього господарства № 76 від 03.02.2023 року, листом Управління капітального будівництва № 02-05/105-04 від 07.02.2023 року та зверненням депутата Одеської міської ради Ієремії В.В. № 116/2-мр від 07.02.2023 року.  </w:t>
      </w:r>
      <w:r w:rsidR="00666B99" w:rsidRPr="00EB44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08F664C0" w14:textId="77777777" w:rsidR="00BB632E" w:rsidRPr="00972014" w:rsidRDefault="00BB632E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83BD43" w14:textId="77777777" w:rsidR="00BB632E" w:rsidRPr="00972014" w:rsidRDefault="00BB632E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2C879C" w14:textId="2EF5A8A8" w:rsidR="00F07425" w:rsidRPr="00EB44F1" w:rsidRDefault="001D6392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ВИСТУПИЛИ:</w:t>
      </w:r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Бедрега</w:t>
      </w:r>
      <w:proofErr w:type="spellEnd"/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С.М. на звернення депутата Одеської міської ради Ієремії В.В. № 116/2-мр від 07.02.2023 року</w:t>
      </w:r>
      <w:r w:rsidR="0097442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запропонувала</w:t>
      </w:r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бюджетні призначення на капітальний ремонт Одеського ліцею № 122, зокрема, </w:t>
      </w:r>
      <w:r w:rsidR="00AF4567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електромережі (</w:t>
      </w:r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електрощитової</w:t>
      </w:r>
      <w:r w:rsidR="00AF4567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сумі 200 000 грн</w:t>
      </w:r>
      <w:r w:rsidR="0097442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рахунок зменшення бюджетних призначень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за КПКВКМБ 3710160</w:t>
      </w:r>
      <w:r w:rsidR="00F05E12" w:rsidRPr="00BB632E">
        <w:rPr>
          <w:lang w:val="uk-UA"/>
        </w:rPr>
        <w:t xml:space="preserve"> «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громадах» (найменування витрат бюджету розвитку:</w:t>
      </w:r>
      <w:r w:rsidR="00F05E12" w:rsidRPr="00BB632E">
        <w:rPr>
          <w:lang w:val="uk-UA"/>
        </w:rPr>
        <w:t xml:space="preserve"> «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Придбання обладнання і предметів довгострокового користування»</w:t>
      </w:r>
      <w:r w:rsidR="0097442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сумі 200 000 грн</w:t>
      </w:r>
      <w:r w:rsidR="00492595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00D96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яких погоджено на засіданні постійної комісії з питань планування, бюджету та фінансів, яке відбулось 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A00D96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01.</w:t>
      </w:r>
      <w:r w:rsidR="00A00D96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2023</w:t>
      </w:r>
      <w:r w:rsidR="00F05E1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00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A00D96" w:rsidRPr="004925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D96" w:rsidRPr="00EB44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</w:p>
    <w:p w14:paraId="585B351A" w14:textId="77777777" w:rsidR="00F07425" w:rsidRPr="00533984" w:rsidRDefault="00F07425" w:rsidP="00F0742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12555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</w:t>
      </w:r>
    </w:p>
    <w:p w14:paraId="2D5041AD" w14:textId="77777777" w:rsidR="00125552" w:rsidRPr="00972014" w:rsidRDefault="00125552" w:rsidP="00F07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E9EAD" w14:textId="77777777" w:rsidR="00BB632E" w:rsidRPr="00972014" w:rsidRDefault="00BB632E" w:rsidP="00F07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9CB3A" w14:textId="0856830F" w:rsidR="00C274BF" w:rsidRDefault="009205B7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- д</w:t>
      </w: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иректора Департаменту фінансів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щодо</w:t>
      </w:r>
      <w:r w:rsidR="00F07425"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 w:rsidR="00F05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7425" w:rsidRPr="0053398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8463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2023 рік за</w:t>
      </w:r>
      <w:r w:rsidR="00C274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7AF452C0" w14:textId="110AB73A" w:rsidR="00F07425" w:rsidRDefault="00C274BF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0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пунктами 1 та 5 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920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="00F07425" w:rsidRPr="00533984">
        <w:rPr>
          <w:rFonts w:ascii="Times New Roman" w:hAnsi="Times New Roman" w:cs="Times New Roman"/>
          <w:sz w:val="28"/>
          <w:szCs w:val="28"/>
          <w:lang w:val="uk-UA"/>
        </w:rPr>
        <w:t>№  04-13/</w:t>
      </w:r>
      <w:r w:rsidR="007A2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30/122</w:t>
      </w:r>
      <w:r w:rsidR="00F07425" w:rsidRPr="007A2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07425"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 01.02.2023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323DC79" w14:textId="642E9CE1" w:rsidR="00C274BF" w:rsidRPr="00BB632E" w:rsidRDefault="00C274BF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листами Департаменту фінансів № 04-13/32/133 від 03.02.2023 року; </w:t>
      </w:r>
      <w:r w:rsidR="008463AD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04-13/38/141 від 07.02.2023 року</w:t>
      </w:r>
      <w:r w:rsidR="008463AD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F07E1E6" w14:textId="1E8C335E" w:rsidR="00F05E12" w:rsidRPr="00533984" w:rsidRDefault="00F05E12" w:rsidP="00F0742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визначення бюджетних призначень Департаменту муніципальної безпеки Одеської міської ради у сумі 350 000 грн, враховуючи листа Головного Управління Національної поліції в Одеській області від 0</w:t>
      </w:r>
      <w:r w:rsidR="000405A4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0405A4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.2023 № 10/248, адресованого Одеському міському голові Геннадію Труханову</w:t>
      </w:r>
      <w:r w:rsidR="0097442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974422" w:rsidRPr="00BB63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копія листа додається</w:t>
      </w:r>
      <w:r w:rsidR="00974422"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BB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0A1785D7" w14:textId="77777777" w:rsidR="00125552" w:rsidRPr="00BB632E" w:rsidRDefault="00125552" w:rsidP="0012555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</w:t>
      </w:r>
    </w:p>
    <w:p w14:paraId="49F75FFE" w14:textId="77777777" w:rsidR="009205B7" w:rsidRPr="00972014" w:rsidRDefault="009205B7" w:rsidP="00F0742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24A56F2" w14:textId="77777777" w:rsidR="00BB632E" w:rsidRPr="00972014" w:rsidRDefault="00BB632E" w:rsidP="00F0742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728FE2B" w14:textId="77777777" w:rsidR="00F07425" w:rsidRPr="00533984" w:rsidRDefault="00F07425" w:rsidP="00F07425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61A39"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61A39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- д</w:t>
      </w:r>
      <w:r w:rsidR="00961A39"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иректора Департаменту фінансів Одеської міської ради </w:t>
      </w:r>
      <w:proofErr w:type="spellStart"/>
      <w:r w:rsidR="00961A39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="00961A39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Pr="00533984">
        <w:rPr>
          <w:rFonts w:ascii="Times New Roman" w:hAnsi="Times New Roman" w:cs="Times New Roman"/>
          <w:sz w:val="28"/>
          <w:szCs w:val="28"/>
          <w:lang w:val="uk-UA"/>
        </w:rPr>
        <w:t>щодо поправок до проєкту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53398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14:paraId="2AABAAA3" w14:textId="77777777" w:rsidR="00125552" w:rsidRPr="00533984" w:rsidRDefault="00125552" w:rsidP="0012555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</w:t>
      </w:r>
    </w:p>
    <w:p w14:paraId="16BE0217" w14:textId="77777777" w:rsidR="00125552" w:rsidRPr="00B003DE" w:rsidRDefault="00125552" w:rsidP="0012555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Внести поправку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2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</w:t>
      </w:r>
      <w:r w:rsidRPr="00533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№ 1012-VІІІ «Про бюджет Одеської міської територіальної громади на 2023 рік»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>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міської ради – член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планування, бюджету і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Ієремії, Ольги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>Дмитр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ТАНЦЮР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(поправка додається).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04C2D5" w14:textId="77777777" w:rsidR="000D09A0" w:rsidRPr="00533984" w:rsidRDefault="000D09A0" w:rsidP="00F074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73605" w14:textId="77777777" w:rsidR="00F07425" w:rsidRPr="00533984" w:rsidRDefault="00F07425" w:rsidP="00F074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3398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</w:t>
      </w:r>
      <w:r w:rsidRPr="00533984">
        <w:rPr>
          <w:color w:val="000000" w:themeColor="text1"/>
          <w:sz w:val="28"/>
          <w:szCs w:val="28"/>
          <w:lang w:val="uk-UA"/>
        </w:rPr>
        <w:t xml:space="preserve">проєкту рішення «Про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роки, затвердженої </w:t>
      </w:r>
      <w:r w:rsidRPr="00533984">
        <w:rPr>
          <w:color w:val="000000" w:themeColor="text1"/>
          <w:sz w:val="28"/>
          <w:szCs w:val="28"/>
          <w:lang w:val="uk-UA"/>
        </w:rPr>
        <w:lastRenderedPageBreak/>
        <w:t xml:space="preserve">рішенням Виконавчого комітету Одеської міської ради від 05 квітня 2022 року № 40» (лист Департаменту муніципальної безпеки № 01.116/80 від 01.02.2023 року). </w:t>
      </w:r>
    </w:p>
    <w:p w14:paraId="377017E3" w14:textId="77777777" w:rsidR="00125552" w:rsidRPr="00533984" w:rsidRDefault="00125552" w:rsidP="0012555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984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</w:t>
      </w:r>
    </w:p>
    <w:p w14:paraId="62513089" w14:textId="77777777" w:rsidR="00125552" w:rsidRPr="00B003DE" w:rsidRDefault="00125552" w:rsidP="0012555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Pr="00533984">
        <w:rPr>
          <w:color w:val="000000" w:themeColor="text1"/>
          <w:sz w:val="28"/>
          <w:szCs w:val="28"/>
          <w:lang w:val="uk-UA"/>
        </w:rPr>
        <w:t xml:space="preserve">проєкт рішення «Про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роки, затвердженої рішенням Виконавчого комітету Одеської міської ради від 05 квітня 2022 року № 40» </w:t>
      </w:r>
      <w:r>
        <w:rPr>
          <w:color w:val="000000" w:themeColor="text1"/>
          <w:sz w:val="28"/>
          <w:szCs w:val="28"/>
          <w:lang w:val="uk-UA"/>
        </w:rPr>
        <w:t xml:space="preserve">на розгляд сесії Одеської міської ради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>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міської ради – член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планування, бюджету і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ІЄРЕМІЇ, Ольги МАКОГОНЮК та 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>Дмитр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ТАНЦЮР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 w:rsidRPr="00B00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BFE623" w14:textId="77777777" w:rsidR="00F07425" w:rsidRPr="00533984" w:rsidRDefault="00F07425" w:rsidP="00F074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5FECBBE8" w14:textId="77777777" w:rsidR="00F07425" w:rsidRPr="00533984" w:rsidRDefault="00F07425" w:rsidP="00F074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1A267" w14:textId="77777777" w:rsidR="00F07425" w:rsidRPr="007239B1" w:rsidRDefault="00F07425" w:rsidP="00F074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00B35" w14:textId="77777777" w:rsidR="00F07425" w:rsidRPr="007239B1" w:rsidRDefault="00F07425" w:rsidP="00F074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9B1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723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3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3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3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39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39B1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14:paraId="32EAB62A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15B2ECA" w14:textId="77777777" w:rsidR="00125552" w:rsidRDefault="00125552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21EEACD" w14:textId="77777777" w:rsidR="00F07425" w:rsidRPr="00125552" w:rsidRDefault="00125552" w:rsidP="00F07425">
      <w:pPr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5552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Члени комісії:</w:t>
      </w:r>
    </w:p>
    <w:p w14:paraId="07229836" w14:textId="77777777" w:rsidR="00125552" w:rsidRDefault="00125552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5360C02" w14:textId="77777777" w:rsidR="00125552" w:rsidRDefault="00125552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 ІЄРЕМІЯ</w:t>
      </w:r>
    </w:p>
    <w:p w14:paraId="15779201" w14:textId="77777777" w:rsidR="00125552" w:rsidRDefault="00125552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728EBB5" w14:textId="77777777" w:rsidR="00125552" w:rsidRDefault="00125552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Дмитро ТАНЦЮРА </w:t>
      </w:r>
    </w:p>
    <w:p w14:paraId="67E75332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06F9A34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47B8C17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2BA27F8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A9C3839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625C875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28823F8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BD8B769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4011A93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96554AA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F6DE0BD" w14:textId="77777777" w:rsidR="00F07425" w:rsidRDefault="00F07425" w:rsidP="00F0742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07425" w:rsidSect="0097442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5"/>
    <w:rsid w:val="000405A4"/>
    <w:rsid w:val="000B1E6F"/>
    <w:rsid w:val="000D09A0"/>
    <w:rsid w:val="00125552"/>
    <w:rsid w:val="001D6392"/>
    <w:rsid w:val="00241276"/>
    <w:rsid w:val="00492595"/>
    <w:rsid w:val="004F7591"/>
    <w:rsid w:val="005805C0"/>
    <w:rsid w:val="00613D7F"/>
    <w:rsid w:val="00666B99"/>
    <w:rsid w:val="007A2B15"/>
    <w:rsid w:val="008463AD"/>
    <w:rsid w:val="009205B7"/>
    <w:rsid w:val="00961A39"/>
    <w:rsid w:val="00972014"/>
    <w:rsid w:val="00974422"/>
    <w:rsid w:val="00A00D96"/>
    <w:rsid w:val="00AF4567"/>
    <w:rsid w:val="00BB632E"/>
    <w:rsid w:val="00C274BF"/>
    <w:rsid w:val="00C54F44"/>
    <w:rsid w:val="00CE0D45"/>
    <w:rsid w:val="00DE467F"/>
    <w:rsid w:val="00EB44F1"/>
    <w:rsid w:val="00ED632F"/>
    <w:rsid w:val="00F05E12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0EA"/>
  <w15:docId w15:val="{24F5F893-9642-48B8-B7E6-8055DE6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42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0742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742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742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F07425"/>
    <w:rPr>
      <w:b/>
      <w:bCs/>
    </w:rPr>
  </w:style>
  <w:style w:type="paragraph" w:styleId="a6">
    <w:name w:val="List Paragraph"/>
    <w:basedOn w:val="a"/>
    <w:uiPriority w:val="34"/>
    <w:qFormat/>
    <w:rsid w:val="009205B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0B1E6F"/>
    <w:rPr>
      <w:rFonts w:ascii="Tahoma" w:hAnsi="Tahoma" w:cs="Mangal"/>
      <w:sz w:val="16"/>
      <w:szCs w:val="14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B1E6F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2023-03-14T06:55:00Z</cp:lastPrinted>
  <dcterms:created xsi:type="dcterms:W3CDTF">2023-03-14T12:57:00Z</dcterms:created>
  <dcterms:modified xsi:type="dcterms:W3CDTF">2023-03-27T08:36:00Z</dcterms:modified>
</cp:coreProperties>
</file>