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B1" w:rsidRPr="00647B74" w:rsidRDefault="007239B1" w:rsidP="007239B1">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6945A7F1" wp14:editId="3048A89C">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7239B1" w:rsidRPr="00647B74" w:rsidRDefault="007239B1" w:rsidP="007239B1">
      <w:pPr>
        <w:rPr>
          <w:rFonts w:ascii="Times New Roman" w:eastAsia="Calibri" w:hAnsi="Times New Roman" w:cs="Times New Roman"/>
          <w:b/>
          <w:sz w:val="48"/>
          <w:szCs w:val="32"/>
          <w:lang w:val="uk-UA" w:eastAsia="ru-RU"/>
        </w:rPr>
      </w:pPr>
    </w:p>
    <w:p w:rsidR="007239B1" w:rsidRPr="00647B74" w:rsidRDefault="007239B1" w:rsidP="007239B1">
      <w:pPr>
        <w:ind w:right="-143"/>
        <w:rPr>
          <w:rFonts w:ascii="Times New Roman" w:eastAsia="Calibri" w:hAnsi="Times New Roman" w:cs="Times New Roman"/>
          <w:b/>
          <w:sz w:val="32"/>
          <w:szCs w:val="32"/>
          <w:lang w:val="uk-UA" w:eastAsia="ru-RU"/>
        </w:rPr>
      </w:pPr>
    </w:p>
    <w:p w:rsidR="007239B1" w:rsidRPr="00647B74" w:rsidRDefault="007239B1" w:rsidP="007239B1">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7239B1" w:rsidRPr="00647B74" w:rsidRDefault="007239B1" w:rsidP="007239B1">
      <w:pPr>
        <w:ind w:right="-143"/>
        <w:rPr>
          <w:rFonts w:ascii="Times New Roman" w:eastAsia="Calibri" w:hAnsi="Times New Roman" w:cs="Times New Roman"/>
          <w:b/>
          <w:sz w:val="16"/>
          <w:szCs w:val="16"/>
          <w:lang w:val="uk-UA" w:eastAsia="ru-RU"/>
        </w:rPr>
      </w:pPr>
    </w:p>
    <w:p w:rsidR="007239B1" w:rsidRPr="00647B74" w:rsidRDefault="007239B1" w:rsidP="007239B1">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7239B1" w:rsidRPr="00647B74" w:rsidRDefault="007239B1" w:rsidP="007239B1">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7239B1" w:rsidRPr="00647B74" w:rsidTr="004D1584">
        <w:tc>
          <w:tcPr>
            <w:tcW w:w="9463" w:type="dxa"/>
            <w:tcBorders>
              <w:top w:val="nil"/>
              <w:left w:val="nil"/>
              <w:bottom w:val="thinThickMediumGap" w:sz="18" w:space="0" w:color="auto"/>
              <w:right w:val="nil"/>
            </w:tcBorders>
            <w:vAlign w:val="center"/>
          </w:tcPr>
          <w:p w:rsidR="007239B1" w:rsidRDefault="007239B1" w:rsidP="004D1584">
            <w:pPr>
              <w:ind w:left="-56" w:firstLine="0"/>
              <w:jc w:val="center"/>
              <w:rPr>
                <w:rFonts w:ascii="Times New Roman" w:eastAsia="Calibri" w:hAnsi="Times New Roman" w:cs="Times New Roman"/>
                <w:b/>
                <w:szCs w:val="26"/>
                <w:lang w:val="uk-UA" w:eastAsia="ru-RU"/>
              </w:rPr>
            </w:pPr>
          </w:p>
          <w:p w:rsidR="007239B1" w:rsidRPr="00647B74" w:rsidRDefault="007239B1" w:rsidP="004D1584">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7239B1" w:rsidRPr="00647B74" w:rsidRDefault="007239B1" w:rsidP="007239B1">
      <w:pPr>
        <w:jc w:val="both"/>
        <w:rPr>
          <w:rFonts w:ascii="Times New Roman" w:eastAsia="Calibri" w:hAnsi="Times New Roman" w:cs="Times New Roman"/>
          <w:b/>
          <w:sz w:val="20"/>
          <w:szCs w:val="26"/>
          <w:lang w:val="uk-UA" w:eastAsia="ru-RU"/>
        </w:rPr>
      </w:pPr>
    </w:p>
    <w:p w:rsidR="007239B1" w:rsidRPr="00647B74" w:rsidRDefault="007239B1" w:rsidP="007239B1">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7239B1" w:rsidRPr="00647B74" w:rsidRDefault="007239B1" w:rsidP="007239B1">
      <w:pPr>
        <w:ind w:left="-56"/>
        <w:jc w:val="both"/>
        <w:rPr>
          <w:rFonts w:ascii="Times New Roman" w:eastAsia="Calibri" w:hAnsi="Times New Roman" w:cs="Times New Roman"/>
          <w:sz w:val="6"/>
          <w:szCs w:val="26"/>
          <w:lang w:eastAsia="ru-RU"/>
        </w:rPr>
      </w:pPr>
    </w:p>
    <w:p w:rsidR="007239B1" w:rsidRPr="00647B74" w:rsidRDefault="007239B1" w:rsidP="007239B1">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7239B1" w:rsidRPr="00647B74" w:rsidRDefault="007239B1" w:rsidP="007239B1">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7239B1" w:rsidRPr="00E907B2" w:rsidRDefault="007239B1" w:rsidP="007239B1">
      <w:pPr>
        <w:ind w:firstLine="567"/>
        <w:jc w:val="center"/>
        <w:rPr>
          <w:rFonts w:ascii="Times New Roman" w:hAnsi="Times New Roman" w:cs="Times New Roman"/>
          <w:b/>
          <w:sz w:val="28"/>
          <w:szCs w:val="28"/>
        </w:rPr>
      </w:pPr>
    </w:p>
    <w:p w:rsidR="007239B1" w:rsidRPr="00E907B2" w:rsidRDefault="007239B1" w:rsidP="007239B1">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7239B1" w:rsidRPr="00E907B2" w:rsidRDefault="007239B1" w:rsidP="007239B1">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7239B1" w:rsidRPr="00E907B2" w:rsidRDefault="007239B1" w:rsidP="007239B1">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0</w:t>
      </w:r>
      <w:r w:rsidRPr="00E907B2">
        <w:rPr>
          <w:rFonts w:ascii="Times New Roman" w:hAnsi="Times New Roman" w:cs="Times New Roman"/>
          <w:b/>
          <w:sz w:val="28"/>
          <w:szCs w:val="28"/>
          <w:lang w:val="uk-UA"/>
        </w:rPr>
        <w:t>2.0</w:t>
      </w:r>
      <w:r>
        <w:rPr>
          <w:rFonts w:ascii="Times New Roman" w:hAnsi="Times New Roman" w:cs="Times New Roman"/>
          <w:b/>
          <w:sz w:val="28"/>
          <w:szCs w:val="28"/>
          <w:lang w:val="uk-UA"/>
        </w:rPr>
        <w:t>2</w:t>
      </w:r>
      <w:r w:rsidRPr="00E907B2">
        <w:rPr>
          <w:rFonts w:ascii="Times New Roman" w:hAnsi="Times New Roman" w:cs="Times New Roman"/>
          <w:b/>
          <w:sz w:val="28"/>
          <w:szCs w:val="28"/>
          <w:lang w:val="uk-UA"/>
        </w:rPr>
        <w:t>.2023 року      1</w:t>
      </w:r>
      <w:r>
        <w:rPr>
          <w:rFonts w:ascii="Times New Roman" w:hAnsi="Times New Roman" w:cs="Times New Roman"/>
          <w:b/>
          <w:sz w:val="28"/>
          <w:szCs w:val="28"/>
          <w:lang w:val="uk-UA"/>
        </w:rPr>
        <w:t>4</w:t>
      </w:r>
      <w:r w:rsidRPr="00E907B2">
        <w:rPr>
          <w:rFonts w:ascii="Times New Roman" w:hAnsi="Times New Roman" w:cs="Times New Roman"/>
          <w:b/>
          <w:sz w:val="28"/>
          <w:szCs w:val="28"/>
          <w:lang w:val="uk-UA"/>
        </w:rPr>
        <w:t>-</w:t>
      </w:r>
      <w:r>
        <w:rPr>
          <w:rFonts w:ascii="Times New Roman" w:hAnsi="Times New Roman" w:cs="Times New Roman"/>
          <w:b/>
          <w:sz w:val="28"/>
          <w:szCs w:val="28"/>
          <w:lang w:val="uk-UA"/>
        </w:rPr>
        <w:t>0</w:t>
      </w:r>
      <w:r w:rsidRPr="00E907B2">
        <w:rPr>
          <w:rFonts w:ascii="Times New Roman" w:hAnsi="Times New Roman" w:cs="Times New Roman"/>
          <w:b/>
          <w:sz w:val="28"/>
          <w:szCs w:val="28"/>
          <w:lang w:val="uk-UA"/>
        </w:rPr>
        <w:t xml:space="preserve">0       </w:t>
      </w:r>
      <w:r>
        <w:rPr>
          <w:rFonts w:ascii="Times New Roman" w:hAnsi="Times New Roman" w:cs="Times New Roman"/>
          <w:b/>
          <w:sz w:val="28"/>
          <w:szCs w:val="28"/>
          <w:lang w:val="uk-UA"/>
        </w:rPr>
        <w:t xml:space="preserve">Велика </w:t>
      </w:r>
      <w:r w:rsidRPr="00E907B2">
        <w:rPr>
          <w:rFonts w:ascii="Times New Roman" w:hAnsi="Times New Roman" w:cs="Times New Roman"/>
          <w:b/>
          <w:sz w:val="28"/>
          <w:szCs w:val="28"/>
          <w:lang w:val="uk-UA"/>
        </w:rPr>
        <w:t xml:space="preserve">зала  </w:t>
      </w:r>
    </w:p>
    <w:p w:rsidR="007239B1" w:rsidRDefault="007239B1" w:rsidP="007239B1">
      <w:pPr>
        <w:ind w:firstLine="567"/>
        <w:jc w:val="both"/>
        <w:rPr>
          <w:rFonts w:ascii="Times New Roman" w:hAnsi="Times New Roman" w:cs="Times New Roman"/>
          <w:b/>
          <w:sz w:val="28"/>
          <w:szCs w:val="28"/>
          <w:u w:val="single"/>
          <w:lang w:val="uk-UA"/>
        </w:rPr>
      </w:pPr>
    </w:p>
    <w:p w:rsidR="007239B1" w:rsidRPr="00E907B2" w:rsidRDefault="007239B1" w:rsidP="007239B1">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7239B1" w:rsidRPr="00C97335" w:rsidRDefault="007239B1" w:rsidP="007239B1">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C97335">
        <w:rPr>
          <w:rFonts w:ascii="Times New Roman" w:eastAsia="Times New Roman" w:hAnsi="Times New Roman" w:cs="Times New Roman"/>
          <w:color w:val="000000"/>
          <w:sz w:val="28"/>
          <w:szCs w:val="28"/>
          <w:lang w:val="uk-UA" w:eastAsia="ru-RU"/>
        </w:rPr>
        <w:t>Звягін</w:t>
      </w:r>
      <w:proofErr w:type="spellEnd"/>
      <w:r w:rsidRPr="00C97335">
        <w:rPr>
          <w:rFonts w:ascii="Times New Roman" w:eastAsia="Times New Roman" w:hAnsi="Times New Roman" w:cs="Times New Roman"/>
          <w:color w:val="000000"/>
          <w:sz w:val="28"/>
          <w:szCs w:val="28"/>
          <w:lang w:val="uk-UA" w:eastAsia="ru-RU"/>
        </w:rPr>
        <w:t xml:space="preserve"> Олег Сергійович</w:t>
      </w:r>
    </w:p>
    <w:p w:rsidR="007239B1" w:rsidRPr="0054754A" w:rsidRDefault="007239B1" w:rsidP="007239B1">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Ієремія Василь</w:t>
      </w:r>
      <w:r w:rsidRPr="0054754A">
        <w:rPr>
          <w:rFonts w:ascii="Times New Roman" w:eastAsia="Times New Roman" w:hAnsi="Times New Roman" w:cs="Times New Roman"/>
          <w:color w:val="000000"/>
          <w:sz w:val="28"/>
          <w:szCs w:val="28"/>
          <w:lang w:val="uk-UA" w:eastAsia="ru-RU"/>
        </w:rPr>
        <w:t xml:space="preserve"> Володимирович </w:t>
      </w:r>
    </w:p>
    <w:p w:rsidR="007239B1" w:rsidRPr="009E192C" w:rsidRDefault="007239B1" w:rsidP="007239B1">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9E192C">
        <w:rPr>
          <w:rFonts w:ascii="Times New Roman" w:eastAsia="Times New Roman" w:hAnsi="Times New Roman" w:cs="Times New Roman"/>
          <w:color w:val="000000"/>
          <w:sz w:val="28"/>
          <w:szCs w:val="28"/>
          <w:lang w:val="uk-UA" w:eastAsia="ru-RU"/>
        </w:rPr>
        <w:t>Макогонюк</w:t>
      </w:r>
      <w:proofErr w:type="spellEnd"/>
      <w:r w:rsidRPr="009E192C">
        <w:rPr>
          <w:rFonts w:ascii="Times New Roman" w:eastAsia="Times New Roman" w:hAnsi="Times New Roman" w:cs="Times New Roman"/>
          <w:color w:val="000000"/>
          <w:sz w:val="28"/>
          <w:szCs w:val="28"/>
          <w:lang w:val="uk-UA" w:eastAsia="ru-RU"/>
        </w:rPr>
        <w:t xml:space="preserve"> Ольга Олександрівна  </w:t>
      </w:r>
    </w:p>
    <w:p w:rsidR="007239B1" w:rsidRDefault="007239B1" w:rsidP="007239B1">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9E192C">
        <w:rPr>
          <w:rFonts w:ascii="Times New Roman" w:eastAsia="Times New Roman" w:hAnsi="Times New Roman" w:cs="Times New Roman"/>
          <w:color w:val="000000"/>
          <w:sz w:val="28"/>
          <w:szCs w:val="28"/>
          <w:lang w:val="uk-UA" w:eastAsia="ru-RU"/>
        </w:rPr>
        <w:t xml:space="preserve">Потапський Олексій Юрійович </w:t>
      </w:r>
    </w:p>
    <w:p w:rsidR="00F03442" w:rsidRPr="009E192C" w:rsidRDefault="00F03442" w:rsidP="007239B1">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Танцюра Дмитро Миколайович </w:t>
      </w:r>
    </w:p>
    <w:p w:rsidR="007239B1" w:rsidRPr="009E192C" w:rsidRDefault="007239B1" w:rsidP="007239B1">
      <w:pPr>
        <w:jc w:val="both"/>
        <w:rPr>
          <w:rFonts w:ascii="Times New Roman" w:eastAsia="Times New Roman" w:hAnsi="Times New Roman" w:cs="Times New Roman"/>
          <w:b/>
          <w:color w:val="000000"/>
          <w:sz w:val="28"/>
          <w:szCs w:val="28"/>
          <w:u w:val="single"/>
          <w:lang w:val="uk-UA" w:eastAsia="ru-RU"/>
        </w:rPr>
      </w:pPr>
    </w:p>
    <w:p w:rsidR="007239B1" w:rsidRPr="009E192C" w:rsidRDefault="007239B1" w:rsidP="007239B1">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7239B1" w:rsidRPr="00F40FB4" w:rsidRDefault="007239B1" w:rsidP="007239B1">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7239B1" w:rsidRPr="004D1584" w:rsidTr="004D1584">
        <w:tc>
          <w:tcPr>
            <w:tcW w:w="3227" w:type="dxa"/>
          </w:tcPr>
          <w:p w:rsidR="007239B1" w:rsidRPr="004D1584" w:rsidRDefault="00F03442" w:rsidP="004D1584">
            <w:pPr>
              <w:ind w:right="27"/>
              <w:jc w:val="both"/>
              <w:rPr>
                <w:rFonts w:ascii="Times New Roman" w:hAnsi="Times New Roman" w:cs="Times New Roman"/>
                <w:sz w:val="28"/>
                <w:szCs w:val="28"/>
                <w:lang w:val="uk-UA"/>
              </w:rPr>
            </w:pPr>
            <w:r w:rsidRPr="004D1584">
              <w:rPr>
                <w:rFonts w:ascii="Times New Roman" w:hAnsi="Times New Roman" w:cs="Times New Roman"/>
                <w:sz w:val="28"/>
                <w:szCs w:val="28"/>
                <w:lang w:val="uk-UA"/>
              </w:rPr>
              <w:t xml:space="preserve">Жирова </w:t>
            </w:r>
          </w:p>
          <w:p w:rsidR="007239B1" w:rsidRPr="004D1584" w:rsidRDefault="00F03442" w:rsidP="00F03442">
            <w:pPr>
              <w:ind w:right="27"/>
              <w:jc w:val="both"/>
              <w:rPr>
                <w:rFonts w:ascii="Times New Roman" w:hAnsi="Times New Roman" w:cs="Times New Roman"/>
                <w:sz w:val="28"/>
                <w:szCs w:val="28"/>
                <w:lang w:val="uk-UA"/>
              </w:rPr>
            </w:pPr>
            <w:r w:rsidRPr="004D1584">
              <w:rPr>
                <w:rFonts w:ascii="Times New Roman" w:hAnsi="Times New Roman" w:cs="Times New Roman"/>
                <w:sz w:val="28"/>
                <w:szCs w:val="28"/>
                <w:lang w:val="uk-UA"/>
              </w:rPr>
              <w:t>Ірина В</w:t>
            </w:r>
            <w:r w:rsidRPr="004D1584">
              <w:rPr>
                <w:rFonts w:ascii="Times New Roman" w:hAnsi="Times New Roman" w:cs="Times New Roman"/>
                <w:sz w:val="28"/>
                <w:szCs w:val="28"/>
                <w:lang w:val="en-US"/>
              </w:rPr>
              <w:t>’</w:t>
            </w:r>
            <w:proofErr w:type="spellStart"/>
            <w:r w:rsidRPr="004D1584">
              <w:rPr>
                <w:rFonts w:ascii="Times New Roman" w:hAnsi="Times New Roman" w:cs="Times New Roman"/>
                <w:sz w:val="28"/>
                <w:szCs w:val="28"/>
                <w:lang w:val="uk-UA"/>
              </w:rPr>
              <w:t>ячеславівна</w:t>
            </w:r>
            <w:proofErr w:type="spellEnd"/>
          </w:p>
        </w:tc>
        <w:tc>
          <w:tcPr>
            <w:tcW w:w="6343" w:type="dxa"/>
          </w:tcPr>
          <w:p w:rsidR="007239B1" w:rsidRPr="004D1584" w:rsidRDefault="007239B1" w:rsidP="004D1584">
            <w:pPr>
              <w:ind w:left="33" w:right="27" w:firstLine="284"/>
              <w:jc w:val="both"/>
              <w:rPr>
                <w:rFonts w:ascii="Times New Roman" w:hAnsi="Times New Roman" w:cs="Times New Roman"/>
                <w:sz w:val="28"/>
                <w:szCs w:val="28"/>
                <w:lang w:val="uk-UA"/>
              </w:rPr>
            </w:pPr>
          </w:p>
          <w:p w:rsidR="007239B1" w:rsidRPr="004D1584" w:rsidRDefault="007239B1" w:rsidP="00F03442">
            <w:pPr>
              <w:ind w:left="33" w:right="27" w:firstLine="284"/>
              <w:jc w:val="both"/>
              <w:rPr>
                <w:rFonts w:ascii="Times New Roman" w:hAnsi="Times New Roman" w:cs="Times New Roman"/>
                <w:sz w:val="28"/>
                <w:szCs w:val="28"/>
                <w:lang w:val="uk-UA"/>
              </w:rPr>
            </w:pPr>
            <w:r w:rsidRPr="004D1584">
              <w:rPr>
                <w:rFonts w:ascii="Times New Roman" w:hAnsi="Times New Roman" w:cs="Times New Roman"/>
                <w:sz w:val="28"/>
                <w:szCs w:val="28"/>
                <w:lang w:val="uk-UA"/>
              </w:rPr>
              <w:t xml:space="preserve">- </w:t>
            </w:r>
            <w:r w:rsidR="00F03442" w:rsidRPr="004D1584">
              <w:rPr>
                <w:rFonts w:ascii="Times New Roman" w:hAnsi="Times New Roman" w:cs="Times New Roman"/>
                <w:sz w:val="28"/>
                <w:szCs w:val="28"/>
                <w:lang w:val="uk-UA"/>
              </w:rPr>
              <w:t xml:space="preserve">в.о. </w:t>
            </w:r>
            <w:r w:rsidRPr="004D1584">
              <w:rPr>
                <w:rFonts w:ascii="Times New Roman" w:hAnsi="Times New Roman" w:cs="Times New Roman"/>
                <w:sz w:val="28"/>
                <w:szCs w:val="28"/>
                <w:lang w:val="uk-UA"/>
              </w:rPr>
              <w:t>директор</w:t>
            </w:r>
            <w:r w:rsidR="00F03442" w:rsidRPr="004D1584">
              <w:rPr>
                <w:rFonts w:ascii="Times New Roman" w:hAnsi="Times New Roman" w:cs="Times New Roman"/>
                <w:sz w:val="28"/>
                <w:szCs w:val="28"/>
                <w:lang w:val="uk-UA"/>
              </w:rPr>
              <w:t>а</w:t>
            </w:r>
            <w:r w:rsidRPr="004D1584">
              <w:rPr>
                <w:rFonts w:ascii="Times New Roman" w:hAnsi="Times New Roman" w:cs="Times New Roman"/>
                <w:sz w:val="28"/>
                <w:szCs w:val="28"/>
                <w:lang w:val="uk-UA"/>
              </w:rPr>
              <w:t xml:space="preserve"> Департаменту фінансів Одеської міської ради;</w:t>
            </w:r>
          </w:p>
        </w:tc>
      </w:tr>
      <w:tr w:rsidR="007239B1" w:rsidRPr="004D1584" w:rsidTr="004D1584">
        <w:tc>
          <w:tcPr>
            <w:tcW w:w="3227" w:type="dxa"/>
            <w:tcBorders>
              <w:top w:val="single" w:sz="4" w:space="0" w:color="auto"/>
              <w:left w:val="single" w:sz="4" w:space="0" w:color="auto"/>
              <w:bottom w:val="single" w:sz="4" w:space="0" w:color="auto"/>
              <w:right w:val="single" w:sz="4" w:space="0" w:color="auto"/>
            </w:tcBorders>
          </w:tcPr>
          <w:p w:rsidR="007239B1" w:rsidRPr="004D1584" w:rsidRDefault="007239B1" w:rsidP="004D1584">
            <w:pPr>
              <w:ind w:right="27"/>
              <w:jc w:val="both"/>
              <w:rPr>
                <w:rFonts w:ascii="Times New Roman" w:hAnsi="Times New Roman" w:cs="Times New Roman"/>
                <w:sz w:val="28"/>
                <w:szCs w:val="28"/>
                <w:lang w:val="uk-UA"/>
              </w:rPr>
            </w:pPr>
            <w:proofErr w:type="spellStart"/>
            <w:r w:rsidRPr="004D1584">
              <w:rPr>
                <w:rFonts w:ascii="Times New Roman" w:hAnsi="Times New Roman" w:cs="Times New Roman"/>
                <w:sz w:val="28"/>
                <w:szCs w:val="28"/>
                <w:lang w:val="uk-UA"/>
              </w:rPr>
              <w:t>Єремиця</w:t>
            </w:r>
            <w:proofErr w:type="spellEnd"/>
          </w:p>
          <w:p w:rsidR="007239B1" w:rsidRPr="004D1584" w:rsidRDefault="007239B1" w:rsidP="004D1584">
            <w:pPr>
              <w:ind w:right="27"/>
              <w:jc w:val="both"/>
              <w:rPr>
                <w:rFonts w:ascii="Times New Roman" w:hAnsi="Times New Roman" w:cs="Times New Roman"/>
                <w:sz w:val="28"/>
                <w:szCs w:val="28"/>
                <w:lang w:val="uk-UA"/>
              </w:rPr>
            </w:pPr>
            <w:r w:rsidRPr="004D1584">
              <w:rPr>
                <w:rFonts w:ascii="Times New Roman" w:hAnsi="Times New Roman" w:cs="Times New Roman"/>
                <w:sz w:val="28"/>
                <w:szCs w:val="28"/>
                <w:lang w:val="uk-UA"/>
              </w:rPr>
              <w:t xml:space="preserve">Олексій Миколайович </w:t>
            </w:r>
          </w:p>
        </w:tc>
        <w:tc>
          <w:tcPr>
            <w:tcW w:w="6343" w:type="dxa"/>
            <w:tcBorders>
              <w:top w:val="single" w:sz="4" w:space="0" w:color="auto"/>
              <w:left w:val="single" w:sz="4" w:space="0" w:color="auto"/>
              <w:bottom w:val="single" w:sz="4" w:space="0" w:color="auto"/>
              <w:right w:val="single" w:sz="4" w:space="0" w:color="auto"/>
            </w:tcBorders>
          </w:tcPr>
          <w:p w:rsidR="007239B1" w:rsidRPr="004D1584" w:rsidRDefault="007239B1" w:rsidP="004D1584">
            <w:pPr>
              <w:ind w:left="317" w:right="27"/>
              <w:jc w:val="both"/>
              <w:rPr>
                <w:rFonts w:ascii="Times New Roman" w:hAnsi="Times New Roman" w:cs="Times New Roman"/>
                <w:sz w:val="28"/>
                <w:szCs w:val="28"/>
                <w:lang w:val="uk-UA"/>
              </w:rPr>
            </w:pPr>
          </w:p>
          <w:p w:rsidR="007239B1" w:rsidRPr="004D1584" w:rsidRDefault="007239B1" w:rsidP="004D1584">
            <w:pPr>
              <w:ind w:left="317" w:right="27"/>
              <w:jc w:val="both"/>
              <w:rPr>
                <w:rFonts w:ascii="Times New Roman" w:hAnsi="Times New Roman" w:cs="Times New Roman"/>
                <w:sz w:val="28"/>
                <w:szCs w:val="28"/>
                <w:lang w:val="uk-UA"/>
              </w:rPr>
            </w:pPr>
            <w:r w:rsidRPr="004D1584">
              <w:rPr>
                <w:rFonts w:ascii="Times New Roman" w:hAnsi="Times New Roman" w:cs="Times New Roman"/>
                <w:sz w:val="28"/>
                <w:szCs w:val="28"/>
                <w:lang w:val="uk-UA"/>
              </w:rPr>
              <w:t xml:space="preserve">- депутат Одеської міської ради; </w:t>
            </w:r>
          </w:p>
        </w:tc>
      </w:tr>
      <w:tr w:rsidR="007239B1" w:rsidRPr="004D1584" w:rsidTr="004D1584">
        <w:tc>
          <w:tcPr>
            <w:tcW w:w="3227" w:type="dxa"/>
            <w:tcBorders>
              <w:top w:val="single" w:sz="4" w:space="0" w:color="auto"/>
              <w:left w:val="single" w:sz="4" w:space="0" w:color="auto"/>
              <w:bottom w:val="single" w:sz="4" w:space="0" w:color="auto"/>
              <w:right w:val="single" w:sz="4" w:space="0" w:color="auto"/>
            </w:tcBorders>
          </w:tcPr>
          <w:p w:rsidR="007239B1" w:rsidRPr="004D1584" w:rsidRDefault="007239B1" w:rsidP="004D1584">
            <w:pPr>
              <w:ind w:right="27"/>
              <w:jc w:val="both"/>
              <w:rPr>
                <w:rFonts w:ascii="Times New Roman" w:hAnsi="Times New Roman" w:cs="Times New Roman"/>
                <w:sz w:val="28"/>
                <w:szCs w:val="28"/>
                <w:lang w:val="uk-UA"/>
              </w:rPr>
            </w:pPr>
            <w:r w:rsidRPr="004D1584">
              <w:rPr>
                <w:rFonts w:ascii="Times New Roman" w:hAnsi="Times New Roman" w:cs="Times New Roman"/>
                <w:sz w:val="28"/>
                <w:szCs w:val="28"/>
                <w:lang w:val="uk-UA"/>
              </w:rPr>
              <w:t>Жукова</w:t>
            </w:r>
          </w:p>
          <w:p w:rsidR="007239B1" w:rsidRPr="004D1584" w:rsidRDefault="007239B1" w:rsidP="004D1584">
            <w:pPr>
              <w:ind w:right="27"/>
              <w:jc w:val="both"/>
              <w:rPr>
                <w:rFonts w:ascii="Times New Roman" w:hAnsi="Times New Roman" w:cs="Times New Roman"/>
                <w:sz w:val="28"/>
                <w:szCs w:val="28"/>
                <w:lang w:val="uk-UA"/>
              </w:rPr>
            </w:pPr>
            <w:r w:rsidRPr="004D1584">
              <w:rPr>
                <w:rFonts w:ascii="Times New Roman" w:hAnsi="Times New Roman" w:cs="Times New Roman"/>
                <w:sz w:val="28"/>
                <w:szCs w:val="28"/>
                <w:lang w:val="uk-UA"/>
              </w:rPr>
              <w:t xml:space="preserve">Наталія Олександрівна </w:t>
            </w:r>
          </w:p>
        </w:tc>
        <w:tc>
          <w:tcPr>
            <w:tcW w:w="6343" w:type="dxa"/>
            <w:tcBorders>
              <w:top w:val="single" w:sz="4" w:space="0" w:color="auto"/>
              <w:left w:val="single" w:sz="4" w:space="0" w:color="auto"/>
              <w:bottom w:val="single" w:sz="4" w:space="0" w:color="auto"/>
              <w:right w:val="single" w:sz="4" w:space="0" w:color="auto"/>
            </w:tcBorders>
          </w:tcPr>
          <w:p w:rsidR="007239B1" w:rsidRPr="004D1584" w:rsidRDefault="007239B1" w:rsidP="004D1584">
            <w:pPr>
              <w:ind w:left="317" w:right="27"/>
              <w:jc w:val="both"/>
              <w:rPr>
                <w:rFonts w:ascii="Times New Roman" w:hAnsi="Times New Roman" w:cs="Times New Roman"/>
                <w:sz w:val="28"/>
                <w:szCs w:val="28"/>
                <w:lang w:val="uk-UA"/>
              </w:rPr>
            </w:pPr>
          </w:p>
          <w:p w:rsidR="007239B1" w:rsidRPr="004D1584" w:rsidRDefault="004D1584" w:rsidP="004D1584">
            <w:pPr>
              <w:ind w:left="317" w:right="27"/>
              <w:jc w:val="both"/>
              <w:rPr>
                <w:rFonts w:ascii="Times New Roman" w:hAnsi="Times New Roman" w:cs="Times New Roman"/>
                <w:sz w:val="28"/>
                <w:szCs w:val="28"/>
                <w:lang w:val="uk-UA"/>
              </w:rPr>
            </w:pPr>
            <w:r>
              <w:rPr>
                <w:rFonts w:ascii="Times New Roman" w:hAnsi="Times New Roman" w:cs="Times New Roman"/>
                <w:sz w:val="28"/>
                <w:szCs w:val="28"/>
                <w:lang w:val="uk-UA"/>
              </w:rPr>
              <w:t>- депутат Одеської міської ради;</w:t>
            </w:r>
          </w:p>
        </w:tc>
      </w:tr>
      <w:tr w:rsidR="004D1584" w:rsidRPr="004D1584" w:rsidTr="004D1584">
        <w:tc>
          <w:tcPr>
            <w:tcW w:w="3227" w:type="dxa"/>
            <w:tcBorders>
              <w:top w:val="single" w:sz="4" w:space="0" w:color="auto"/>
              <w:left w:val="single" w:sz="4" w:space="0" w:color="auto"/>
              <w:bottom w:val="single" w:sz="4" w:space="0" w:color="auto"/>
              <w:right w:val="single" w:sz="4" w:space="0" w:color="auto"/>
            </w:tcBorders>
          </w:tcPr>
          <w:p w:rsidR="004D1584" w:rsidRPr="004D1584" w:rsidRDefault="004D1584" w:rsidP="004D1584">
            <w:pPr>
              <w:ind w:right="27"/>
              <w:jc w:val="both"/>
              <w:rPr>
                <w:rFonts w:ascii="Times New Roman" w:hAnsi="Times New Roman" w:cs="Times New Roman"/>
                <w:color w:val="000000" w:themeColor="text1"/>
                <w:sz w:val="28"/>
                <w:szCs w:val="28"/>
                <w:lang w:val="uk-UA"/>
              </w:rPr>
            </w:pPr>
            <w:r w:rsidRPr="004D1584">
              <w:rPr>
                <w:rFonts w:ascii="Times New Roman" w:hAnsi="Times New Roman" w:cs="Times New Roman"/>
                <w:color w:val="000000" w:themeColor="text1"/>
                <w:sz w:val="28"/>
                <w:szCs w:val="28"/>
                <w:lang w:val="uk-UA"/>
              </w:rPr>
              <w:t>Асауленко</w:t>
            </w:r>
          </w:p>
          <w:p w:rsidR="004D1584" w:rsidRPr="004D1584" w:rsidRDefault="004D1584" w:rsidP="004D1584">
            <w:pPr>
              <w:ind w:right="27"/>
              <w:jc w:val="both"/>
              <w:rPr>
                <w:rFonts w:ascii="Times New Roman" w:hAnsi="Times New Roman" w:cs="Times New Roman"/>
                <w:color w:val="000000" w:themeColor="text1"/>
                <w:sz w:val="28"/>
                <w:szCs w:val="28"/>
                <w:lang w:val="uk-UA"/>
              </w:rPr>
            </w:pPr>
            <w:r w:rsidRPr="004D1584">
              <w:rPr>
                <w:rFonts w:ascii="Times New Roman" w:hAnsi="Times New Roman" w:cs="Times New Roman"/>
                <w:color w:val="000000" w:themeColor="text1"/>
                <w:sz w:val="28"/>
                <w:szCs w:val="28"/>
                <w:lang w:val="uk-UA"/>
              </w:rPr>
              <w:t xml:space="preserve">Олексій Володимирович </w:t>
            </w:r>
          </w:p>
        </w:tc>
        <w:tc>
          <w:tcPr>
            <w:tcW w:w="6343" w:type="dxa"/>
            <w:tcBorders>
              <w:top w:val="single" w:sz="4" w:space="0" w:color="auto"/>
              <w:left w:val="single" w:sz="4" w:space="0" w:color="auto"/>
              <w:bottom w:val="single" w:sz="4" w:space="0" w:color="auto"/>
              <w:right w:val="single" w:sz="4" w:space="0" w:color="auto"/>
            </w:tcBorders>
          </w:tcPr>
          <w:p w:rsidR="004D1584" w:rsidRPr="004D1584" w:rsidRDefault="004D1584" w:rsidP="004D1584">
            <w:pPr>
              <w:ind w:left="33" w:right="27" w:firstLine="284"/>
              <w:jc w:val="both"/>
              <w:rPr>
                <w:rFonts w:ascii="Times New Roman" w:hAnsi="Times New Roman" w:cs="Times New Roman"/>
                <w:color w:val="000000" w:themeColor="text1"/>
                <w:sz w:val="28"/>
                <w:szCs w:val="28"/>
                <w:lang w:val="uk-UA"/>
              </w:rPr>
            </w:pPr>
          </w:p>
          <w:p w:rsidR="004D1584" w:rsidRPr="004D1584" w:rsidRDefault="004D1584" w:rsidP="004D1584">
            <w:pPr>
              <w:ind w:left="33" w:right="27" w:firstLine="284"/>
              <w:jc w:val="both"/>
              <w:rPr>
                <w:rFonts w:ascii="Times New Roman" w:hAnsi="Times New Roman" w:cs="Times New Roman"/>
                <w:color w:val="000000" w:themeColor="text1"/>
                <w:sz w:val="28"/>
                <w:szCs w:val="28"/>
                <w:lang w:val="uk-UA"/>
              </w:rPr>
            </w:pPr>
            <w:r w:rsidRPr="004D1584">
              <w:rPr>
                <w:rFonts w:ascii="Times New Roman" w:hAnsi="Times New Roman" w:cs="Times New Roman"/>
                <w:color w:val="000000" w:themeColor="text1"/>
                <w:sz w:val="28"/>
                <w:szCs w:val="28"/>
                <w:lang w:val="uk-UA"/>
              </w:rPr>
              <w:t xml:space="preserve">- депутат Одеської міської ради; </w:t>
            </w:r>
          </w:p>
        </w:tc>
      </w:tr>
      <w:tr w:rsidR="004D1584" w:rsidRPr="004D1584" w:rsidTr="004D1584">
        <w:tc>
          <w:tcPr>
            <w:tcW w:w="3227" w:type="dxa"/>
            <w:tcBorders>
              <w:top w:val="single" w:sz="4" w:space="0" w:color="auto"/>
              <w:left w:val="single" w:sz="4" w:space="0" w:color="auto"/>
              <w:bottom w:val="single" w:sz="4" w:space="0" w:color="auto"/>
              <w:right w:val="single" w:sz="4" w:space="0" w:color="auto"/>
            </w:tcBorders>
          </w:tcPr>
          <w:p w:rsidR="004D1584" w:rsidRPr="004D1584" w:rsidRDefault="004D1584" w:rsidP="004D1584">
            <w:pPr>
              <w:ind w:right="27"/>
              <w:jc w:val="both"/>
              <w:rPr>
                <w:rFonts w:ascii="Times New Roman" w:hAnsi="Times New Roman" w:cs="Times New Roman"/>
                <w:color w:val="000000" w:themeColor="text1"/>
                <w:sz w:val="28"/>
                <w:szCs w:val="28"/>
                <w:lang w:val="uk-UA"/>
              </w:rPr>
            </w:pPr>
            <w:proofErr w:type="spellStart"/>
            <w:r w:rsidRPr="004D1584">
              <w:rPr>
                <w:rFonts w:ascii="Times New Roman" w:hAnsi="Times New Roman" w:cs="Times New Roman"/>
                <w:color w:val="000000" w:themeColor="text1"/>
                <w:sz w:val="28"/>
                <w:szCs w:val="28"/>
                <w:lang w:val="uk-UA"/>
              </w:rPr>
              <w:t>Обухов</w:t>
            </w:r>
            <w:proofErr w:type="spellEnd"/>
          </w:p>
          <w:p w:rsidR="004D1584" w:rsidRPr="004D1584" w:rsidRDefault="004D1584" w:rsidP="004D1584">
            <w:pPr>
              <w:ind w:right="27"/>
              <w:jc w:val="both"/>
              <w:rPr>
                <w:rFonts w:ascii="Times New Roman" w:hAnsi="Times New Roman" w:cs="Times New Roman"/>
                <w:color w:val="000000" w:themeColor="text1"/>
                <w:sz w:val="28"/>
                <w:szCs w:val="28"/>
                <w:lang w:val="uk-UA"/>
              </w:rPr>
            </w:pPr>
            <w:r w:rsidRPr="004D1584">
              <w:rPr>
                <w:rFonts w:ascii="Times New Roman" w:hAnsi="Times New Roman" w:cs="Times New Roman"/>
                <w:color w:val="000000" w:themeColor="text1"/>
                <w:sz w:val="28"/>
                <w:szCs w:val="28"/>
                <w:lang w:val="uk-UA"/>
              </w:rPr>
              <w:t xml:space="preserve">Петро Геннадійович </w:t>
            </w:r>
          </w:p>
        </w:tc>
        <w:tc>
          <w:tcPr>
            <w:tcW w:w="6343" w:type="dxa"/>
            <w:tcBorders>
              <w:top w:val="single" w:sz="4" w:space="0" w:color="auto"/>
              <w:left w:val="single" w:sz="4" w:space="0" w:color="auto"/>
              <w:bottom w:val="single" w:sz="4" w:space="0" w:color="auto"/>
              <w:right w:val="single" w:sz="4" w:space="0" w:color="auto"/>
            </w:tcBorders>
          </w:tcPr>
          <w:p w:rsidR="004D1584" w:rsidRPr="004D1584" w:rsidRDefault="004D1584" w:rsidP="004D1584">
            <w:pPr>
              <w:ind w:left="33" w:right="27" w:firstLine="284"/>
              <w:jc w:val="both"/>
              <w:rPr>
                <w:rFonts w:ascii="Times New Roman" w:hAnsi="Times New Roman" w:cs="Times New Roman"/>
                <w:color w:val="000000" w:themeColor="text1"/>
                <w:sz w:val="28"/>
                <w:szCs w:val="28"/>
                <w:lang w:val="uk-UA"/>
              </w:rPr>
            </w:pPr>
          </w:p>
          <w:p w:rsidR="004D1584" w:rsidRPr="004D1584" w:rsidRDefault="004D1584" w:rsidP="004D1584">
            <w:pPr>
              <w:ind w:left="33" w:right="27" w:firstLine="284"/>
              <w:jc w:val="both"/>
              <w:rPr>
                <w:rFonts w:ascii="Times New Roman" w:hAnsi="Times New Roman" w:cs="Times New Roman"/>
                <w:color w:val="000000" w:themeColor="text1"/>
                <w:sz w:val="28"/>
                <w:szCs w:val="28"/>
                <w:lang w:val="uk-UA"/>
              </w:rPr>
            </w:pPr>
            <w:r w:rsidRPr="004D1584">
              <w:rPr>
                <w:rFonts w:ascii="Times New Roman" w:hAnsi="Times New Roman" w:cs="Times New Roman"/>
                <w:color w:val="000000" w:themeColor="text1"/>
                <w:sz w:val="28"/>
                <w:szCs w:val="28"/>
                <w:lang w:val="uk-UA"/>
              </w:rPr>
              <w:t>- депутат Одеської міської ради;</w:t>
            </w:r>
          </w:p>
        </w:tc>
      </w:tr>
      <w:tr w:rsidR="00F03442" w:rsidRPr="004D1584" w:rsidTr="00F03442">
        <w:tc>
          <w:tcPr>
            <w:tcW w:w="3227" w:type="dxa"/>
            <w:tcBorders>
              <w:top w:val="single" w:sz="4" w:space="0" w:color="auto"/>
              <w:left w:val="single" w:sz="4" w:space="0" w:color="auto"/>
              <w:bottom w:val="single" w:sz="4" w:space="0" w:color="auto"/>
              <w:right w:val="single" w:sz="4" w:space="0" w:color="auto"/>
            </w:tcBorders>
          </w:tcPr>
          <w:p w:rsidR="00F03442" w:rsidRPr="004D1584" w:rsidRDefault="00F03442" w:rsidP="004D1584">
            <w:pPr>
              <w:ind w:right="27"/>
              <w:jc w:val="both"/>
              <w:rPr>
                <w:rFonts w:ascii="Times New Roman" w:hAnsi="Times New Roman" w:cs="Times New Roman"/>
                <w:sz w:val="28"/>
                <w:szCs w:val="28"/>
                <w:lang w:val="uk-UA"/>
              </w:rPr>
            </w:pPr>
            <w:proofErr w:type="spellStart"/>
            <w:r w:rsidRPr="004D1584">
              <w:rPr>
                <w:rFonts w:ascii="Times New Roman" w:hAnsi="Times New Roman" w:cs="Times New Roman"/>
                <w:sz w:val="28"/>
                <w:szCs w:val="28"/>
                <w:lang w:val="uk-UA"/>
              </w:rPr>
              <w:t>Пятаєва</w:t>
            </w:r>
            <w:proofErr w:type="spellEnd"/>
          </w:p>
          <w:p w:rsidR="00F03442" w:rsidRPr="004D1584" w:rsidRDefault="00F03442" w:rsidP="004D1584">
            <w:pPr>
              <w:ind w:right="27"/>
              <w:jc w:val="both"/>
              <w:rPr>
                <w:rFonts w:ascii="Times New Roman" w:hAnsi="Times New Roman" w:cs="Times New Roman"/>
                <w:sz w:val="28"/>
                <w:szCs w:val="28"/>
                <w:lang w:val="uk-UA"/>
              </w:rPr>
            </w:pPr>
            <w:r w:rsidRPr="004D1584">
              <w:rPr>
                <w:rFonts w:ascii="Times New Roman" w:hAnsi="Times New Roman" w:cs="Times New Roman"/>
                <w:sz w:val="28"/>
                <w:szCs w:val="28"/>
                <w:lang w:val="uk-UA"/>
              </w:rPr>
              <w:t xml:space="preserve">Олена Василівна </w:t>
            </w:r>
          </w:p>
        </w:tc>
        <w:tc>
          <w:tcPr>
            <w:tcW w:w="6343" w:type="dxa"/>
            <w:tcBorders>
              <w:top w:val="single" w:sz="4" w:space="0" w:color="auto"/>
              <w:left w:val="single" w:sz="4" w:space="0" w:color="auto"/>
              <w:bottom w:val="single" w:sz="4" w:space="0" w:color="auto"/>
              <w:right w:val="single" w:sz="4" w:space="0" w:color="auto"/>
            </w:tcBorders>
          </w:tcPr>
          <w:p w:rsidR="00F03442" w:rsidRPr="004D1584" w:rsidRDefault="00F03442" w:rsidP="00F03442">
            <w:pPr>
              <w:ind w:left="317" w:right="27"/>
              <w:jc w:val="both"/>
              <w:rPr>
                <w:rFonts w:ascii="Times New Roman" w:hAnsi="Times New Roman" w:cs="Times New Roman"/>
                <w:sz w:val="28"/>
                <w:szCs w:val="28"/>
                <w:lang w:val="uk-UA"/>
              </w:rPr>
            </w:pPr>
          </w:p>
          <w:p w:rsidR="00F03442" w:rsidRPr="004D1584" w:rsidRDefault="00F03442" w:rsidP="00F03442">
            <w:pPr>
              <w:ind w:left="317" w:right="27"/>
              <w:jc w:val="both"/>
              <w:rPr>
                <w:rFonts w:ascii="Times New Roman" w:hAnsi="Times New Roman" w:cs="Times New Roman"/>
                <w:sz w:val="28"/>
                <w:szCs w:val="28"/>
                <w:lang w:val="uk-UA"/>
              </w:rPr>
            </w:pPr>
            <w:r w:rsidRPr="004D1584">
              <w:rPr>
                <w:rFonts w:ascii="Times New Roman" w:hAnsi="Times New Roman" w:cs="Times New Roman"/>
                <w:sz w:val="28"/>
                <w:szCs w:val="28"/>
                <w:lang w:val="uk-UA"/>
              </w:rPr>
              <w:t>- заступник директора Департаменту міського господарства Одеської міської ради;</w:t>
            </w:r>
          </w:p>
        </w:tc>
      </w:tr>
      <w:tr w:rsidR="004D1584" w:rsidRPr="004D1584" w:rsidTr="00F03442">
        <w:tc>
          <w:tcPr>
            <w:tcW w:w="3227" w:type="dxa"/>
            <w:tcBorders>
              <w:top w:val="single" w:sz="4" w:space="0" w:color="auto"/>
              <w:left w:val="single" w:sz="4" w:space="0" w:color="auto"/>
              <w:bottom w:val="single" w:sz="4" w:space="0" w:color="auto"/>
              <w:right w:val="single" w:sz="4" w:space="0" w:color="auto"/>
            </w:tcBorders>
          </w:tcPr>
          <w:p w:rsidR="004D1584" w:rsidRDefault="004D1584" w:rsidP="004D1584">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Панов</w:t>
            </w:r>
            <w:proofErr w:type="spellEnd"/>
          </w:p>
          <w:p w:rsidR="004D1584" w:rsidRPr="004D1584" w:rsidRDefault="004D1584" w:rsidP="004D1584">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Борис Миколайович </w:t>
            </w:r>
          </w:p>
        </w:tc>
        <w:tc>
          <w:tcPr>
            <w:tcW w:w="6343" w:type="dxa"/>
            <w:tcBorders>
              <w:top w:val="single" w:sz="4" w:space="0" w:color="auto"/>
              <w:left w:val="single" w:sz="4" w:space="0" w:color="auto"/>
              <w:bottom w:val="single" w:sz="4" w:space="0" w:color="auto"/>
              <w:right w:val="single" w:sz="4" w:space="0" w:color="auto"/>
            </w:tcBorders>
          </w:tcPr>
          <w:p w:rsidR="004D1584" w:rsidRDefault="004D1584" w:rsidP="00F03442">
            <w:pPr>
              <w:ind w:left="317" w:right="27"/>
              <w:jc w:val="both"/>
              <w:rPr>
                <w:rFonts w:ascii="Times New Roman" w:hAnsi="Times New Roman" w:cs="Times New Roman"/>
                <w:sz w:val="28"/>
                <w:szCs w:val="28"/>
                <w:lang w:val="uk-UA"/>
              </w:rPr>
            </w:pPr>
          </w:p>
          <w:p w:rsidR="004D1584" w:rsidRPr="004D1584" w:rsidRDefault="004D1584" w:rsidP="004D1584">
            <w:pPr>
              <w:ind w:right="27" w:firstLine="317"/>
              <w:jc w:val="both"/>
              <w:rPr>
                <w:rFonts w:ascii="Times New Roman" w:hAnsi="Times New Roman" w:cs="Times New Roman"/>
                <w:sz w:val="28"/>
                <w:szCs w:val="28"/>
                <w:lang w:val="uk-UA"/>
              </w:rPr>
            </w:pPr>
            <w:r w:rsidRPr="004D1584">
              <w:rPr>
                <w:sz w:val="28"/>
                <w:szCs w:val="28"/>
                <w:lang w:val="uk-UA"/>
              </w:rPr>
              <w:t xml:space="preserve">начальник Управління капітального будівництва Одеської міської ради; </w:t>
            </w:r>
          </w:p>
        </w:tc>
      </w:tr>
      <w:tr w:rsidR="00F03442" w:rsidRPr="004D1584" w:rsidTr="00F03442">
        <w:tc>
          <w:tcPr>
            <w:tcW w:w="3227" w:type="dxa"/>
            <w:tcBorders>
              <w:top w:val="single" w:sz="4" w:space="0" w:color="auto"/>
              <w:left w:val="single" w:sz="4" w:space="0" w:color="auto"/>
              <w:bottom w:val="single" w:sz="4" w:space="0" w:color="auto"/>
              <w:right w:val="single" w:sz="4" w:space="0" w:color="auto"/>
            </w:tcBorders>
          </w:tcPr>
          <w:p w:rsidR="00F03442" w:rsidRPr="004D1584" w:rsidRDefault="00F03442" w:rsidP="004D1584">
            <w:pPr>
              <w:ind w:right="27"/>
              <w:jc w:val="both"/>
              <w:rPr>
                <w:rFonts w:ascii="Times New Roman" w:hAnsi="Times New Roman" w:cs="Times New Roman"/>
                <w:sz w:val="28"/>
                <w:szCs w:val="28"/>
                <w:lang w:val="uk-UA"/>
              </w:rPr>
            </w:pPr>
            <w:r w:rsidRPr="004D1584">
              <w:rPr>
                <w:rFonts w:ascii="Times New Roman" w:hAnsi="Times New Roman" w:cs="Times New Roman"/>
                <w:sz w:val="28"/>
                <w:szCs w:val="28"/>
                <w:lang w:val="uk-UA"/>
              </w:rPr>
              <w:lastRenderedPageBreak/>
              <w:t>Сидоренко</w:t>
            </w:r>
          </w:p>
          <w:p w:rsidR="00F03442" w:rsidRPr="004D1584" w:rsidRDefault="00F03442" w:rsidP="004D1584">
            <w:pPr>
              <w:ind w:right="27"/>
              <w:jc w:val="both"/>
              <w:rPr>
                <w:rFonts w:ascii="Times New Roman" w:hAnsi="Times New Roman" w:cs="Times New Roman"/>
                <w:sz w:val="28"/>
                <w:szCs w:val="28"/>
                <w:lang w:val="uk-UA"/>
              </w:rPr>
            </w:pPr>
            <w:r w:rsidRPr="004D1584">
              <w:rPr>
                <w:rFonts w:ascii="Times New Roman" w:hAnsi="Times New Roman" w:cs="Times New Roman"/>
                <w:sz w:val="28"/>
                <w:szCs w:val="28"/>
                <w:lang w:val="uk-UA"/>
              </w:rPr>
              <w:t>Артем Вадимович</w:t>
            </w:r>
          </w:p>
          <w:p w:rsidR="00F03442" w:rsidRPr="004D1584" w:rsidRDefault="00F03442" w:rsidP="004D1584">
            <w:pPr>
              <w:ind w:right="27"/>
              <w:jc w:val="both"/>
              <w:rPr>
                <w:rFonts w:ascii="Times New Roman" w:hAnsi="Times New Roman" w:cs="Times New Roman"/>
                <w:sz w:val="28"/>
                <w:szCs w:val="28"/>
                <w:lang w:val="uk-UA"/>
              </w:rPr>
            </w:pPr>
          </w:p>
        </w:tc>
        <w:tc>
          <w:tcPr>
            <w:tcW w:w="6343" w:type="dxa"/>
            <w:tcBorders>
              <w:top w:val="single" w:sz="4" w:space="0" w:color="auto"/>
              <w:left w:val="single" w:sz="4" w:space="0" w:color="auto"/>
              <w:bottom w:val="single" w:sz="4" w:space="0" w:color="auto"/>
              <w:right w:val="single" w:sz="4" w:space="0" w:color="auto"/>
            </w:tcBorders>
          </w:tcPr>
          <w:p w:rsidR="00F03442" w:rsidRPr="004D1584" w:rsidRDefault="00F03442" w:rsidP="00F03442">
            <w:pPr>
              <w:ind w:left="317" w:right="27"/>
              <w:jc w:val="both"/>
              <w:rPr>
                <w:rFonts w:ascii="Times New Roman" w:hAnsi="Times New Roman" w:cs="Times New Roman"/>
                <w:sz w:val="28"/>
                <w:szCs w:val="28"/>
                <w:lang w:val="uk-UA"/>
              </w:rPr>
            </w:pPr>
          </w:p>
          <w:p w:rsidR="00F03442" w:rsidRPr="004D1584" w:rsidRDefault="00F03442" w:rsidP="00F03442">
            <w:pPr>
              <w:ind w:left="317" w:right="27"/>
              <w:jc w:val="both"/>
              <w:rPr>
                <w:rFonts w:ascii="Times New Roman" w:hAnsi="Times New Roman" w:cs="Times New Roman"/>
                <w:sz w:val="28"/>
                <w:szCs w:val="28"/>
                <w:lang w:val="uk-UA"/>
              </w:rPr>
            </w:pPr>
            <w:r w:rsidRPr="004D1584">
              <w:rPr>
                <w:rFonts w:ascii="Times New Roman" w:hAnsi="Times New Roman" w:cs="Times New Roman"/>
                <w:sz w:val="28"/>
                <w:szCs w:val="28"/>
                <w:lang w:val="uk-UA"/>
              </w:rPr>
              <w:t>- директор Департаменту транспорту, зв’язку та організації дорожн</w:t>
            </w:r>
            <w:r w:rsidR="00A750C5">
              <w:rPr>
                <w:rFonts w:ascii="Times New Roman" w:hAnsi="Times New Roman" w:cs="Times New Roman"/>
                <w:sz w:val="28"/>
                <w:szCs w:val="28"/>
                <w:lang w:val="uk-UA"/>
              </w:rPr>
              <w:t>ього руху Одеської міської ради.</w:t>
            </w:r>
          </w:p>
        </w:tc>
      </w:tr>
    </w:tbl>
    <w:p w:rsidR="007239B1" w:rsidRPr="00F40FB4" w:rsidRDefault="007239B1" w:rsidP="007239B1">
      <w:pPr>
        <w:rPr>
          <w:rFonts w:ascii="Times New Roman" w:hAnsi="Times New Roman" w:cs="Times New Roman"/>
        </w:rPr>
      </w:pPr>
    </w:p>
    <w:p w:rsidR="007239B1" w:rsidRPr="00F40FB4" w:rsidRDefault="007239B1" w:rsidP="007239B1">
      <w:pPr>
        <w:rPr>
          <w:rFonts w:ascii="Times New Roman" w:hAnsi="Times New Roman" w:cs="Times New Roman"/>
        </w:rPr>
      </w:pPr>
    </w:p>
    <w:p w:rsidR="007239B1" w:rsidRPr="00F40FB4" w:rsidRDefault="007239B1" w:rsidP="007239B1">
      <w:pPr>
        <w:rPr>
          <w:rFonts w:ascii="Times New Roman" w:hAnsi="Times New Roman" w:cs="Times New Roman"/>
        </w:rPr>
      </w:pPr>
    </w:p>
    <w:p w:rsidR="00AA6C1C" w:rsidRPr="00533984" w:rsidRDefault="007239B1" w:rsidP="00533984">
      <w:pPr>
        <w:ind w:firstLine="567"/>
        <w:jc w:val="both"/>
        <w:rPr>
          <w:rFonts w:ascii="Times New Roman" w:hAnsi="Times New Roman" w:cs="Times New Roman"/>
          <w:color w:val="000000" w:themeColor="text1"/>
          <w:sz w:val="28"/>
          <w:szCs w:val="28"/>
        </w:rPr>
      </w:pPr>
      <w:r w:rsidRPr="00533984">
        <w:rPr>
          <w:rFonts w:ascii="Times New Roman" w:hAnsi="Times New Roman" w:cs="Times New Roman"/>
          <w:sz w:val="28"/>
          <w:szCs w:val="28"/>
          <w:lang w:val="uk-UA"/>
        </w:rPr>
        <w:t xml:space="preserve">СЛУХАЛИ: Інформацію </w:t>
      </w:r>
      <w:r w:rsidR="00F03442" w:rsidRPr="00533984">
        <w:rPr>
          <w:rFonts w:ascii="Times New Roman" w:hAnsi="Times New Roman" w:cs="Times New Roman"/>
          <w:sz w:val="28"/>
          <w:szCs w:val="28"/>
          <w:lang w:val="uk-UA"/>
        </w:rPr>
        <w:t xml:space="preserve">в.о. директора Департаменту фінансів Одеської міської ради </w:t>
      </w:r>
      <w:r w:rsidR="00AA6C1C" w:rsidRPr="00533984">
        <w:rPr>
          <w:rFonts w:ascii="Times New Roman" w:hAnsi="Times New Roman" w:cs="Times New Roman"/>
          <w:sz w:val="28"/>
          <w:szCs w:val="28"/>
          <w:lang w:val="uk-UA"/>
        </w:rPr>
        <w:t xml:space="preserve">Жирової І.В. </w:t>
      </w:r>
      <w:r w:rsidRPr="00533984">
        <w:rPr>
          <w:rFonts w:ascii="Times New Roman" w:hAnsi="Times New Roman" w:cs="Times New Roman"/>
          <w:sz w:val="28"/>
          <w:szCs w:val="28"/>
          <w:lang w:val="uk-UA"/>
        </w:rPr>
        <w:t xml:space="preserve">по </w:t>
      </w:r>
      <w:r w:rsidRPr="00533984">
        <w:rPr>
          <w:rFonts w:ascii="Times New Roman" w:hAnsi="Times New Roman" w:cs="Times New Roman"/>
          <w:color w:val="000000" w:themeColor="text1"/>
          <w:sz w:val="28"/>
          <w:szCs w:val="28"/>
          <w:lang w:val="uk-UA"/>
        </w:rPr>
        <w:t xml:space="preserve">коригуванню </w:t>
      </w:r>
      <w:r w:rsidRPr="00533984">
        <w:rPr>
          <w:rFonts w:ascii="Times New Roman" w:hAnsi="Times New Roman" w:cs="Times New Roman"/>
          <w:sz w:val="28"/>
          <w:szCs w:val="28"/>
          <w:lang w:val="uk-UA"/>
        </w:rPr>
        <w:t>бюджету Одеської міської територіальної громади</w:t>
      </w:r>
      <w:r w:rsidRPr="00533984">
        <w:rPr>
          <w:rFonts w:ascii="Times New Roman" w:hAnsi="Times New Roman" w:cs="Times New Roman"/>
          <w:color w:val="000000" w:themeColor="text1"/>
          <w:sz w:val="28"/>
          <w:szCs w:val="28"/>
          <w:lang w:val="uk-UA"/>
        </w:rPr>
        <w:t xml:space="preserve"> на 2023 рік за листом Департаменту фінансів </w:t>
      </w:r>
      <w:r w:rsidR="00AA6C1C" w:rsidRPr="00533984">
        <w:rPr>
          <w:rFonts w:ascii="Times New Roman" w:hAnsi="Times New Roman" w:cs="Times New Roman"/>
          <w:sz w:val="28"/>
          <w:szCs w:val="28"/>
        </w:rPr>
        <w:t xml:space="preserve">№  04-13/27/118 </w:t>
      </w:r>
      <w:proofErr w:type="spellStart"/>
      <w:r w:rsidR="00AA6C1C" w:rsidRPr="00533984">
        <w:rPr>
          <w:rFonts w:ascii="Times New Roman" w:hAnsi="Times New Roman" w:cs="Times New Roman"/>
          <w:color w:val="000000" w:themeColor="text1"/>
          <w:sz w:val="28"/>
          <w:szCs w:val="28"/>
        </w:rPr>
        <w:t>від</w:t>
      </w:r>
      <w:proofErr w:type="spellEnd"/>
      <w:r w:rsidR="00AA6C1C" w:rsidRPr="00533984">
        <w:rPr>
          <w:rFonts w:ascii="Times New Roman" w:hAnsi="Times New Roman" w:cs="Times New Roman"/>
          <w:color w:val="000000" w:themeColor="text1"/>
          <w:sz w:val="28"/>
          <w:szCs w:val="28"/>
        </w:rPr>
        <w:t xml:space="preserve">  01.02.2023 року.</w:t>
      </w:r>
    </w:p>
    <w:p w:rsidR="00AA6C1C" w:rsidRPr="00533984" w:rsidRDefault="007239B1" w:rsidP="00533984">
      <w:pPr>
        <w:ind w:firstLine="567"/>
        <w:jc w:val="both"/>
        <w:rPr>
          <w:rFonts w:ascii="Times New Roman" w:hAnsi="Times New Roman" w:cs="Times New Roman"/>
          <w:color w:val="000000" w:themeColor="text1"/>
          <w:sz w:val="28"/>
          <w:szCs w:val="28"/>
        </w:rPr>
      </w:pPr>
      <w:r w:rsidRPr="00533984">
        <w:rPr>
          <w:rFonts w:ascii="Times New Roman" w:hAnsi="Times New Roman" w:cs="Times New Roman"/>
          <w:sz w:val="28"/>
          <w:szCs w:val="28"/>
          <w:lang w:val="uk-UA"/>
        </w:rPr>
        <w:t xml:space="preserve">ВИСНОВОК: </w:t>
      </w:r>
      <w:r w:rsidR="00F66C1D">
        <w:rPr>
          <w:rFonts w:ascii="Times New Roman" w:hAnsi="Times New Roman" w:cs="Times New Roman"/>
          <w:sz w:val="28"/>
          <w:szCs w:val="28"/>
          <w:lang w:val="uk-UA"/>
        </w:rPr>
        <w:t>Перенести розгляд листа</w:t>
      </w:r>
      <w:r w:rsidRPr="00533984">
        <w:rPr>
          <w:rFonts w:ascii="Times New Roman" w:hAnsi="Times New Roman" w:cs="Times New Roman"/>
          <w:color w:val="000000" w:themeColor="text1"/>
          <w:sz w:val="28"/>
          <w:szCs w:val="28"/>
          <w:lang w:val="uk-UA"/>
        </w:rPr>
        <w:t xml:space="preserve"> Департаменту фінансів</w:t>
      </w:r>
      <w:r w:rsidR="00F66C1D">
        <w:rPr>
          <w:rFonts w:ascii="Times New Roman" w:hAnsi="Times New Roman" w:cs="Times New Roman"/>
          <w:color w:val="000000" w:themeColor="text1"/>
          <w:sz w:val="28"/>
          <w:szCs w:val="28"/>
          <w:lang w:val="uk-UA"/>
        </w:rPr>
        <w:t xml:space="preserve"> Одеської міської ради </w:t>
      </w:r>
      <w:r w:rsidRPr="00533984">
        <w:rPr>
          <w:rFonts w:ascii="Times New Roman" w:hAnsi="Times New Roman" w:cs="Times New Roman"/>
          <w:color w:val="000000" w:themeColor="text1"/>
          <w:sz w:val="28"/>
          <w:szCs w:val="28"/>
          <w:lang w:val="uk-UA"/>
        </w:rPr>
        <w:t xml:space="preserve"> </w:t>
      </w:r>
      <w:r w:rsidR="00AA6C1C" w:rsidRPr="00533984">
        <w:rPr>
          <w:rFonts w:ascii="Times New Roman" w:hAnsi="Times New Roman" w:cs="Times New Roman"/>
          <w:sz w:val="28"/>
          <w:szCs w:val="28"/>
        </w:rPr>
        <w:t xml:space="preserve">№  04-13/27/118 </w:t>
      </w:r>
      <w:proofErr w:type="spellStart"/>
      <w:r w:rsidR="00AA6C1C" w:rsidRPr="00533984">
        <w:rPr>
          <w:rFonts w:ascii="Times New Roman" w:hAnsi="Times New Roman" w:cs="Times New Roman"/>
          <w:color w:val="000000" w:themeColor="text1"/>
          <w:sz w:val="28"/>
          <w:szCs w:val="28"/>
        </w:rPr>
        <w:t>від</w:t>
      </w:r>
      <w:proofErr w:type="spellEnd"/>
      <w:r w:rsidR="00AA6C1C" w:rsidRPr="00533984">
        <w:rPr>
          <w:rFonts w:ascii="Times New Roman" w:hAnsi="Times New Roman" w:cs="Times New Roman"/>
          <w:color w:val="000000" w:themeColor="text1"/>
          <w:sz w:val="28"/>
          <w:szCs w:val="28"/>
        </w:rPr>
        <w:t xml:space="preserve">  01.02.2023 року</w:t>
      </w:r>
      <w:r w:rsidR="00F66C1D">
        <w:rPr>
          <w:rFonts w:ascii="Times New Roman" w:hAnsi="Times New Roman" w:cs="Times New Roman"/>
          <w:color w:val="000000" w:themeColor="text1"/>
          <w:sz w:val="28"/>
          <w:szCs w:val="28"/>
          <w:lang w:val="uk-UA"/>
        </w:rPr>
        <w:t xml:space="preserve"> на наступне засідання комісії. </w:t>
      </w:r>
    </w:p>
    <w:p w:rsidR="007239B1" w:rsidRPr="00533984" w:rsidRDefault="007239B1" w:rsidP="00533984">
      <w:pPr>
        <w:ind w:firstLine="567"/>
        <w:jc w:val="both"/>
        <w:rPr>
          <w:rFonts w:ascii="Times New Roman" w:hAnsi="Times New Roman" w:cs="Times New Roman"/>
          <w:b/>
          <w:color w:val="000000" w:themeColor="text1"/>
          <w:sz w:val="28"/>
          <w:szCs w:val="28"/>
        </w:rPr>
      </w:pPr>
    </w:p>
    <w:p w:rsidR="007239B1" w:rsidRPr="00533984" w:rsidRDefault="007239B1" w:rsidP="00533984">
      <w:pPr>
        <w:ind w:firstLine="567"/>
        <w:jc w:val="both"/>
        <w:rPr>
          <w:rFonts w:ascii="Times New Roman" w:hAnsi="Times New Roman" w:cs="Times New Roman"/>
          <w:b/>
          <w:color w:val="000000" w:themeColor="text1"/>
          <w:sz w:val="28"/>
          <w:szCs w:val="28"/>
          <w:lang w:val="uk-UA"/>
        </w:rPr>
      </w:pPr>
    </w:p>
    <w:p w:rsidR="00AA6C1C" w:rsidRPr="00533984" w:rsidRDefault="00AA6C1C" w:rsidP="00533984">
      <w:pPr>
        <w:ind w:firstLine="567"/>
        <w:jc w:val="both"/>
        <w:rPr>
          <w:rFonts w:ascii="Times New Roman" w:hAnsi="Times New Roman" w:cs="Times New Roman"/>
          <w:color w:val="000000" w:themeColor="text1"/>
          <w:sz w:val="28"/>
          <w:szCs w:val="28"/>
          <w:lang w:val="uk-UA"/>
        </w:rPr>
      </w:pPr>
      <w:r w:rsidRPr="00533984">
        <w:rPr>
          <w:rFonts w:ascii="Times New Roman" w:hAnsi="Times New Roman" w:cs="Times New Roman"/>
          <w:sz w:val="28"/>
          <w:szCs w:val="28"/>
          <w:lang w:val="uk-UA"/>
        </w:rPr>
        <w:t xml:space="preserve">СЛУХАЛИ: Інформацію в.о. директора Департаменту фінансів Одеської міської ради Жирової І.В. по </w:t>
      </w:r>
      <w:r w:rsidRPr="00533984">
        <w:rPr>
          <w:rFonts w:ascii="Times New Roman" w:hAnsi="Times New Roman" w:cs="Times New Roman"/>
          <w:color w:val="000000" w:themeColor="text1"/>
          <w:sz w:val="28"/>
          <w:szCs w:val="28"/>
          <w:lang w:val="uk-UA"/>
        </w:rPr>
        <w:t xml:space="preserve">коригуванню </w:t>
      </w:r>
      <w:r w:rsidRPr="00533984">
        <w:rPr>
          <w:rFonts w:ascii="Times New Roman" w:hAnsi="Times New Roman" w:cs="Times New Roman"/>
          <w:sz w:val="28"/>
          <w:szCs w:val="28"/>
          <w:lang w:val="uk-UA"/>
        </w:rPr>
        <w:t>бюджету Одеської міської територіальної громади</w:t>
      </w:r>
      <w:r w:rsidRPr="00533984">
        <w:rPr>
          <w:rFonts w:ascii="Times New Roman" w:hAnsi="Times New Roman" w:cs="Times New Roman"/>
          <w:color w:val="000000" w:themeColor="text1"/>
          <w:sz w:val="28"/>
          <w:szCs w:val="28"/>
          <w:lang w:val="uk-UA"/>
        </w:rPr>
        <w:t xml:space="preserve"> на 2023 рік за листом Департаменту фінансів </w:t>
      </w:r>
      <w:r w:rsidR="004D1584">
        <w:rPr>
          <w:rFonts w:ascii="Times New Roman" w:hAnsi="Times New Roman" w:cs="Times New Roman"/>
          <w:color w:val="000000" w:themeColor="text1"/>
          <w:sz w:val="28"/>
          <w:szCs w:val="28"/>
          <w:lang w:val="uk-UA"/>
        </w:rPr>
        <w:t xml:space="preserve">Одеської міської ради </w:t>
      </w:r>
      <w:r w:rsidRPr="00533984">
        <w:rPr>
          <w:rFonts w:ascii="Times New Roman" w:hAnsi="Times New Roman" w:cs="Times New Roman"/>
          <w:sz w:val="28"/>
          <w:szCs w:val="28"/>
          <w:lang w:val="uk-UA"/>
        </w:rPr>
        <w:t xml:space="preserve">№  04-13/28/119  </w:t>
      </w:r>
      <w:r w:rsidRPr="00533984">
        <w:rPr>
          <w:rFonts w:ascii="Times New Roman" w:hAnsi="Times New Roman" w:cs="Times New Roman"/>
          <w:color w:val="000000" w:themeColor="text1"/>
          <w:sz w:val="28"/>
          <w:szCs w:val="28"/>
          <w:lang w:val="uk-UA"/>
        </w:rPr>
        <w:t>від  01.02.2023 року.</w:t>
      </w:r>
    </w:p>
    <w:p w:rsidR="00F66C1D" w:rsidRDefault="00F66C1D" w:rsidP="00533984">
      <w:pPr>
        <w:ind w:firstLine="567"/>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 xml:space="preserve">Виступили: Потапський О.Ю., </w:t>
      </w:r>
      <w:proofErr w:type="spellStart"/>
      <w:r>
        <w:rPr>
          <w:rFonts w:ascii="Times New Roman" w:hAnsi="Times New Roman" w:cs="Times New Roman"/>
          <w:kern w:val="2"/>
          <w:sz w:val="28"/>
          <w:szCs w:val="28"/>
          <w:lang w:val="uk-UA"/>
        </w:rPr>
        <w:t>Пятаєва</w:t>
      </w:r>
      <w:proofErr w:type="spellEnd"/>
      <w:r>
        <w:rPr>
          <w:rFonts w:ascii="Times New Roman" w:hAnsi="Times New Roman" w:cs="Times New Roman"/>
          <w:kern w:val="2"/>
          <w:sz w:val="28"/>
          <w:szCs w:val="28"/>
          <w:lang w:val="uk-UA"/>
        </w:rPr>
        <w:t xml:space="preserve"> О.В., </w:t>
      </w:r>
      <w:proofErr w:type="spellStart"/>
      <w:r>
        <w:rPr>
          <w:rFonts w:ascii="Times New Roman" w:hAnsi="Times New Roman" w:cs="Times New Roman"/>
          <w:kern w:val="2"/>
          <w:sz w:val="28"/>
          <w:szCs w:val="28"/>
          <w:lang w:val="uk-UA"/>
        </w:rPr>
        <w:t>Звягін</w:t>
      </w:r>
      <w:proofErr w:type="spellEnd"/>
      <w:r>
        <w:rPr>
          <w:rFonts w:ascii="Times New Roman" w:hAnsi="Times New Roman" w:cs="Times New Roman"/>
          <w:kern w:val="2"/>
          <w:sz w:val="28"/>
          <w:szCs w:val="28"/>
          <w:lang w:val="uk-UA"/>
        </w:rPr>
        <w:t xml:space="preserve"> О.С.</w:t>
      </w:r>
    </w:p>
    <w:p w:rsidR="00AA6C1C" w:rsidRPr="00F66C1D" w:rsidRDefault="00AA6C1C" w:rsidP="00533984">
      <w:pPr>
        <w:ind w:firstLine="567"/>
        <w:jc w:val="both"/>
        <w:rPr>
          <w:rFonts w:ascii="Times New Roman" w:hAnsi="Times New Roman" w:cs="Times New Roman"/>
          <w:color w:val="000000" w:themeColor="text1"/>
          <w:sz w:val="28"/>
          <w:szCs w:val="28"/>
          <w:lang w:val="uk-UA"/>
        </w:rPr>
      </w:pPr>
      <w:r w:rsidRPr="00F66C1D">
        <w:rPr>
          <w:rFonts w:ascii="Times New Roman" w:hAnsi="Times New Roman" w:cs="Times New Roman"/>
          <w:kern w:val="2"/>
          <w:sz w:val="28"/>
          <w:szCs w:val="28"/>
          <w:lang w:val="uk-UA"/>
        </w:rPr>
        <w:t xml:space="preserve"> Голосували за наступні коригування </w:t>
      </w:r>
      <w:r w:rsidRPr="00F66C1D">
        <w:rPr>
          <w:rFonts w:ascii="Times New Roman" w:hAnsi="Times New Roman" w:cs="Times New Roman"/>
          <w:sz w:val="28"/>
          <w:szCs w:val="28"/>
          <w:lang w:val="uk-UA"/>
        </w:rPr>
        <w:t>бюджету Одеської міської територіальної громади</w:t>
      </w:r>
      <w:r w:rsidRPr="00F66C1D">
        <w:rPr>
          <w:rFonts w:ascii="Times New Roman" w:hAnsi="Times New Roman" w:cs="Times New Roman"/>
          <w:color w:val="000000" w:themeColor="text1"/>
          <w:sz w:val="28"/>
          <w:szCs w:val="28"/>
          <w:lang w:val="uk-UA"/>
        </w:rPr>
        <w:t xml:space="preserve"> на 2023 рік:</w:t>
      </w:r>
    </w:p>
    <w:p w:rsidR="00F66C1D" w:rsidRPr="00F66C1D" w:rsidRDefault="00F66C1D" w:rsidP="00F66C1D">
      <w:pPr>
        <w:ind w:firstLine="567"/>
        <w:jc w:val="both"/>
        <w:rPr>
          <w:rFonts w:ascii="Times New Roman" w:hAnsi="Times New Roman" w:cs="Times New Roman"/>
          <w:lang w:val="uk-UA"/>
        </w:rPr>
      </w:pPr>
      <w:r w:rsidRPr="00F66C1D">
        <w:rPr>
          <w:rFonts w:ascii="Times New Roman" w:hAnsi="Times New Roman" w:cs="Times New Roman"/>
          <w:lang w:val="uk-UA"/>
        </w:rPr>
        <w:t>1. Для проведення оплати послуг з харчування поранених бійців ВСУ у стаціонарах м. Одеси, Департаментом охорони здоров’я Одеської міської ради надані пропозиції (</w:t>
      </w:r>
      <w:r w:rsidRPr="00F66C1D">
        <w:rPr>
          <w:rFonts w:ascii="Times New Roman" w:hAnsi="Times New Roman" w:cs="Times New Roman"/>
          <w:i/>
          <w:lang w:val="uk-UA"/>
        </w:rPr>
        <w:t>копія листа додається</w:t>
      </w:r>
      <w:r w:rsidRPr="00F66C1D">
        <w:rPr>
          <w:rFonts w:ascii="Times New Roman" w:hAnsi="Times New Roman" w:cs="Times New Roman"/>
          <w:lang w:val="uk-UA"/>
        </w:rPr>
        <w:t xml:space="preserve">) щодо </w:t>
      </w:r>
      <w:r w:rsidRPr="00F66C1D">
        <w:rPr>
          <w:rFonts w:ascii="Times New Roman" w:hAnsi="Times New Roman" w:cs="Times New Roman"/>
          <w:bCs/>
          <w:lang w:val="uk-UA"/>
        </w:rPr>
        <w:t>перерозподілу б</w:t>
      </w:r>
      <w:r w:rsidRPr="00F66C1D">
        <w:rPr>
          <w:rFonts w:ascii="Times New Roman" w:hAnsi="Times New Roman" w:cs="Times New Roman"/>
          <w:lang w:val="uk-UA"/>
        </w:rPr>
        <w:t>юджетних призначень загального фонду за бюджетними програмами, а саме:</w:t>
      </w:r>
    </w:p>
    <w:p w:rsidR="00F66C1D" w:rsidRPr="00F66C1D" w:rsidRDefault="00F66C1D" w:rsidP="00F66C1D">
      <w:pPr>
        <w:ind w:firstLine="567"/>
        <w:jc w:val="both"/>
        <w:rPr>
          <w:rFonts w:ascii="Times New Roman" w:hAnsi="Times New Roman" w:cs="Times New Roman"/>
          <w:lang w:val="uk-UA"/>
        </w:rPr>
      </w:pPr>
      <w:r w:rsidRPr="00F66C1D">
        <w:rPr>
          <w:rFonts w:ascii="Times New Roman" w:hAnsi="Times New Roman" w:cs="Times New Roman"/>
          <w:lang w:val="uk-UA"/>
        </w:rPr>
        <w:t>- зменшити бюджетні призначення за КПКВКМБ 0712152 «Інші програми та заходи у сфері охорони здоров'я» (за напрямом «Оплата послуг (крім комунальних)»)  у сумі 20 000 000 грн;</w:t>
      </w:r>
    </w:p>
    <w:p w:rsidR="00F66C1D" w:rsidRPr="00F66C1D" w:rsidRDefault="00F66C1D" w:rsidP="00F66C1D">
      <w:pPr>
        <w:ind w:firstLine="567"/>
        <w:jc w:val="both"/>
        <w:rPr>
          <w:rFonts w:ascii="Times New Roman" w:hAnsi="Times New Roman" w:cs="Times New Roman"/>
          <w:lang w:val="uk-UA"/>
        </w:rPr>
      </w:pPr>
      <w:r w:rsidRPr="00F66C1D">
        <w:rPr>
          <w:rFonts w:ascii="Times New Roman" w:hAnsi="Times New Roman" w:cs="Times New Roman"/>
          <w:lang w:val="uk-UA"/>
        </w:rPr>
        <w:t>- збільшити бюджетні призначення (за напрямом «Продукти харчування»)  за: КПКВКМБ 0712010 «Багатопрофільна стаціонарна медична допомога населенню» у сумі 18 000 000 грн; КПКВКМБ 0712020 «Спеціалізована стаціонарна медична допомога населенню» у сумі 2 000 000 грн.</w:t>
      </w:r>
    </w:p>
    <w:p w:rsidR="00F66C1D" w:rsidRPr="00F66C1D" w:rsidRDefault="00F66C1D" w:rsidP="00F66C1D">
      <w:pPr>
        <w:pStyle w:val="a8"/>
        <w:ind w:left="0" w:firstLine="567"/>
        <w:jc w:val="both"/>
        <w:rPr>
          <w:sz w:val="24"/>
          <w:szCs w:val="24"/>
          <w:lang w:val="uk-UA"/>
        </w:rPr>
      </w:pPr>
      <w:r w:rsidRPr="00F66C1D">
        <w:rPr>
          <w:sz w:val="24"/>
          <w:szCs w:val="24"/>
          <w:lang w:val="uk-UA"/>
        </w:rPr>
        <w:t>2. Департаментом охорони здоров’я Одеської міської ради надані пропозиції (</w:t>
      </w:r>
      <w:r w:rsidRPr="00F66C1D">
        <w:rPr>
          <w:i/>
          <w:sz w:val="24"/>
          <w:szCs w:val="24"/>
          <w:lang w:val="uk-UA"/>
        </w:rPr>
        <w:t>копія листа додається</w:t>
      </w:r>
      <w:r w:rsidRPr="00F66C1D">
        <w:rPr>
          <w:sz w:val="24"/>
          <w:szCs w:val="24"/>
          <w:lang w:val="uk-UA"/>
        </w:rPr>
        <w:t>) щодо визначення фінансування за рахунок коштів бюджету Одеської міської територіальної громади КНП «Одеський обласний центр психічного здоров’я» Одеської обласної ради, у зв’язку з тим, що в КНП «Одеський обласний центр психічного здоров’я» Одеської обласної ради утримується 212 осіб - мешканців міста Одеси, які потребують соціального супроводу та знаходження  під наглядом, у сумі 4 000 000 грн.</w:t>
      </w:r>
    </w:p>
    <w:p w:rsidR="00F66C1D" w:rsidRPr="00F66C1D" w:rsidRDefault="00F66C1D" w:rsidP="00F66C1D">
      <w:pPr>
        <w:ind w:firstLine="567"/>
        <w:jc w:val="both"/>
        <w:rPr>
          <w:rFonts w:ascii="Times New Roman" w:hAnsi="Times New Roman" w:cs="Times New Roman"/>
          <w:lang w:val="uk-UA"/>
        </w:rPr>
      </w:pPr>
      <w:r w:rsidRPr="00F66C1D">
        <w:rPr>
          <w:rFonts w:ascii="Times New Roman" w:hAnsi="Times New Roman" w:cs="Times New Roman"/>
          <w:lang w:val="uk-UA"/>
        </w:rPr>
        <w:t>Враховуючи зазначене, пропонується визначення бюджетних призначень загального фонду для передачі коштів бюджету Одеської міської територіальної громади до обласного бюджету Одеської області за КПКВКМБ 3719770 «Інші субвенції з місцевого бюджету» (головний розпорядник бюджетних коштів – Департамент фінансів Одеської міської ради) за напрямком використання: «Інші субвенції з місцевого бюджету (на лікування та утримання пацієнтів – мешканців м. Одеси в КНП «Одеський обласний медичний центр психічного здоров’я» Одеської обласної ради) у сумі 4</w:t>
      </w:r>
      <w:r w:rsidRPr="00F66C1D">
        <w:rPr>
          <w:rFonts w:ascii="Times New Roman" w:hAnsi="Times New Roman" w:cs="Times New Roman"/>
        </w:rPr>
        <w:t> </w:t>
      </w:r>
      <w:r w:rsidRPr="00F66C1D">
        <w:rPr>
          <w:rFonts w:ascii="Times New Roman" w:hAnsi="Times New Roman" w:cs="Times New Roman"/>
          <w:lang w:val="uk-UA"/>
        </w:rPr>
        <w:t xml:space="preserve">000 000 грн за рахунок зменшення бюджетних призначень загального  фонду за КПКВКМБ 0712152 «Інші програми та заходи у сфері охорони здоров’я» за напрямком «Оплата послуг (крім комунальних)» </w:t>
      </w:r>
      <w:r w:rsidRPr="00F66C1D">
        <w:rPr>
          <w:rFonts w:ascii="Times New Roman" w:hAnsi="Times New Roman" w:cs="Times New Roman"/>
          <w:lang w:val="uk-UA"/>
        </w:rPr>
        <w:lastRenderedPageBreak/>
        <w:t>(головний розпорядник бюджетних коштів – Департамент охорони здоров’я Одеської міської ради) у сумі 4</w:t>
      </w:r>
      <w:r w:rsidRPr="00F66C1D">
        <w:rPr>
          <w:rFonts w:ascii="Times New Roman" w:hAnsi="Times New Roman" w:cs="Times New Roman"/>
        </w:rPr>
        <w:t> </w:t>
      </w:r>
      <w:r w:rsidRPr="00F66C1D">
        <w:rPr>
          <w:rFonts w:ascii="Times New Roman" w:hAnsi="Times New Roman" w:cs="Times New Roman"/>
          <w:lang w:val="uk-UA"/>
        </w:rPr>
        <w:t>000</w:t>
      </w:r>
      <w:r w:rsidRPr="00F66C1D">
        <w:rPr>
          <w:rFonts w:ascii="Times New Roman" w:hAnsi="Times New Roman" w:cs="Times New Roman"/>
        </w:rPr>
        <w:t> </w:t>
      </w:r>
      <w:r w:rsidRPr="00F66C1D">
        <w:rPr>
          <w:rFonts w:ascii="Times New Roman" w:hAnsi="Times New Roman" w:cs="Times New Roman"/>
          <w:lang w:val="uk-UA"/>
        </w:rPr>
        <w:t xml:space="preserve">000 грн. </w:t>
      </w:r>
    </w:p>
    <w:p w:rsidR="00F66C1D" w:rsidRPr="00F66C1D" w:rsidRDefault="00F66C1D" w:rsidP="00F66C1D">
      <w:pPr>
        <w:pStyle w:val="rvps2"/>
        <w:shd w:val="clear" w:color="auto" w:fill="FFFFFF"/>
        <w:spacing w:before="0" w:beforeAutospacing="0" w:after="0" w:afterAutospacing="0"/>
        <w:ind w:firstLine="567"/>
        <w:jc w:val="both"/>
        <w:rPr>
          <w:lang w:val="uk-UA"/>
        </w:rPr>
      </w:pPr>
      <w:r w:rsidRPr="00F66C1D">
        <w:rPr>
          <w:lang w:val="uk-UA"/>
        </w:rPr>
        <w:t>Одночасно, враховуючи вищезазначене, пропонується викласти пункт 3 текстової частини рішення Одеської міської ради від 30 листопада 2022 року № 1012-VІІІ «Про бюджет Одеської міської територіальної громади на 2023 рік» у наступній редакції:</w:t>
      </w:r>
    </w:p>
    <w:tbl>
      <w:tblPr>
        <w:tblStyle w:val="a3"/>
        <w:tblW w:w="0" w:type="auto"/>
        <w:tblInd w:w="108" w:type="dxa"/>
        <w:tblLook w:val="04A0" w:firstRow="1" w:lastRow="0" w:firstColumn="1" w:lastColumn="0" w:noHBand="0" w:noVBand="1"/>
      </w:tblPr>
      <w:tblGrid>
        <w:gridCol w:w="4690"/>
        <w:gridCol w:w="4773"/>
      </w:tblGrid>
      <w:tr w:rsidR="00F66C1D" w:rsidRPr="00F66C1D" w:rsidTr="004D1584">
        <w:trPr>
          <w:tblHeader/>
        </w:trPr>
        <w:tc>
          <w:tcPr>
            <w:tcW w:w="4900" w:type="dxa"/>
          </w:tcPr>
          <w:p w:rsidR="00F66C1D" w:rsidRPr="00F66C1D" w:rsidRDefault="00F66C1D" w:rsidP="004D1584">
            <w:pPr>
              <w:pStyle w:val="rvps2"/>
              <w:spacing w:before="0" w:beforeAutospacing="0" w:after="0" w:afterAutospacing="0"/>
              <w:ind w:left="-108" w:right="-140"/>
              <w:jc w:val="center"/>
              <w:rPr>
                <w:sz w:val="20"/>
                <w:szCs w:val="20"/>
                <w:lang w:val="uk-UA"/>
              </w:rPr>
            </w:pPr>
            <w:r w:rsidRPr="00F66C1D">
              <w:rPr>
                <w:sz w:val="20"/>
                <w:szCs w:val="20"/>
                <w:lang w:val="uk-UA"/>
              </w:rPr>
              <w:t>Редакція з урахуванням проєкту рішення Одеської міської ради, внесеного на розгляд сесії Одеської міської ради, яка запланована на 08.02.2023</w:t>
            </w:r>
          </w:p>
        </w:tc>
        <w:tc>
          <w:tcPr>
            <w:tcW w:w="4989" w:type="dxa"/>
          </w:tcPr>
          <w:p w:rsidR="00F66C1D" w:rsidRPr="00F66C1D" w:rsidRDefault="00F66C1D" w:rsidP="004D1584">
            <w:pPr>
              <w:pStyle w:val="rvps2"/>
              <w:spacing w:before="0" w:beforeAutospacing="0" w:after="0" w:afterAutospacing="0"/>
              <w:jc w:val="center"/>
              <w:rPr>
                <w:sz w:val="20"/>
                <w:szCs w:val="20"/>
                <w:lang w:val="uk-UA"/>
              </w:rPr>
            </w:pPr>
            <w:r w:rsidRPr="00F66C1D">
              <w:rPr>
                <w:sz w:val="20"/>
                <w:szCs w:val="20"/>
                <w:lang w:val="uk-UA"/>
              </w:rPr>
              <w:t>Нова редакція</w:t>
            </w:r>
          </w:p>
        </w:tc>
      </w:tr>
      <w:tr w:rsidR="00F66C1D" w:rsidRPr="008B1F55" w:rsidTr="004D1584">
        <w:tc>
          <w:tcPr>
            <w:tcW w:w="4900" w:type="dxa"/>
          </w:tcPr>
          <w:p w:rsidR="00F66C1D" w:rsidRPr="00F66C1D" w:rsidRDefault="00F66C1D" w:rsidP="004D1584">
            <w:pPr>
              <w:tabs>
                <w:tab w:val="left" w:pos="884"/>
              </w:tabs>
              <w:jc w:val="both"/>
              <w:rPr>
                <w:rFonts w:ascii="Times New Roman" w:hAnsi="Times New Roman" w:cs="Times New Roman"/>
                <w:sz w:val="20"/>
                <w:szCs w:val="20"/>
                <w:lang w:val="uk-UA"/>
              </w:rPr>
            </w:pPr>
            <w:r w:rsidRPr="00F66C1D">
              <w:rPr>
                <w:rFonts w:ascii="Times New Roman" w:hAnsi="Times New Roman" w:cs="Times New Roman"/>
                <w:sz w:val="20"/>
                <w:szCs w:val="20"/>
                <w:lang w:val="uk-UA"/>
              </w:rPr>
              <w:t xml:space="preserve">3. Затвердити на 2023 рік </w:t>
            </w:r>
            <w:r w:rsidRPr="00F66C1D">
              <w:rPr>
                <w:rFonts w:ascii="Times New Roman" w:hAnsi="Times New Roman" w:cs="Times New Roman"/>
                <w:b/>
                <w:sz w:val="20"/>
                <w:szCs w:val="20"/>
                <w:lang w:val="uk-UA"/>
              </w:rPr>
              <w:t>міжбюджетні трансферти</w:t>
            </w:r>
            <w:r w:rsidRPr="00F66C1D">
              <w:rPr>
                <w:rFonts w:ascii="Times New Roman" w:hAnsi="Times New Roman" w:cs="Times New Roman"/>
                <w:sz w:val="20"/>
                <w:szCs w:val="20"/>
                <w:lang w:val="uk-UA"/>
              </w:rPr>
              <w:t xml:space="preserve"> згідно з додатком 5 до цього рішення.</w:t>
            </w:r>
          </w:p>
          <w:p w:rsidR="00F66C1D" w:rsidRPr="00F66C1D" w:rsidRDefault="00F66C1D" w:rsidP="004D1584">
            <w:pPr>
              <w:tabs>
                <w:tab w:val="left" w:pos="884"/>
              </w:tabs>
              <w:jc w:val="both"/>
              <w:rPr>
                <w:rFonts w:ascii="Times New Roman" w:hAnsi="Times New Roman" w:cs="Times New Roman"/>
                <w:sz w:val="20"/>
                <w:szCs w:val="20"/>
                <w:lang w:val="uk-UA"/>
              </w:rPr>
            </w:pPr>
            <w:r w:rsidRPr="00F66C1D">
              <w:rPr>
                <w:rFonts w:ascii="Times New Roman" w:hAnsi="Times New Roman" w:cs="Times New Roman"/>
                <w:sz w:val="20"/>
                <w:szCs w:val="20"/>
                <w:lang w:val="uk-UA"/>
              </w:rPr>
              <w:t xml:space="preserve">Уповноважити заступника Одеського міського голови - директора Департаменту фінансів Одеської міської ради Світлану </w:t>
            </w:r>
            <w:proofErr w:type="spellStart"/>
            <w:r w:rsidRPr="00F66C1D">
              <w:rPr>
                <w:rFonts w:ascii="Times New Roman" w:hAnsi="Times New Roman" w:cs="Times New Roman"/>
                <w:sz w:val="20"/>
                <w:szCs w:val="20"/>
                <w:lang w:val="uk-UA"/>
              </w:rPr>
              <w:t>Бедрегу</w:t>
            </w:r>
            <w:proofErr w:type="spellEnd"/>
            <w:r w:rsidRPr="00F66C1D">
              <w:rPr>
                <w:rFonts w:ascii="Times New Roman" w:hAnsi="Times New Roman" w:cs="Times New Roman"/>
                <w:sz w:val="20"/>
                <w:szCs w:val="20"/>
                <w:lang w:val="uk-UA"/>
              </w:rPr>
              <w:t xml:space="preserve"> підписати від імені Одеської міської ради договір про передачу коштів у вигляді міжбюджетного трансферту з бюджету Одеської міської територіальної громади до районного бюджету Одеського району на утримання виконавчого апарату Одеської районної ради, в тому числі підписувати договори про внесення змін до договору, у сумі 2 800 000 гривень, визначених за бюджетною програмою «Інші субвенції з місцевого бюджету» (на утримання виконавчого апарату Одеської районної ради) (КПКВКМБ 3719770).</w:t>
            </w:r>
          </w:p>
        </w:tc>
        <w:tc>
          <w:tcPr>
            <w:tcW w:w="4989" w:type="dxa"/>
          </w:tcPr>
          <w:p w:rsidR="00F66C1D" w:rsidRPr="00F66C1D" w:rsidRDefault="00F66C1D" w:rsidP="004D1584">
            <w:pPr>
              <w:tabs>
                <w:tab w:val="left" w:pos="884"/>
              </w:tabs>
              <w:jc w:val="both"/>
              <w:rPr>
                <w:rFonts w:ascii="Times New Roman" w:hAnsi="Times New Roman" w:cs="Times New Roman"/>
                <w:sz w:val="20"/>
                <w:szCs w:val="20"/>
                <w:lang w:val="uk-UA"/>
              </w:rPr>
            </w:pPr>
            <w:r w:rsidRPr="00F66C1D">
              <w:rPr>
                <w:rFonts w:ascii="Times New Roman" w:hAnsi="Times New Roman" w:cs="Times New Roman"/>
                <w:sz w:val="20"/>
                <w:szCs w:val="20"/>
                <w:lang w:val="uk-UA"/>
              </w:rPr>
              <w:t xml:space="preserve">3. Затвердити на 2023 рік </w:t>
            </w:r>
            <w:r w:rsidRPr="00F66C1D">
              <w:rPr>
                <w:rFonts w:ascii="Times New Roman" w:hAnsi="Times New Roman" w:cs="Times New Roman"/>
                <w:b/>
                <w:sz w:val="20"/>
                <w:szCs w:val="20"/>
                <w:lang w:val="uk-UA"/>
              </w:rPr>
              <w:t>міжбюджетні трансферти</w:t>
            </w:r>
            <w:r w:rsidRPr="00F66C1D">
              <w:rPr>
                <w:rFonts w:ascii="Times New Roman" w:hAnsi="Times New Roman" w:cs="Times New Roman"/>
                <w:sz w:val="20"/>
                <w:szCs w:val="20"/>
                <w:lang w:val="uk-UA"/>
              </w:rPr>
              <w:t xml:space="preserve"> згідно з додатком 5 до цього рішення.</w:t>
            </w:r>
          </w:p>
          <w:p w:rsidR="00F66C1D" w:rsidRPr="00F66C1D" w:rsidRDefault="00F66C1D" w:rsidP="004D1584">
            <w:pPr>
              <w:ind w:firstLine="708"/>
              <w:jc w:val="both"/>
              <w:rPr>
                <w:rFonts w:ascii="Times New Roman" w:hAnsi="Times New Roman" w:cs="Times New Roman"/>
                <w:sz w:val="20"/>
                <w:szCs w:val="20"/>
                <w:lang w:val="uk-UA"/>
              </w:rPr>
            </w:pPr>
            <w:r w:rsidRPr="00F66C1D">
              <w:rPr>
                <w:rFonts w:ascii="Times New Roman" w:hAnsi="Times New Roman" w:cs="Times New Roman"/>
                <w:sz w:val="20"/>
                <w:szCs w:val="20"/>
                <w:lang w:val="uk-UA"/>
              </w:rPr>
              <w:t xml:space="preserve">Уповноважити заступника Одеського міського голови - директора Департаменту фінансів Одеської міської ради Світлану </w:t>
            </w:r>
            <w:proofErr w:type="spellStart"/>
            <w:r w:rsidRPr="00F66C1D">
              <w:rPr>
                <w:rFonts w:ascii="Times New Roman" w:hAnsi="Times New Roman" w:cs="Times New Roman"/>
                <w:sz w:val="20"/>
                <w:szCs w:val="20"/>
                <w:lang w:val="uk-UA"/>
              </w:rPr>
              <w:t>Бедрегу</w:t>
            </w:r>
            <w:proofErr w:type="spellEnd"/>
            <w:r w:rsidRPr="00F66C1D">
              <w:rPr>
                <w:rFonts w:ascii="Times New Roman" w:hAnsi="Times New Roman" w:cs="Times New Roman"/>
                <w:sz w:val="20"/>
                <w:szCs w:val="20"/>
                <w:lang w:val="uk-UA"/>
              </w:rPr>
              <w:t xml:space="preserve"> підписати від імені Одеської міської ради договір про передачу коштів у вигляді міжбюджетного трансферту з бюджету Одеської міської територіальної громади до районного бюджету Одеського району на утримання виконавчого апарату Одеської районної ради, в тому числі підписувати договори про внесення змін до договору, у сумі 2 800 000 гривень, визначених за бюджетною програмою «Інші субвенції з місцевого бюджету» (на утримання виконавчого апарату Одеської районної ради) (КПКВКМБ 3719770).</w:t>
            </w:r>
          </w:p>
          <w:p w:rsidR="00F66C1D" w:rsidRPr="00F66C1D" w:rsidRDefault="00F66C1D" w:rsidP="004D1584">
            <w:pPr>
              <w:ind w:firstLine="708"/>
              <w:jc w:val="both"/>
              <w:rPr>
                <w:rFonts w:ascii="Times New Roman" w:hAnsi="Times New Roman" w:cs="Times New Roman"/>
                <w:sz w:val="20"/>
                <w:szCs w:val="20"/>
                <w:lang w:val="uk-UA"/>
              </w:rPr>
            </w:pPr>
            <w:r w:rsidRPr="00F66C1D">
              <w:rPr>
                <w:rFonts w:ascii="Times New Roman" w:hAnsi="Times New Roman" w:cs="Times New Roman"/>
                <w:sz w:val="20"/>
                <w:szCs w:val="20"/>
                <w:lang w:val="uk-UA"/>
              </w:rPr>
              <w:t xml:space="preserve">Уповноважити заступника Одеського міського голови - директора Департаменту фінансів Одеської міської ради Світлану </w:t>
            </w:r>
            <w:proofErr w:type="spellStart"/>
            <w:r w:rsidRPr="00F66C1D">
              <w:rPr>
                <w:rFonts w:ascii="Times New Roman" w:hAnsi="Times New Roman" w:cs="Times New Roman"/>
                <w:sz w:val="20"/>
                <w:szCs w:val="20"/>
                <w:lang w:val="uk-UA"/>
              </w:rPr>
              <w:t>Бедрегу</w:t>
            </w:r>
            <w:proofErr w:type="spellEnd"/>
            <w:r w:rsidRPr="00F66C1D">
              <w:rPr>
                <w:rFonts w:ascii="Times New Roman" w:hAnsi="Times New Roman" w:cs="Times New Roman"/>
                <w:sz w:val="20"/>
                <w:szCs w:val="20"/>
                <w:lang w:val="uk-UA"/>
              </w:rPr>
              <w:t xml:space="preserve"> підписати від імені Одеської міської ради договір про передачу коштів у вигляді міжбюджетного трансферту з бюджету Одеської міської територіальної громади до обласного бюджету Одеської області на лікування та утримання пацієнтів – мешканців м. Одеси в КНП «Одеський обласний медичний центр психічного здоров’я» Одеської обласної ради, в тому числі підписувати договори про внесення змін до договору, у сумі 4 000 000 гривень, визначених за бюджетною програмою «Інші субвенції з місцевого бюджету» (на лікування та утримання пацієнтів – мешканців м. Одеси в  КНП «Одеський обласний медичний центр психічного здоров’я» Одеської обласної ради) (КПКВКМБ 3719770).</w:t>
            </w:r>
          </w:p>
          <w:p w:rsidR="00F66C1D" w:rsidRPr="00F66C1D" w:rsidRDefault="00F66C1D" w:rsidP="004D1584">
            <w:pPr>
              <w:tabs>
                <w:tab w:val="left" w:pos="884"/>
              </w:tabs>
              <w:jc w:val="both"/>
              <w:rPr>
                <w:rFonts w:ascii="Times New Roman" w:hAnsi="Times New Roman" w:cs="Times New Roman"/>
                <w:sz w:val="20"/>
                <w:szCs w:val="20"/>
                <w:lang w:val="uk-UA"/>
              </w:rPr>
            </w:pPr>
            <w:r w:rsidRPr="00F66C1D">
              <w:rPr>
                <w:rFonts w:ascii="Times New Roman" w:hAnsi="Times New Roman" w:cs="Times New Roman"/>
                <w:sz w:val="20"/>
                <w:szCs w:val="20"/>
                <w:lang w:val="uk-UA"/>
              </w:rPr>
              <w:t>Встановити, що на кінець бюджетного періоду залишки коштів субвенції з бюджету Одеської міської територіальної громади районному бюджету Одеського району,  обласному бюджету Одеської області зберігаються на рахунках районного бюджету Одеського району та обласного бюджету Одеської області для здійснення видатків у наступному бюджетному періоді з урахуванням їх цільового призначення.</w:t>
            </w:r>
          </w:p>
        </w:tc>
      </w:tr>
    </w:tbl>
    <w:p w:rsidR="00F66C1D" w:rsidRDefault="00F66C1D" w:rsidP="00F66C1D">
      <w:pPr>
        <w:pStyle w:val="a8"/>
        <w:ind w:left="0" w:firstLine="709"/>
        <w:jc w:val="both"/>
        <w:rPr>
          <w:sz w:val="27"/>
          <w:szCs w:val="27"/>
          <w:highlight w:val="yellow"/>
          <w:lang w:val="uk-UA"/>
        </w:rPr>
      </w:pPr>
    </w:p>
    <w:p w:rsidR="00F66C1D" w:rsidRPr="00F66C1D" w:rsidRDefault="00F66C1D" w:rsidP="00F66C1D">
      <w:pPr>
        <w:ind w:firstLine="567"/>
        <w:jc w:val="both"/>
        <w:rPr>
          <w:rFonts w:ascii="Times New Roman" w:hAnsi="Times New Roman" w:cs="Times New Roman"/>
          <w:lang w:val="uk-UA"/>
        </w:rPr>
      </w:pPr>
      <w:r w:rsidRPr="00F66C1D">
        <w:rPr>
          <w:rFonts w:ascii="Times New Roman" w:hAnsi="Times New Roman" w:cs="Times New Roman"/>
          <w:lang w:val="uk-UA"/>
        </w:rPr>
        <w:t xml:space="preserve"> 3. У бюджеті Одеської міської територіальної громади на 2023 рік, Департаменту міського господарства Одеської міської ради для Комунального підприємства «Теплопостачання міста Одеси» за КПКВКМБ 1216012 «Забезпечення діяльності з виробництва, транспортування, постачання теплової енергії» визначено 6 362 400 грн для забезпечення безперебійного функціонування в осінньо-зимовий період інженерних мереж КНП «Пологовий будинок №1» Одеської міської ради, у тому числі за рахунок:</w:t>
      </w:r>
    </w:p>
    <w:p w:rsidR="00F66C1D" w:rsidRPr="00F66C1D" w:rsidRDefault="00F66C1D" w:rsidP="00F66C1D">
      <w:pPr>
        <w:ind w:firstLine="567"/>
        <w:jc w:val="both"/>
        <w:rPr>
          <w:rFonts w:ascii="Times New Roman" w:hAnsi="Times New Roman" w:cs="Times New Roman"/>
          <w:lang w:val="uk-UA"/>
        </w:rPr>
      </w:pPr>
      <w:r w:rsidRPr="00F66C1D">
        <w:rPr>
          <w:rFonts w:ascii="Times New Roman" w:hAnsi="Times New Roman" w:cs="Times New Roman"/>
          <w:lang w:val="uk-UA"/>
        </w:rPr>
        <w:t xml:space="preserve"> - загального фонду (видатки розвитку) – 1 714 997 грн;</w:t>
      </w:r>
    </w:p>
    <w:p w:rsidR="00F66C1D" w:rsidRPr="00F66C1D" w:rsidRDefault="00F66C1D" w:rsidP="00F66C1D">
      <w:pPr>
        <w:ind w:firstLine="567"/>
        <w:jc w:val="both"/>
        <w:rPr>
          <w:rFonts w:ascii="Times New Roman" w:hAnsi="Times New Roman" w:cs="Times New Roman"/>
          <w:lang w:val="uk-UA"/>
        </w:rPr>
      </w:pPr>
      <w:r w:rsidRPr="00F66C1D">
        <w:rPr>
          <w:rFonts w:ascii="Times New Roman" w:hAnsi="Times New Roman" w:cs="Times New Roman"/>
          <w:lang w:val="uk-UA"/>
        </w:rPr>
        <w:lastRenderedPageBreak/>
        <w:t>- спеціального фонду (бюджету розвитку) (найменування витрат бюджету розвитку: «Придбання обладнання і предметів довгострокового користування</w:t>
      </w:r>
      <w:r>
        <w:rPr>
          <w:rFonts w:ascii="Times New Roman" w:hAnsi="Times New Roman" w:cs="Times New Roman"/>
          <w:lang w:val="uk-UA"/>
        </w:rPr>
        <w:t xml:space="preserve"> </w:t>
      </w:r>
      <w:r w:rsidRPr="00F66C1D">
        <w:rPr>
          <w:rFonts w:ascii="Times New Roman" w:hAnsi="Times New Roman" w:cs="Times New Roman"/>
          <w:lang w:val="uk-UA"/>
        </w:rPr>
        <w:t xml:space="preserve"> (КП «Теплопостачання міста Одеси») – 4 647 403 грн.</w:t>
      </w:r>
    </w:p>
    <w:p w:rsidR="00F66C1D" w:rsidRPr="00F66C1D" w:rsidRDefault="00F66C1D" w:rsidP="00F66C1D">
      <w:pPr>
        <w:ind w:firstLine="567"/>
        <w:jc w:val="both"/>
        <w:rPr>
          <w:rFonts w:ascii="Times New Roman" w:hAnsi="Times New Roman" w:cs="Times New Roman"/>
          <w:lang w:val="uk-UA"/>
        </w:rPr>
      </w:pPr>
      <w:r w:rsidRPr="00F66C1D">
        <w:rPr>
          <w:rFonts w:ascii="Times New Roman" w:hAnsi="Times New Roman" w:cs="Times New Roman"/>
          <w:lang w:val="uk-UA"/>
        </w:rPr>
        <w:t>Департаментом міського господарства Одеської міської ради надані пропозиції (</w:t>
      </w:r>
      <w:r w:rsidRPr="00F66C1D">
        <w:rPr>
          <w:rFonts w:ascii="Times New Roman" w:hAnsi="Times New Roman" w:cs="Times New Roman"/>
          <w:i/>
          <w:iCs/>
          <w:lang w:val="uk-UA"/>
        </w:rPr>
        <w:t>копія листа додається</w:t>
      </w:r>
      <w:r w:rsidRPr="00F66C1D">
        <w:rPr>
          <w:rFonts w:ascii="Times New Roman" w:hAnsi="Times New Roman" w:cs="Times New Roman"/>
          <w:lang w:val="uk-UA"/>
        </w:rPr>
        <w:t>) щодо перерозподілу визначених бюджетних призначень, оскільки фактичне освоєння коштів буде здійснюватися в межах Договору на виконання робіт:</w:t>
      </w:r>
    </w:p>
    <w:p w:rsidR="00F66C1D" w:rsidRPr="00F66C1D" w:rsidRDefault="00F66C1D" w:rsidP="00F66C1D">
      <w:pPr>
        <w:ind w:firstLine="567"/>
        <w:jc w:val="both"/>
        <w:rPr>
          <w:rFonts w:ascii="Times New Roman" w:hAnsi="Times New Roman" w:cs="Times New Roman"/>
          <w:lang w:val="uk-UA" w:eastAsia="en-US"/>
        </w:rPr>
      </w:pPr>
      <w:r w:rsidRPr="00F66C1D">
        <w:rPr>
          <w:rFonts w:ascii="Times New Roman" w:hAnsi="Times New Roman" w:cs="Times New Roman"/>
          <w:lang w:val="uk-UA" w:eastAsia="en-US"/>
        </w:rPr>
        <w:t>- зменшити бюджетні призначення загального фонду (видатки розвитку) на суму 800 000 грн;</w:t>
      </w:r>
    </w:p>
    <w:p w:rsidR="00F66C1D" w:rsidRPr="00F66C1D" w:rsidRDefault="00F66C1D" w:rsidP="00F66C1D">
      <w:pPr>
        <w:ind w:firstLine="567"/>
        <w:jc w:val="both"/>
        <w:rPr>
          <w:rFonts w:ascii="Times New Roman" w:hAnsi="Times New Roman" w:cs="Times New Roman"/>
          <w:lang w:val="uk-UA"/>
        </w:rPr>
      </w:pPr>
      <w:r w:rsidRPr="00F66C1D">
        <w:rPr>
          <w:rFonts w:ascii="Times New Roman" w:hAnsi="Times New Roman" w:cs="Times New Roman"/>
          <w:lang w:val="uk-UA"/>
        </w:rPr>
        <w:t>- збільшити бюджетні призначенні спеціального фонду (бюджету розвитку) на суму 800 000 грн, у тому числі за найменуванням витрат бюджету розвитку:</w:t>
      </w:r>
    </w:p>
    <w:tbl>
      <w:tblPr>
        <w:tblStyle w:val="a3"/>
        <w:tblW w:w="0" w:type="auto"/>
        <w:tblInd w:w="108" w:type="dxa"/>
        <w:tblLook w:val="04A0" w:firstRow="1" w:lastRow="0" w:firstColumn="1" w:lastColumn="0" w:noHBand="0" w:noVBand="1"/>
      </w:tblPr>
      <w:tblGrid>
        <w:gridCol w:w="7939"/>
        <w:gridCol w:w="1524"/>
      </w:tblGrid>
      <w:tr w:rsidR="00F66C1D" w:rsidRPr="00F66C1D" w:rsidTr="004D1584">
        <w:tc>
          <w:tcPr>
            <w:tcW w:w="8222" w:type="dxa"/>
          </w:tcPr>
          <w:p w:rsidR="00F66C1D" w:rsidRPr="00F66C1D" w:rsidRDefault="00F66C1D" w:rsidP="004D1584">
            <w:pPr>
              <w:jc w:val="center"/>
              <w:rPr>
                <w:rFonts w:ascii="Times New Roman" w:hAnsi="Times New Roman" w:cs="Times New Roman"/>
                <w:sz w:val="20"/>
                <w:szCs w:val="20"/>
                <w:lang w:val="uk-UA"/>
              </w:rPr>
            </w:pPr>
            <w:r w:rsidRPr="00F66C1D">
              <w:rPr>
                <w:rFonts w:ascii="Times New Roman" w:hAnsi="Times New Roman" w:cs="Times New Roman"/>
                <w:sz w:val="20"/>
                <w:szCs w:val="20"/>
                <w:lang w:val="uk-UA"/>
              </w:rPr>
              <w:t>Найменування витрат бюджету розвитку</w:t>
            </w:r>
          </w:p>
        </w:tc>
        <w:tc>
          <w:tcPr>
            <w:tcW w:w="1559" w:type="dxa"/>
          </w:tcPr>
          <w:p w:rsidR="00F66C1D" w:rsidRPr="00F66C1D" w:rsidRDefault="00F66C1D" w:rsidP="004D1584">
            <w:pPr>
              <w:jc w:val="center"/>
              <w:rPr>
                <w:rFonts w:ascii="Times New Roman" w:hAnsi="Times New Roman" w:cs="Times New Roman"/>
                <w:sz w:val="20"/>
                <w:szCs w:val="20"/>
                <w:lang w:val="uk-UA"/>
              </w:rPr>
            </w:pPr>
            <w:r w:rsidRPr="00F66C1D">
              <w:rPr>
                <w:rFonts w:ascii="Times New Roman" w:hAnsi="Times New Roman" w:cs="Times New Roman"/>
                <w:sz w:val="20"/>
                <w:szCs w:val="20"/>
                <w:lang w:val="uk-UA"/>
              </w:rPr>
              <w:t>Сума, грн</w:t>
            </w:r>
          </w:p>
        </w:tc>
      </w:tr>
      <w:tr w:rsidR="00F66C1D" w:rsidRPr="00F66C1D" w:rsidTr="004D1584">
        <w:tc>
          <w:tcPr>
            <w:tcW w:w="8222" w:type="dxa"/>
          </w:tcPr>
          <w:p w:rsidR="00F66C1D" w:rsidRPr="00F66C1D" w:rsidRDefault="00F66C1D" w:rsidP="00F66C1D">
            <w:pPr>
              <w:ind w:firstLine="34"/>
              <w:jc w:val="both"/>
              <w:rPr>
                <w:rFonts w:ascii="Times New Roman" w:hAnsi="Times New Roman" w:cs="Times New Roman"/>
                <w:sz w:val="20"/>
                <w:szCs w:val="20"/>
                <w:lang w:val="uk-UA"/>
              </w:rPr>
            </w:pPr>
            <w:r w:rsidRPr="00F66C1D">
              <w:rPr>
                <w:rFonts w:ascii="Times New Roman" w:hAnsi="Times New Roman" w:cs="Times New Roman"/>
                <w:sz w:val="20"/>
                <w:szCs w:val="20"/>
                <w:lang w:val="uk-UA"/>
              </w:rPr>
              <w:t>Придбання обладнання і предметів довгострокового користування</w:t>
            </w:r>
          </w:p>
          <w:p w:rsidR="00F66C1D" w:rsidRPr="00F66C1D" w:rsidRDefault="00F66C1D" w:rsidP="00F66C1D">
            <w:pPr>
              <w:ind w:firstLine="34"/>
              <w:jc w:val="both"/>
              <w:rPr>
                <w:rFonts w:ascii="Times New Roman" w:hAnsi="Times New Roman" w:cs="Times New Roman"/>
                <w:sz w:val="20"/>
                <w:szCs w:val="20"/>
                <w:lang w:val="uk-UA"/>
              </w:rPr>
            </w:pPr>
            <w:r w:rsidRPr="00F66C1D">
              <w:rPr>
                <w:rFonts w:ascii="Times New Roman" w:hAnsi="Times New Roman" w:cs="Times New Roman"/>
                <w:sz w:val="20"/>
                <w:szCs w:val="20"/>
                <w:lang w:val="uk-UA"/>
              </w:rPr>
              <w:t xml:space="preserve"> (КП «Теплопостачання міста Одеси»)</w:t>
            </w:r>
          </w:p>
        </w:tc>
        <w:tc>
          <w:tcPr>
            <w:tcW w:w="1559" w:type="dxa"/>
          </w:tcPr>
          <w:p w:rsidR="00F66C1D" w:rsidRPr="00F66C1D" w:rsidRDefault="00F66C1D" w:rsidP="00F66C1D">
            <w:pPr>
              <w:ind w:left="-106" w:firstLine="34"/>
              <w:rPr>
                <w:rFonts w:ascii="Times New Roman" w:hAnsi="Times New Roman" w:cs="Times New Roman"/>
                <w:sz w:val="20"/>
                <w:szCs w:val="20"/>
                <w:lang w:val="uk-UA"/>
              </w:rPr>
            </w:pPr>
            <w:r w:rsidRPr="00F66C1D">
              <w:rPr>
                <w:rFonts w:ascii="Times New Roman" w:hAnsi="Times New Roman" w:cs="Times New Roman"/>
                <w:sz w:val="20"/>
                <w:szCs w:val="20"/>
                <w:lang w:val="uk-UA"/>
              </w:rPr>
              <w:t xml:space="preserve">     -4 647 403</w:t>
            </w:r>
          </w:p>
        </w:tc>
      </w:tr>
      <w:tr w:rsidR="00F66C1D" w:rsidRPr="00F66C1D" w:rsidTr="004D1584">
        <w:tc>
          <w:tcPr>
            <w:tcW w:w="8222" w:type="dxa"/>
          </w:tcPr>
          <w:p w:rsidR="00F66C1D" w:rsidRPr="00F66C1D" w:rsidRDefault="00F66C1D" w:rsidP="00F66C1D">
            <w:pPr>
              <w:ind w:firstLine="34"/>
              <w:jc w:val="both"/>
              <w:rPr>
                <w:rFonts w:ascii="Times New Roman" w:hAnsi="Times New Roman" w:cs="Times New Roman"/>
                <w:sz w:val="20"/>
                <w:szCs w:val="20"/>
                <w:lang w:val="uk-UA"/>
              </w:rPr>
            </w:pPr>
            <w:r w:rsidRPr="00F66C1D">
              <w:rPr>
                <w:rFonts w:ascii="Times New Roman" w:hAnsi="Times New Roman" w:cs="Times New Roman"/>
                <w:sz w:val="20"/>
                <w:szCs w:val="20"/>
                <w:lang w:val="uk-UA"/>
              </w:rPr>
              <w:t xml:space="preserve">Забезпечення енергетичної незалежності медичних закладів міста Одеси: заходів з підготовки системи теплопостачання до опалювального сезону та заходів з енергозбереження, а саме: реконструкція системи теплопостачання КНП «Пологовий будинок № 1» за адресою: м. Одеси, вул. Слєпньова, 3 </w:t>
            </w:r>
          </w:p>
        </w:tc>
        <w:tc>
          <w:tcPr>
            <w:tcW w:w="1559" w:type="dxa"/>
          </w:tcPr>
          <w:p w:rsidR="00F66C1D" w:rsidRPr="00F66C1D" w:rsidRDefault="00F66C1D" w:rsidP="00F66C1D">
            <w:pPr>
              <w:ind w:firstLine="34"/>
              <w:jc w:val="center"/>
              <w:rPr>
                <w:rFonts w:ascii="Times New Roman" w:hAnsi="Times New Roman" w:cs="Times New Roman"/>
                <w:sz w:val="20"/>
                <w:szCs w:val="20"/>
                <w:lang w:val="uk-UA"/>
              </w:rPr>
            </w:pPr>
            <w:r w:rsidRPr="00F66C1D">
              <w:rPr>
                <w:rFonts w:ascii="Times New Roman" w:hAnsi="Times New Roman" w:cs="Times New Roman"/>
                <w:sz w:val="20"/>
                <w:szCs w:val="20"/>
                <w:lang w:val="uk-UA"/>
              </w:rPr>
              <w:t>+5 447 403</w:t>
            </w:r>
          </w:p>
        </w:tc>
      </w:tr>
      <w:tr w:rsidR="00F66C1D" w:rsidRPr="00F66C1D" w:rsidTr="004D1584">
        <w:tc>
          <w:tcPr>
            <w:tcW w:w="8222" w:type="dxa"/>
          </w:tcPr>
          <w:p w:rsidR="00F66C1D" w:rsidRPr="00F66C1D" w:rsidRDefault="00F66C1D" w:rsidP="00F66C1D">
            <w:pPr>
              <w:ind w:firstLine="34"/>
              <w:jc w:val="right"/>
              <w:rPr>
                <w:rFonts w:ascii="Times New Roman" w:hAnsi="Times New Roman" w:cs="Times New Roman"/>
                <w:b/>
                <w:sz w:val="20"/>
                <w:szCs w:val="20"/>
                <w:lang w:val="uk-UA"/>
              </w:rPr>
            </w:pPr>
            <w:r w:rsidRPr="00F66C1D">
              <w:rPr>
                <w:rFonts w:ascii="Times New Roman" w:hAnsi="Times New Roman" w:cs="Times New Roman"/>
                <w:b/>
                <w:sz w:val="20"/>
                <w:szCs w:val="20"/>
                <w:lang w:val="uk-UA"/>
              </w:rPr>
              <w:t>РАЗОМ</w:t>
            </w:r>
          </w:p>
        </w:tc>
        <w:tc>
          <w:tcPr>
            <w:tcW w:w="1559" w:type="dxa"/>
          </w:tcPr>
          <w:p w:rsidR="00F66C1D" w:rsidRPr="00F66C1D" w:rsidRDefault="00F66C1D" w:rsidP="00F66C1D">
            <w:pPr>
              <w:ind w:firstLine="34"/>
              <w:jc w:val="center"/>
              <w:rPr>
                <w:rFonts w:ascii="Times New Roman" w:hAnsi="Times New Roman" w:cs="Times New Roman"/>
                <w:b/>
                <w:sz w:val="20"/>
                <w:szCs w:val="20"/>
                <w:lang w:val="uk-UA"/>
              </w:rPr>
            </w:pPr>
            <w:r w:rsidRPr="00F66C1D">
              <w:rPr>
                <w:rFonts w:ascii="Times New Roman" w:hAnsi="Times New Roman" w:cs="Times New Roman"/>
                <w:b/>
                <w:sz w:val="20"/>
                <w:szCs w:val="20"/>
                <w:lang w:val="uk-UA"/>
              </w:rPr>
              <w:t>+800 000</w:t>
            </w:r>
          </w:p>
        </w:tc>
      </w:tr>
    </w:tbl>
    <w:p w:rsidR="00F66C1D" w:rsidRPr="00F66C1D" w:rsidRDefault="00F66C1D" w:rsidP="00F66C1D">
      <w:pPr>
        <w:pStyle w:val="a8"/>
        <w:ind w:left="0" w:firstLine="709"/>
        <w:jc w:val="both"/>
        <w:rPr>
          <w:sz w:val="24"/>
          <w:szCs w:val="24"/>
          <w:lang w:val="uk-UA"/>
        </w:rPr>
      </w:pPr>
      <w:r w:rsidRPr="00F66C1D">
        <w:rPr>
          <w:sz w:val="24"/>
          <w:szCs w:val="24"/>
          <w:lang w:val="uk-UA"/>
        </w:rPr>
        <w:t xml:space="preserve">4. Визначення додаткових бюджетних призначень за рахунок </w:t>
      </w:r>
      <w:r w:rsidRPr="00F66C1D">
        <w:rPr>
          <w:bCs/>
          <w:sz w:val="24"/>
          <w:szCs w:val="24"/>
          <w:lang w:val="uk-UA"/>
        </w:rPr>
        <w:t>залишку коштів загального та спеціального фондів (крім власних надходжень бюджетних установ) бюджету Одеської міської територіальної громади станом на 01 січня 2023 року:</w:t>
      </w:r>
    </w:p>
    <w:p w:rsidR="00F66C1D" w:rsidRPr="00F66C1D" w:rsidRDefault="00F66C1D" w:rsidP="00F66C1D">
      <w:pPr>
        <w:ind w:firstLine="708"/>
        <w:jc w:val="both"/>
        <w:rPr>
          <w:rFonts w:ascii="Times New Roman" w:hAnsi="Times New Roman" w:cs="Times New Roman"/>
          <w:color w:val="000000"/>
          <w:lang w:val="uk-UA"/>
        </w:rPr>
      </w:pPr>
      <w:r w:rsidRPr="00F66C1D">
        <w:rPr>
          <w:rFonts w:ascii="Times New Roman" w:hAnsi="Times New Roman" w:cs="Times New Roman"/>
          <w:lang w:val="uk-UA"/>
        </w:rPr>
        <w:t>4.1. Службою у справах дітей Одеської міської ради надані пропозиції (</w:t>
      </w:r>
      <w:r w:rsidRPr="00F66C1D">
        <w:rPr>
          <w:rFonts w:ascii="Times New Roman" w:hAnsi="Times New Roman" w:cs="Times New Roman"/>
          <w:i/>
          <w:iCs/>
          <w:lang w:val="uk-UA"/>
        </w:rPr>
        <w:t xml:space="preserve">копія </w:t>
      </w:r>
      <w:r w:rsidRPr="00F66C1D">
        <w:rPr>
          <w:rFonts w:ascii="Times New Roman" w:hAnsi="Times New Roman" w:cs="Times New Roman"/>
          <w:i/>
          <w:lang w:val="uk-UA"/>
        </w:rPr>
        <w:t>листа</w:t>
      </w:r>
      <w:r w:rsidRPr="00F66C1D">
        <w:rPr>
          <w:rFonts w:ascii="Times New Roman" w:hAnsi="Times New Roman" w:cs="Times New Roman"/>
          <w:lang w:val="uk-UA"/>
        </w:rPr>
        <w:t xml:space="preserve"> </w:t>
      </w:r>
      <w:r w:rsidRPr="00F66C1D">
        <w:rPr>
          <w:rFonts w:ascii="Times New Roman" w:hAnsi="Times New Roman" w:cs="Times New Roman"/>
          <w:i/>
          <w:lang w:val="uk-UA"/>
        </w:rPr>
        <w:t>додається</w:t>
      </w:r>
      <w:r w:rsidRPr="00F66C1D">
        <w:rPr>
          <w:rFonts w:ascii="Times New Roman" w:hAnsi="Times New Roman" w:cs="Times New Roman"/>
          <w:lang w:val="uk-UA"/>
        </w:rPr>
        <w:t>) щодо визначення бюджетних призначень за КПКВКМБ 0913111 «</w:t>
      </w:r>
      <w:r w:rsidRPr="00F66C1D">
        <w:rPr>
          <w:rFonts w:ascii="Times New Roman" w:hAnsi="Times New Roman" w:cs="Times New Roman"/>
          <w:color w:val="000000"/>
          <w:lang w:val="uk-UA"/>
        </w:rPr>
        <w:t>Утримання закладів, що надають соціальні послуги дітям, які опинились у складних життєвих обставинах, підтримка функціонування дитячих будинків сімейного типу та прийомних сімей» у загальній сумі  635 126 грн, у тому числі: оплата праці – 134 800 грн; комунальні послуги та енергоносії – 161 600 грн; інші видатки споживання – 338 726 грн.</w:t>
      </w:r>
    </w:p>
    <w:p w:rsidR="00F66C1D" w:rsidRPr="00F66C1D" w:rsidRDefault="00F66C1D" w:rsidP="00F66C1D">
      <w:pPr>
        <w:ind w:firstLine="709"/>
        <w:jc w:val="both"/>
        <w:rPr>
          <w:rFonts w:ascii="Times New Roman" w:hAnsi="Times New Roman" w:cs="Times New Roman"/>
          <w:bCs/>
          <w:lang w:val="uk-UA"/>
        </w:rPr>
      </w:pPr>
      <w:r w:rsidRPr="00F66C1D">
        <w:rPr>
          <w:rFonts w:ascii="Times New Roman" w:hAnsi="Times New Roman" w:cs="Times New Roman"/>
          <w:lang w:val="uk-UA"/>
        </w:rPr>
        <w:t>Визначення додаткових бюджетних призначень пропонується за рахунок залишку коштів іншої субвенції з місцевого бюджету (Субвенція з обласного бюджету Одеської області на утримання центрів соціально-психологічної реабілітації дітей та соціальних гуртожитків), який рахується на рахунках бюджету</w:t>
      </w:r>
      <w:r w:rsidRPr="00F66C1D">
        <w:rPr>
          <w:rFonts w:ascii="Times New Roman" w:hAnsi="Times New Roman" w:cs="Times New Roman"/>
          <w:bCs/>
          <w:lang w:val="uk-UA"/>
        </w:rPr>
        <w:t xml:space="preserve"> Одеської міської територіальної громади станом на 01 січня 2023 року, у сумі    635 126 грн.</w:t>
      </w:r>
    </w:p>
    <w:p w:rsidR="00F66C1D" w:rsidRPr="00F66C1D" w:rsidRDefault="00F66C1D" w:rsidP="00F66C1D">
      <w:pPr>
        <w:ind w:firstLine="708"/>
        <w:contextualSpacing/>
        <w:jc w:val="both"/>
        <w:rPr>
          <w:rFonts w:ascii="Times New Roman" w:hAnsi="Times New Roman" w:cs="Times New Roman"/>
          <w:lang w:val="uk-UA"/>
        </w:rPr>
      </w:pPr>
      <w:r w:rsidRPr="00F66C1D">
        <w:rPr>
          <w:rFonts w:ascii="Times New Roman" w:hAnsi="Times New Roman" w:cs="Times New Roman"/>
          <w:lang w:val="uk-UA"/>
        </w:rPr>
        <w:t>4.2. Рішенням Виконавчого комітету Одеської міської ради від 21 червня  2022 року № 117 затверджена Міська цільова програма охорони і поліпшення стану навколишнього природного середовища м. Одеси на 2022-2027 роки. Програмою визначені пріоритетні заходи на 2023 рік, які будуть здійснюватися за рахунок коштів Міського фонду охорони навколишнього природного середовища міста Одеси. З метою забезпечення в повному обсязі бюджетними призначеннями виконання заходів Програми головними розпорядниками бюджетних коштів надані пропозиції (</w:t>
      </w:r>
      <w:r w:rsidRPr="00F66C1D">
        <w:rPr>
          <w:rFonts w:ascii="Times New Roman" w:hAnsi="Times New Roman" w:cs="Times New Roman"/>
          <w:i/>
          <w:lang w:val="uk-UA"/>
        </w:rPr>
        <w:t>копії листів додаються</w:t>
      </w:r>
      <w:r w:rsidRPr="00F66C1D">
        <w:rPr>
          <w:rFonts w:ascii="Times New Roman" w:hAnsi="Times New Roman" w:cs="Times New Roman"/>
          <w:lang w:val="uk-UA"/>
        </w:rPr>
        <w:t>) щодо визначення бюджетних призначень за рахунок коштів Міського фонду охорони навколишнього природного середовища міста Одеси:</w:t>
      </w:r>
    </w:p>
    <w:p w:rsidR="00F66C1D" w:rsidRPr="00F66C1D" w:rsidRDefault="00F66C1D" w:rsidP="00F66C1D">
      <w:pPr>
        <w:ind w:firstLine="708"/>
        <w:contextualSpacing/>
        <w:jc w:val="both"/>
        <w:rPr>
          <w:rFonts w:ascii="Times New Roman" w:hAnsi="Times New Roman" w:cs="Times New Roman"/>
          <w:lang w:val="uk-UA"/>
        </w:rPr>
      </w:pPr>
      <w:r w:rsidRPr="00F66C1D">
        <w:rPr>
          <w:rFonts w:ascii="Times New Roman" w:hAnsi="Times New Roman" w:cs="Times New Roman"/>
          <w:lang w:val="uk-UA"/>
        </w:rPr>
        <w:t xml:space="preserve">4.2.1. Департамент міського господарства Одеської міської ради за КПКВКМБ 1218340 «Природоохоронні заходи за рахунок цільових фондів» (видатки розвитку) у сумі 7 200 000 грн, у тому числі:                                                                                                       </w:t>
      </w:r>
    </w:p>
    <w:tbl>
      <w:tblPr>
        <w:tblStyle w:val="a3"/>
        <w:tblW w:w="9356" w:type="dxa"/>
        <w:tblInd w:w="108" w:type="dxa"/>
        <w:tblLayout w:type="fixed"/>
        <w:tblLook w:val="04A0" w:firstRow="1" w:lastRow="0" w:firstColumn="1" w:lastColumn="0" w:noHBand="0" w:noVBand="1"/>
      </w:tblPr>
      <w:tblGrid>
        <w:gridCol w:w="4678"/>
        <w:gridCol w:w="2126"/>
        <w:gridCol w:w="1276"/>
        <w:gridCol w:w="1276"/>
      </w:tblGrid>
      <w:tr w:rsidR="00F66C1D" w:rsidRPr="005C0E02" w:rsidTr="00652A23">
        <w:trPr>
          <w:trHeight w:val="1388"/>
        </w:trPr>
        <w:tc>
          <w:tcPr>
            <w:tcW w:w="4678"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Найменування заходу Програми</w:t>
            </w:r>
          </w:p>
        </w:tc>
        <w:tc>
          <w:tcPr>
            <w:tcW w:w="2126"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Передбачено у Програмі, грн</w:t>
            </w:r>
          </w:p>
        </w:tc>
        <w:tc>
          <w:tcPr>
            <w:tcW w:w="1276" w:type="dxa"/>
          </w:tcPr>
          <w:p w:rsidR="00F66C1D" w:rsidRPr="00F66C1D" w:rsidRDefault="00F66C1D" w:rsidP="00F66C1D">
            <w:pPr>
              <w:ind w:firstLine="0"/>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Передбачено у бюджеті, грн</w:t>
            </w:r>
          </w:p>
          <w:p w:rsidR="00F66C1D" w:rsidRPr="00F66C1D" w:rsidRDefault="00F66C1D" w:rsidP="00F66C1D">
            <w:pPr>
              <w:ind w:firstLine="0"/>
              <w:jc w:val="center"/>
              <w:rPr>
                <w:rFonts w:ascii="Times New Roman" w:hAnsi="Times New Roman" w:cs="Times New Roman"/>
                <w:sz w:val="20"/>
                <w:szCs w:val="20"/>
                <w:lang w:val="uk-UA"/>
              </w:rPr>
            </w:pPr>
          </w:p>
        </w:tc>
        <w:tc>
          <w:tcPr>
            <w:tcW w:w="1276" w:type="dxa"/>
          </w:tcPr>
          <w:p w:rsidR="00F66C1D" w:rsidRPr="00F66C1D" w:rsidRDefault="00F66C1D" w:rsidP="00F66C1D">
            <w:pPr>
              <w:tabs>
                <w:tab w:val="left" w:pos="993"/>
              </w:tabs>
              <w:ind w:right="-108"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Пропозиції щодо визначення бюджетних призначень у бюджеті, грн</w:t>
            </w:r>
          </w:p>
        </w:tc>
      </w:tr>
      <w:tr w:rsidR="00F66C1D" w:rsidRPr="005C0E02" w:rsidTr="00652A23">
        <w:trPr>
          <w:trHeight w:val="742"/>
        </w:trPr>
        <w:tc>
          <w:tcPr>
            <w:tcW w:w="4678"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2.5. Капітальний ремонт дренажної насосної станції №4, що розташована за адресою:</w:t>
            </w:r>
          </w:p>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 xml:space="preserve">м. Одеса, </w:t>
            </w:r>
            <w:proofErr w:type="spellStart"/>
            <w:r w:rsidRPr="00F66C1D">
              <w:rPr>
                <w:rFonts w:ascii="Times New Roman" w:eastAsia="Calibri" w:hAnsi="Times New Roman" w:cs="Times New Roman"/>
                <w:sz w:val="20"/>
                <w:szCs w:val="20"/>
                <w:lang w:val="uk-UA" w:eastAsia="en-US"/>
              </w:rPr>
              <w:t>Хаджибейська</w:t>
            </w:r>
            <w:proofErr w:type="spellEnd"/>
            <w:r w:rsidRPr="00F66C1D">
              <w:rPr>
                <w:rFonts w:ascii="Times New Roman" w:eastAsia="Calibri" w:hAnsi="Times New Roman" w:cs="Times New Roman"/>
                <w:sz w:val="20"/>
                <w:szCs w:val="20"/>
                <w:lang w:val="uk-UA" w:eastAsia="en-US"/>
              </w:rPr>
              <w:t xml:space="preserve"> дорога, 32</w:t>
            </w:r>
          </w:p>
        </w:tc>
        <w:tc>
          <w:tcPr>
            <w:tcW w:w="2126"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4 442 400</w:t>
            </w:r>
          </w:p>
        </w:tc>
        <w:tc>
          <w:tcPr>
            <w:tcW w:w="1276"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0</w:t>
            </w:r>
          </w:p>
        </w:tc>
        <w:tc>
          <w:tcPr>
            <w:tcW w:w="1276"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+4 442 400</w:t>
            </w:r>
          </w:p>
        </w:tc>
      </w:tr>
      <w:tr w:rsidR="00F66C1D" w:rsidRPr="005C0E02" w:rsidTr="00652A23">
        <w:trPr>
          <w:trHeight w:val="840"/>
        </w:trPr>
        <w:tc>
          <w:tcPr>
            <w:tcW w:w="4678"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lastRenderedPageBreak/>
              <w:t>2.6.</w:t>
            </w:r>
            <w:r w:rsidRPr="00F66C1D">
              <w:rPr>
                <w:rFonts w:ascii="Times New Roman" w:hAnsi="Times New Roman" w:cs="Times New Roman"/>
                <w:sz w:val="20"/>
                <w:szCs w:val="20"/>
                <w:lang w:val="uk-UA"/>
              </w:rPr>
              <w:t xml:space="preserve"> </w:t>
            </w:r>
            <w:r w:rsidRPr="00F66C1D">
              <w:rPr>
                <w:rFonts w:ascii="Times New Roman" w:eastAsia="Calibri" w:hAnsi="Times New Roman" w:cs="Times New Roman"/>
                <w:sz w:val="20"/>
                <w:szCs w:val="20"/>
                <w:lang w:val="uk-UA" w:eastAsia="en-US"/>
              </w:rPr>
              <w:t>Капітальний ремонт дренажної насосної станції №5, що розташована за адресою:</w:t>
            </w:r>
          </w:p>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 xml:space="preserve">м. Одеса, </w:t>
            </w:r>
            <w:proofErr w:type="spellStart"/>
            <w:r w:rsidRPr="00F66C1D">
              <w:rPr>
                <w:rFonts w:ascii="Times New Roman" w:eastAsia="Calibri" w:hAnsi="Times New Roman" w:cs="Times New Roman"/>
                <w:sz w:val="20"/>
                <w:szCs w:val="20"/>
                <w:lang w:val="uk-UA" w:eastAsia="en-US"/>
              </w:rPr>
              <w:t>Хаджибейська</w:t>
            </w:r>
            <w:proofErr w:type="spellEnd"/>
            <w:r w:rsidRPr="00F66C1D">
              <w:rPr>
                <w:rFonts w:ascii="Times New Roman" w:eastAsia="Calibri" w:hAnsi="Times New Roman" w:cs="Times New Roman"/>
                <w:sz w:val="20"/>
                <w:szCs w:val="20"/>
                <w:lang w:val="uk-UA" w:eastAsia="en-US"/>
              </w:rPr>
              <w:t xml:space="preserve"> дорога, 32</w:t>
            </w:r>
          </w:p>
        </w:tc>
        <w:tc>
          <w:tcPr>
            <w:tcW w:w="2126"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2 757 600</w:t>
            </w:r>
          </w:p>
        </w:tc>
        <w:tc>
          <w:tcPr>
            <w:tcW w:w="1276"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p>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0</w:t>
            </w:r>
          </w:p>
        </w:tc>
        <w:tc>
          <w:tcPr>
            <w:tcW w:w="1276"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+2 757 600</w:t>
            </w:r>
          </w:p>
        </w:tc>
      </w:tr>
      <w:tr w:rsidR="00F66C1D" w:rsidRPr="005C0E02" w:rsidTr="00652A23">
        <w:trPr>
          <w:trHeight w:val="200"/>
        </w:trPr>
        <w:tc>
          <w:tcPr>
            <w:tcW w:w="4678" w:type="dxa"/>
          </w:tcPr>
          <w:p w:rsidR="00F66C1D" w:rsidRPr="00F66C1D" w:rsidRDefault="00F66C1D" w:rsidP="00F66C1D">
            <w:pPr>
              <w:tabs>
                <w:tab w:val="left" w:pos="993"/>
              </w:tabs>
              <w:ind w:firstLine="0"/>
              <w:contextualSpacing/>
              <w:jc w:val="center"/>
              <w:rPr>
                <w:rFonts w:ascii="Times New Roman" w:eastAsia="Calibri" w:hAnsi="Times New Roman" w:cs="Times New Roman"/>
                <w:b/>
                <w:sz w:val="20"/>
                <w:szCs w:val="20"/>
                <w:lang w:val="uk-UA" w:eastAsia="en-US"/>
              </w:rPr>
            </w:pPr>
            <w:r w:rsidRPr="00F66C1D">
              <w:rPr>
                <w:rFonts w:ascii="Times New Roman" w:eastAsia="Calibri" w:hAnsi="Times New Roman" w:cs="Times New Roman"/>
                <w:b/>
                <w:sz w:val="20"/>
                <w:szCs w:val="20"/>
                <w:lang w:val="uk-UA" w:eastAsia="en-US"/>
              </w:rPr>
              <w:t>РАЗОМ</w:t>
            </w:r>
          </w:p>
        </w:tc>
        <w:tc>
          <w:tcPr>
            <w:tcW w:w="2126" w:type="dxa"/>
          </w:tcPr>
          <w:p w:rsidR="00F66C1D" w:rsidRPr="00F66C1D" w:rsidRDefault="00F66C1D" w:rsidP="00F66C1D">
            <w:pPr>
              <w:tabs>
                <w:tab w:val="left" w:pos="993"/>
              </w:tabs>
              <w:ind w:firstLine="0"/>
              <w:contextualSpacing/>
              <w:jc w:val="center"/>
              <w:rPr>
                <w:rFonts w:ascii="Times New Roman" w:eastAsia="Calibri" w:hAnsi="Times New Roman" w:cs="Times New Roman"/>
                <w:b/>
                <w:sz w:val="20"/>
                <w:szCs w:val="20"/>
                <w:lang w:val="uk-UA" w:eastAsia="en-US"/>
              </w:rPr>
            </w:pPr>
            <w:r w:rsidRPr="00F66C1D">
              <w:rPr>
                <w:rFonts w:ascii="Times New Roman" w:eastAsia="Calibri" w:hAnsi="Times New Roman" w:cs="Times New Roman"/>
                <w:b/>
                <w:sz w:val="20"/>
                <w:szCs w:val="20"/>
                <w:lang w:val="uk-UA" w:eastAsia="en-US"/>
              </w:rPr>
              <w:t>х</w:t>
            </w:r>
          </w:p>
        </w:tc>
        <w:tc>
          <w:tcPr>
            <w:tcW w:w="1276" w:type="dxa"/>
          </w:tcPr>
          <w:p w:rsidR="00F66C1D" w:rsidRPr="00F66C1D" w:rsidRDefault="00F66C1D" w:rsidP="00F66C1D">
            <w:pPr>
              <w:tabs>
                <w:tab w:val="left" w:pos="993"/>
              </w:tabs>
              <w:ind w:firstLine="0"/>
              <w:contextualSpacing/>
              <w:jc w:val="center"/>
              <w:rPr>
                <w:rFonts w:ascii="Times New Roman" w:eastAsia="Calibri" w:hAnsi="Times New Roman" w:cs="Times New Roman"/>
                <w:b/>
                <w:sz w:val="20"/>
                <w:szCs w:val="20"/>
                <w:lang w:val="uk-UA" w:eastAsia="en-US"/>
              </w:rPr>
            </w:pPr>
            <w:r w:rsidRPr="00F66C1D">
              <w:rPr>
                <w:rFonts w:ascii="Times New Roman" w:eastAsia="Calibri" w:hAnsi="Times New Roman" w:cs="Times New Roman"/>
                <w:b/>
                <w:sz w:val="20"/>
                <w:szCs w:val="20"/>
                <w:lang w:val="uk-UA" w:eastAsia="en-US"/>
              </w:rPr>
              <w:t>х</w:t>
            </w:r>
          </w:p>
        </w:tc>
        <w:tc>
          <w:tcPr>
            <w:tcW w:w="1276" w:type="dxa"/>
          </w:tcPr>
          <w:p w:rsidR="00F66C1D" w:rsidRPr="00F66C1D" w:rsidRDefault="00F66C1D" w:rsidP="00F66C1D">
            <w:pPr>
              <w:tabs>
                <w:tab w:val="left" w:pos="993"/>
              </w:tabs>
              <w:ind w:firstLine="0"/>
              <w:contextualSpacing/>
              <w:jc w:val="center"/>
              <w:rPr>
                <w:rFonts w:ascii="Times New Roman" w:eastAsia="Calibri" w:hAnsi="Times New Roman" w:cs="Times New Roman"/>
                <w:b/>
                <w:sz w:val="20"/>
                <w:szCs w:val="20"/>
                <w:lang w:val="uk-UA" w:eastAsia="en-US"/>
              </w:rPr>
            </w:pPr>
            <w:r w:rsidRPr="00F66C1D">
              <w:rPr>
                <w:rFonts w:ascii="Times New Roman" w:eastAsia="Calibri" w:hAnsi="Times New Roman" w:cs="Times New Roman"/>
                <w:b/>
                <w:sz w:val="20"/>
                <w:szCs w:val="20"/>
                <w:lang w:val="uk-UA" w:eastAsia="en-US"/>
              </w:rPr>
              <w:t>+7 200 000</w:t>
            </w:r>
          </w:p>
        </w:tc>
      </w:tr>
    </w:tbl>
    <w:p w:rsidR="00F66C1D" w:rsidRPr="00F66C1D" w:rsidRDefault="00F66C1D" w:rsidP="00F66C1D">
      <w:pPr>
        <w:ind w:firstLine="708"/>
        <w:contextualSpacing/>
        <w:jc w:val="both"/>
        <w:rPr>
          <w:rFonts w:ascii="Times New Roman" w:hAnsi="Times New Roman" w:cs="Times New Roman"/>
          <w:lang w:val="uk-UA"/>
        </w:rPr>
      </w:pPr>
      <w:r w:rsidRPr="00F66C1D">
        <w:rPr>
          <w:rFonts w:ascii="Times New Roman" w:hAnsi="Times New Roman" w:cs="Times New Roman"/>
          <w:lang w:val="uk-UA"/>
        </w:rPr>
        <w:t>4.2.2. Департамент екології та розвитку рекреаційних зон Одеської міської ради у сумі 456 000 грн, у тому числі:</w:t>
      </w:r>
    </w:p>
    <w:tbl>
      <w:tblPr>
        <w:tblStyle w:val="a3"/>
        <w:tblW w:w="9464" w:type="dxa"/>
        <w:tblLayout w:type="fixed"/>
        <w:tblLook w:val="04A0" w:firstRow="1" w:lastRow="0" w:firstColumn="1" w:lastColumn="0" w:noHBand="0" w:noVBand="1"/>
      </w:tblPr>
      <w:tblGrid>
        <w:gridCol w:w="4111"/>
        <w:gridCol w:w="1451"/>
        <w:gridCol w:w="1418"/>
        <w:gridCol w:w="1384"/>
        <w:gridCol w:w="1100"/>
      </w:tblGrid>
      <w:tr w:rsidR="00F66C1D" w:rsidRPr="00F66C1D" w:rsidTr="00652A23">
        <w:trPr>
          <w:trHeight w:val="1897"/>
        </w:trPr>
        <w:tc>
          <w:tcPr>
            <w:tcW w:w="4111"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Найменування заходу Програми</w:t>
            </w:r>
          </w:p>
        </w:tc>
        <w:tc>
          <w:tcPr>
            <w:tcW w:w="1451" w:type="dxa"/>
          </w:tcPr>
          <w:p w:rsidR="00F66C1D" w:rsidRPr="00F66C1D" w:rsidRDefault="00F66C1D" w:rsidP="00F66C1D">
            <w:pPr>
              <w:tabs>
                <w:tab w:val="left" w:pos="993"/>
              </w:tabs>
              <w:ind w:left="-75" w:right="-107"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Передбачено у Програмі, грн</w:t>
            </w:r>
          </w:p>
        </w:tc>
        <w:tc>
          <w:tcPr>
            <w:tcW w:w="1418" w:type="dxa"/>
          </w:tcPr>
          <w:p w:rsidR="00F66C1D" w:rsidRPr="00F66C1D" w:rsidRDefault="00F66C1D" w:rsidP="00F66C1D">
            <w:pPr>
              <w:ind w:left="-109" w:right="-108" w:firstLine="0"/>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Передбачено у бюджеті, грн</w:t>
            </w:r>
          </w:p>
          <w:p w:rsidR="00F66C1D" w:rsidRPr="00F66C1D" w:rsidRDefault="00F66C1D" w:rsidP="00F66C1D">
            <w:pPr>
              <w:ind w:firstLine="0"/>
              <w:jc w:val="center"/>
              <w:rPr>
                <w:rFonts w:ascii="Times New Roman" w:hAnsi="Times New Roman" w:cs="Times New Roman"/>
                <w:sz w:val="20"/>
                <w:szCs w:val="20"/>
                <w:lang w:val="uk-UA"/>
              </w:rPr>
            </w:pPr>
          </w:p>
        </w:tc>
        <w:tc>
          <w:tcPr>
            <w:tcW w:w="1384" w:type="dxa"/>
          </w:tcPr>
          <w:p w:rsidR="00F66C1D" w:rsidRPr="00F66C1D" w:rsidRDefault="00F66C1D" w:rsidP="00F66C1D">
            <w:pPr>
              <w:tabs>
                <w:tab w:val="left" w:pos="885"/>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КПКВКМБ (фонд/</w:t>
            </w:r>
          </w:p>
          <w:p w:rsidR="00F66C1D" w:rsidRPr="00F66C1D" w:rsidRDefault="00F66C1D" w:rsidP="00F66C1D">
            <w:pPr>
              <w:tabs>
                <w:tab w:val="left" w:pos="885"/>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напрямок)</w:t>
            </w:r>
          </w:p>
        </w:tc>
        <w:tc>
          <w:tcPr>
            <w:tcW w:w="1100" w:type="dxa"/>
          </w:tcPr>
          <w:p w:rsidR="00F66C1D" w:rsidRPr="00F66C1D" w:rsidRDefault="00F66C1D" w:rsidP="00F66C1D">
            <w:pPr>
              <w:tabs>
                <w:tab w:val="left" w:pos="993"/>
              </w:tabs>
              <w:ind w:right="-108"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Пропозиції щодо визначення бюджетних призначень у бюджеті, грн</w:t>
            </w:r>
          </w:p>
        </w:tc>
      </w:tr>
      <w:tr w:rsidR="00F66C1D" w:rsidRPr="00F66C1D" w:rsidTr="00652A23">
        <w:trPr>
          <w:trHeight w:val="782"/>
        </w:trPr>
        <w:tc>
          <w:tcPr>
            <w:tcW w:w="4111" w:type="dxa"/>
            <w:vMerge w:val="restart"/>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1.3. Послуги з організації збирання, вилучення відпрацьованих батарейок  і елементів живлення у закладах освіти у м. Одеса з подальшою передачею  ліцензійним організаціям на утилізацію</w:t>
            </w:r>
          </w:p>
        </w:tc>
        <w:tc>
          <w:tcPr>
            <w:tcW w:w="1451" w:type="dxa"/>
            <w:vMerge w:val="restart"/>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150 000</w:t>
            </w:r>
          </w:p>
        </w:tc>
        <w:tc>
          <w:tcPr>
            <w:tcW w:w="1418" w:type="dxa"/>
            <w:vMerge w:val="restart"/>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0</w:t>
            </w:r>
          </w:p>
        </w:tc>
        <w:tc>
          <w:tcPr>
            <w:tcW w:w="1384" w:type="dxa"/>
          </w:tcPr>
          <w:p w:rsidR="00F66C1D" w:rsidRPr="00F66C1D" w:rsidRDefault="00F66C1D" w:rsidP="00F66C1D">
            <w:pPr>
              <w:tabs>
                <w:tab w:val="left" w:pos="993"/>
              </w:tabs>
              <w:ind w:left="-141" w:right="-113"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2818340 (спеціальний фонд/ видатки споживання)</w:t>
            </w:r>
          </w:p>
        </w:tc>
        <w:tc>
          <w:tcPr>
            <w:tcW w:w="1100"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+124 828</w:t>
            </w:r>
          </w:p>
        </w:tc>
      </w:tr>
      <w:tr w:rsidR="00F66C1D" w:rsidRPr="00F66C1D" w:rsidTr="00652A23">
        <w:trPr>
          <w:trHeight w:val="795"/>
        </w:trPr>
        <w:tc>
          <w:tcPr>
            <w:tcW w:w="4111" w:type="dxa"/>
            <w:vMerge/>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p>
        </w:tc>
        <w:tc>
          <w:tcPr>
            <w:tcW w:w="1451" w:type="dxa"/>
            <w:vMerge/>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p>
        </w:tc>
        <w:tc>
          <w:tcPr>
            <w:tcW w:w="1418" w:type="dxa"/>
            <w:vMerge/>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p>
        </w:tc>
        <w:tc>
          <w:tcPr>
            <w:tcW w:w="1384" w:type="dxa"/>
          </w:tcPr>
          <w:p w:rsidR="00F66C1D" w:rsidRPr="00F66C1D" w:rsidRDefault="00F66C1D" w:rsidP="00F66C1D">
            <w:pPr>
              <w:tabs>
                <w:tab w:val="left" w:pos="998"/>
              </w:tabs>
              <w:ind w:left="-136" w:right="-109"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2818330 (загальний  фонд/ видатки споживання)</w:t>
            </w:r>
          </w:p>
        </w:tc>
        <w:tc>
          <w:tcPr>
            <w:tcW w:w="1100"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+25 172</w:t>
            </w:r>
          </w:p>
        </w:tc>
      </w:tr>
      <w:tr w:rsidR="00F66C1D" w:rsidRPr="00F66C1D" w:rsidTr="00652A23">
        <w:trPr>
          <w:trHeight w:val="840"/>
        </w:trPr>
        <w:tc>
          <w:tcPr>
            <w:tcW w:w="4111"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3.1 Моніторинг за станом атмосферного повітря (придбання обладнання та його повірка, придбання витратних матеріалів для функціонування пересувної екологічної лабораторії)</w:t>
            </w:r>
          </w:p>
        </w:tc>
        <w:tc>
          <w:tcPr>
            <w:tcW w:w="1451"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2 226 000</w:t>
            </w:r>
          </w:p>
        </w:tc>
        <w:tc>
          <w:tcPr>
            <w:tcW w:w="1418"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2 220 000</w:t>
            </w:r>
          </w:p>
        </w:tc>
        <w:tc>
          <w:tcPr>
            <w:tcW w:w="1384" w:type="dxa"/>
          </w:tcPr>
          <w:p w:rsidR="00F66C1D" w:rsidRPr="00F66C1D" w:rsidRDefault="00F66C1D" w:rsidP="00F66C1D">
            <w:pPr>
              <w:tabs>
                <w:tab w:val="left" w:pos="993"/>
              </w:tabs>
              <w:ind w:left="-141" w:right="-113"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2818340 (спеціальний фонд/</w:t>
            </w:r>
          </w:p>
          <w:p w:rsidR="00F66C1D" w:rsidRPr="00F66C1D" w:rsidRDefault="00F66C1D" w:rsidP="00F66C1D">
            <w:pPr>
              <w:tabs>
                <w:tab w:val="left" w:pos="993"/>
              </w:tabs>
              <w:ind w:left="-141" w:right="-113"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видатки розвитку)</w:t>
            </w:r>
          </w:p>
        </w:tc>
        <w:tc>
          <w:tcPr>
            <w:tcW w:w="1100"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+6 000</w:t>
            </w:r>
          </w:p>
        </w:tc>
      </w:tr>
      <w:tr w:rsidR="00F66C1D" w:rsidRPr="00F66C1D" w:rsidTr="00652A23">
        <w:trPr>
          <w:trHeight w:val="852"/>
        </w:trPr>
        <w:tc>
          <w:tcPr>
            <w:tcW w:w="4111"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4.1. Дослідження показників екологічного стану атмосферного повітря в межах розробки Програми державного моніторингу в галузі охорони атмосферного повітря агломерації Одеси</w:t>
            </w:r>
          </w:p>
        </w:tc>
        <w:tc>
          <w:tcPr>
            <w:tcW w:w="1451"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500 000</w:t>
            </w:r>
          </w:p>
        </w:tc>
        <w:tc>
          <w:tcPr>
            <w:tcW w:w="1418"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200 000</w:t>
            </w:r>
          </w:p>
        </w:tc>
        <w:tc>
          <w:tcPr>
            <w:tcW w:w="1384" w:type="dxa"/>
          </w:tcPr>
          <w:p w:rsidR="00F66C1D" w:rsidRPr="00F66C1D" w:rsidRDefault="00F66C1D" w:rsidP="00F66C1D">
            <w:pPr>
              <w:tabs>
                <w:tab w:val="left" w:pos="993"/>
              </w:tabs>
              <w:ind w:left="-141" w:right="-113"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2818340 (спеціальний фонд/ видатки розвитку)</w:t>
            </w:r>
          </w:p>
        </w:tc>
        <w:tc>
          <w:tcPr>
            <w:tcW w:w="1100" w:type="dxa"/>
          </w:tcPr>
          <w:p w:rsidR="00F66C1D" w:rsidRPr="00F66C1D" w:rsidRDefault="00F66C1D" w:rsidP="00F66C1D">
            <w:pPr>
              <w:tabs>
                <w:tab w:val="left" w:pos="993"/>
              </w:tabs>
              <w:ind w:firstLine="0"/>
              <w:contextualSpacing/>
              <w:jc w:val="center"/>
              <w:rPr>
                <w:rFonts w:ascii="Times New Roman" w:eastAsia="Calibri" w:hAnsi="Times New Roman" w:cs="Times New Roman"/>
                <w:sz w:val="20"/>
                <w:szCs w:val="20"/>
                <w:lang w:val="uk-UA" w:eastAsia="en-US"/>
              </w:rPr>
            </w:pPr>
            <w:r w:rsidRPr="00F66C1D">
              <w:rPr>
                <w:rFonts w:ascii="Times New Roman" w:eastAsia="Calibri" w:hAnsi="Times New Roman" w:cs="Times New Roman"/>
                <w:sz w:val="20"/>
                <w:szCs w:val="20"/>
                <w:lang w:val="uk-UA" w:eastAsia="en-US"/>
              </w:rPr>
              <w:t>+300 000</w:t>
            </w:r>
          </w:p>
        </w:tc>
      </w:tr>
      <w:tr w:rsidR="00F66C1D" w:rsidRPr="00F66C1D" w:rsidTr="00652A23">
        <w:trPr>
          <w:trHeight w:val="297"/>
        </w:trPr>
        <w:tc>
          <w:tcPr>
            <w:tcW w:w="4111" w:type="dxa"/>
          </w:tcPr>
          <w:p w:rsidR="00F66C1D" w:rsidRPr="00F66C1D" w:rsidRDefault="00F66C1D" w:rsidP="00F66C1D">
            <w:pPr>
              <w:tabs>
                <w:tab w:val="left" w:pos="993"/>
              </w:tabs>
              <w:ind w:firstLine="0"/>
              <w:contextualSpacing/>
              <w:jc w:val="center"/>
              <w:rPr>
                <w:rFonts w:ascii="Times New Roman" w:eastAsia="Calibri" w:hAnsi="Times New Roman" w:cs="Times New Roman"/>
                <w:b/>
                <w:sz w:val="20"/>
                <w:szCs w:val="20"/>
                <w:lang w:val="uk-UA" w:eastAsia="en-US"/>
              </w:rPr>
            </w:pPr>
            <w:r w:rsidRPr="00F66C1D">
              <w:rPr>
                <w:rFonts w:ascii="Times New Roman" w:eastAsia="Calibri" w:hAnsi="Times New Roman" w:cs="Times New Roman"/>
                <w:b/>
                <w:sz w:val="20"/>
                <w:szCs w:val="20"/>
                <w:lang w:val="uk-UA" w:eastAsia="en-US"/>
              </w:rPr>
              <w:t>РАЗОМ</w:t>
            </w:r>
          </w:p>
        </w:tc>
        <w:tc>
          <w:tcPr>
            <w:tcW w:w="1451" w:type="dxa"/>
          </w:tcPr>
          <w:p w:rsidR="00F66C1D" w:rsidRPr="00F66C1D" w:rsidRDefault="00F66C1D" w:rsidP="00F66C1D">
            <w:pPr>
              <w:tabs>
                <w:tab w:val="left" w:pos="993"/>
              </w:tabs>
              <w:ind w:firstLine="0"/>
              <w:contextualSpacing/>
              <w:jc w:val="center"/>
              <w:rPr>
                <w:rFonts w:ascii="Times New Roman" w:eastAsia="Calibri" w:hAnsi="Times New Roman" w:cs="Times New Roman"/>
                <w:b/>
                <w:sz w:val="20"/>
                <w:szCs w:val="20"/>
                <w:lang w:val="uk-UA" w:eastAsia="en-US"/>
              </w:rPr>
            </w:pPr>
            <w:r w:rsidRPr="00F66C1D">
              <w:rPr>
                <w:rFonts w:ascii="Times New Roman" w:eastAsia="Calibri" w:hAnsi="Times New Roman" w:cs="Times New Roman"/>
                <w:b/>
                <w:sz w:val="20"/>
                <w:szCs w:val="20"/>
                <w:lang w:val="uk-UA" w:eastAsia="en-US"/>
              </w:rPr>
              <w:t>х</w:t>
            </w:r>
          </w:p>
        </w:tc>
        <w:tc>
          <w:tcPr>
            <w:tcW w:w="1418" w:type="dxa"/>
          </w:tcPr>
          <w:p w:rsidR="00F66C1D" w:rsidRPr="00F66C1D" w:rsidRDefault="00F66C1D" w:rsidP="00F66C1D">
            <w:pPr>
              <w:tabs>
                <w:tab w:val="left" w:pos="993"/>
              </w:tabs>
              <w:ind w:firstLine="0"/>
              <w:contextualSpacing/>
              <w:jc w:val="center"/>
              <w:rPr>
                <w:rFonts w:ascii="Times New Roman" w:eastAsia="Calibri" w:hAnsi="Times New Roman" w:cs="Times New Roman"/>
                <w:b/>
                <w:sz w:val="20"/>
                <w:szCs w:val="20"/>
                <w:lang w:val="uk-UA" w:eastAsia="en-US"/>
              </w:rPr>
            </w:pPr>
            <w:r w:rsidRPr="00F66C1D">
              <w:rPr>
                <w:rFonts w:ascii="Times New Roman" w:eastAsia="Calibri" w:hAnsi="Times New Roman" w:cs="Times New Roman"/>
                <w:b/>
                <w:sz w:val="20"/>
                <w:szCs w:val="20"/>
                <w:lang w:val="uk-UA" w:eastAsia="en-US"/>
              </w:rPr>
              <w:t>х</w:t>
            </w:r>
          </w:p>
        </w:tc>
        <w:tc>
          <w:tcPr>
            <w:tcW w:w="1384" w:type="dxa"/>
          </w:tcPr>
          <w:p w:rsidR="00F66C1D" w:rsidRPr="00F66C1D" w:rsidRDefault="00F66C1D" w:rsidP="00F66C1D">
            <w:pPr>
              <w:tabs>
                <w:tab w:val="left" w:pos="993"/>
              </w:tabs>
              <w:ind w:firstLine="0"/>
              <w:contextualSpacing/>
              <w:jc w:val="center"/>
              <w:rPr>
                <w:rFonts w:ascii="Times New Roman" w:eastAsia="Calibri" w:hAnsi="Times New Roman" w:cs="Times New Roman"/>
                <w:b/>
                <w:sz w:val="20"/>
                <w:szCs w:val="20"/>
                <w:lang w:val="uk-UA" w:eastAsia="en-US"/>
              </w:rPr>
            </w:pPr>
            <w:r w:rsidRPr="00F66C1D">
              <w:rPr>
                <w:rFonts w:ascii="Times New Roman" w:eastAsia="Calibri" w:hAnsi="Times New Roman" w:cs="Times New Roman"/>
                <w:b/>
                <w:sz w:val="20"/>
                <w:szCs w:val="20"/>
                <w:lang w:val="uk-UA" w:eastAsia="en-US"/>
              </w:rPr>
              <w:t>х</w:t>
            </w:r>
          </w:p>
        </w:tc>
        <w:tc>
          <w:tcPr>
            <w:tcW w:w="1100" w:type="dxa"/>
          </w:tcPr>
          <w:p w:rsidR="00F66C1D" w:rsidRPr="00F66C1D" w:rsidRDefault="00F66C1D" w:rsidP="00F66C1D">
            <w:pPr>
              <w:tabs>
                <w:tab w:val="left" w:pos="993"/>
              </w:tabs>
              <w:ind w:firstLine="0"/>
              <w:contextualSpacing/>
              <w:jc w:val="center"/>
              <w:rPr>
                <w:rFonts w:ascii="Times New Roman" w:eastAsia="Calibri" w:hAnsi="Times New Roman" w:cs="Times New Roman"/>
                <w:b/>
                <w:sz w:val="20"/>
                <w:szCs w:val="20"/>
                <w:lang w:val="uk-UA" w:eastAsia="en-US"/>
              </w:rPr>
            </w:pPr>
            <w:r w:rsidRPr="00F66C1D">
              <w:rPr>
                <w:rFonts w:ascii="Times New Roman" w:eastAsia="Calibri" w:hAnsi="Times New Roman" w:cs="Times New Roman"/>
                <w:b/>
                <w:sz w:val="20"/>
                <w:szCs w:val="20"/>
                <w:lang w:val="uk-UA" w:eastAsia="en-US"/>
              </w:rPr>
              <w:t>+456 000</w:t>
            </w:r>
          </w:p>
        </w:tc>
      </w:tr>
    </w:tbl>
    <w:p w:rsidR="00F66C1D" w:rsidRPr="00F66C1D" w:rsidRDefault="00F66C1D" w:rsidP="00F66C1D">
      <w:pPr>
        <w:ind w:firstLine="567"/>
        <w:jc w:val="both"/>
        <w:rPr>
          <w:rFonts w:ascii="Times New Roman" w:hAnsi="Times New Roman" w:cs="Times New Roman"/>
          <w:bCs/>
          <w:lang w:val="uk-UA"/>
        </w:rPr>
      </w:pPr>
      <w:r w:rsidRPr="00F66C1D">
        <w:rPr>
          <w:rFonts w:ascii="Times New Roman" w:hAnsi="Times New Roman" w:cs="Times New Roman"/>
          <w:lang w:val="uk-UA"/>
        </w:rPr>
        <w:t>Визначення додаткових бюджетних призначень за пунктом 3.2. цього листа пропонується за рахунок частини залишку коштів Міського фонду охорони навколишнього природного середовища міста Одеси, який рахується на рахунках бюджету</w:t>
      </w:r>
      <w:r w:rsidRPr="00F66C1D">
        <w:rPr>
          <w:rFonts w:ascii="Times New Roman" w:hAnsi="Times New Roman" w:cs="Times New Roman"/>
          <w:bCs/>
          <w:lang w:val="uk-UA"/>
        </w:rPr>
        <w:t xml:space="preserve"> Одеської міської територіальної громади станом на 01 січня 2023 року, у загальній сумі 7 656 000 грн.</w:t>
      </w:r>
    </w:p>
    <w:p w:rsidR="00F66C1D" w:rsidRPr="00F66C1D" w:rsidRDefault="00F66C1D" w:rsidP="00F66C1D">
      <w:pPr>
        <w:ind w:firstLine="567"/>
        <w:jc w:val="both"/>
        <w:rPr>
          <w:rFonts w:ascii="Times New Roman" w:hAnsi="Times New Roman" w:cs="Times New Roman"/>
          <w:lang w:val="uk-UA"/>
        </w:rPr>
      </w:pPr>
      <w:r w:rsidRPr="00F66C1D">
        <w:rPr>
          <w:rFonts w:ascii="Times New Roman" w:hAnsi="Times New Roman" w:cs="Times New Roman"/>
          <w:lang w:val="uk-UA"/>
        </w:rPr>
        <w:t>5. Департаментом земельних ресурсів Одеської міської ради надані пропозиції (</w:t>
      </w:r>
      <w:r w:rsidRPr="00F66C1D">
        <w:rPr>
          <w:rFonts w:ascii="Times New Roman" w:hAnsi="Times New Roman" w:cs="Times New Roman"/>
          <w:i/>
          <w:lang w:val="uk-UA"/>
        </w:rPr>
        <w:t>копія листа додається</w:t>
      </w:r>
      <w:r w:rsidRPr="00F66C1D">
        <w:rPr>
          <w:rFonts w:ascii="Times New Roman" w:hAnsi="Times New Roman" w:cs="Times New Roman"/>
          <w:lang w:val="uk-UA"/>
        </w:rPr>
        <w:t>) щодо визначення додаткових бюджетних призначень у сумі 6 341 091 грн за рахунок коштів загального фонду за КПКВКМБ 3017130 «Здійснення заходів із землеустрою» для проведення наступних робіт, а саме:</w:t>
      </w:r>
    </w:p>
    <w:p w:rsidR="00F66C1D" w:rsidRPr="00F66C1D" w:rsidRDefault="00F66C1D" w:rsidP="00F66C1D">
      <w:pPr>
        <w:ind w:firstLine="567"/>
        <w:jc w:val="both"/>
        <w:rPr>
          <w:rFonts w:ascii="Times New Roman" w:hAnsi="Times New Roman" w:cs="Times New Roman"/>
          <w:lang w:val="uk-UA"/>
        </w:rPr>
      </w:pPr>
      <w:r w:rsidRPr="00F66C1D">
        <w:rPr>
          <w:rFonts w:ascii="Times New Roman" w:hAnsi="Times New Roman" w:cs="Times New Roman"/>
          <w:lang w:val="uk-UA"/>
        </w:rPr>
        <w:t>- розробка землевпорядної документації (інвентаризації) земельної ділянки рекреаційного призначення, яка була розпочата у 2022 році – 4 936 091 грн;</w:t>
      </w:r>
    </w:p>
    <w:p w:rsidR="00F66C1D" w:rsidRPr="00F66C1D" w:rsidRDefault="00F66C1D" w:rsidP="00F66C1D">
      <w:pPr>
        <w:ind w:firstLine="567"/>
        <w:jc w:val="both"/>
        <w:rPr>
          <w:rFonts w:ascii="Times New Roman" w:hAnsi="Times New Roman" w:cs="Times New Roman"/>
          <w:lang w:val="uk-UA"/>
        </w:rPr>
      </w:pPr>
      <w:r w:rsidRPr="00F66C1D">
        <w:rPr>
          <w:rFonts w:ascii="Times New Roman" w:hAnsi="Times New Roman" w:cs="Times New Roman"/>
          <w:lang w:val="uk-UA"/>
        </w:rPr>
        <w:t>- розробка землевпорядної документації (інвентаризації) земельної ділянки рекреаційного призначення парку «Савицький» - 1 405 000 грн.</w:t>
      </w:r>
    </w:p>
    <w:p w:rsidR="00F66C1D" w:rsidRPr="00F66C1D" w:rsidRDefault="00F66C1D" w:rsidP="00F66C1D">
      <w:pPr>
        <w:ind w:firstLine="567"/>
        <w:jc w:val="both"/>
        <w:rPr>
          <w:rFonts w:ascii="Times New Roman" w:hAnsi="Times New Roman" w:cs="Times New Roman"/>
          <w:lang w:val="uk-UA"/>
        </w:rPr>
      </w:pPr>
      <w:r w:rsidRPr="00F66C1D">
        <w:rPr>
          <w:rFonts w:ascii="Times New Roman" w:hAnsi="Times New Roman" w:cs="Times New Roman"/>
          <w:lang w:val="uk-UA"/>
        </w:rPr>
        <w:t>6. У бюджеті Одеської міської територіальної громади на 2023 рік головним розпорядникам бюджетних коштів - районним адміністраціям Одеської міської ради за рахунок коштів загального фонду визначені бюджетні призначення на утримання і благоустрій територій загального користування у Київському, Малиновському, Приморському та Суворовському районах міста Одеси.</w:t>
      </w:r>
    </w:p>
    <w:p w:rsidR="00F66C1D" w:rsidRPr="00F66C1D" w:rsidRDefault="00F66C1D" w:rsidP="00F66C1D">
      <w:pPr>
        <w:ind w:firstLine="567"/>
        <w:jc w:val="both"/>
        <w:rPr>
          <w:rFonts w:ascii="Times New Roman" w:hAnsi="Times New Roman" w:cs="Times New Roman"/>
          <w:lang w:val="uk-UA"/>
        </w:rPr>
      </w:pPr>
      <w:r w:rsidRPr="00F66C1D">
        <w:rPr>
          <w:rFonts w:ascii="Times New Roman" w:hAnsi="Times New Roman" w:cs="Times New Roman"/>
          <w:lang w:val="uk-UA"/>
        </w:rPr>
        <w:t xml:space="preserve">24 листопада 2022 року на засіданні Виконавчого комітету Одеської міської ради було прийнято рішення № 322 щодо забезпечення належного утримання та благоустрою територій загального користування в місті Одесі, згідно з яким з 1 січня 2023 року доручено Департаменту міського господарства Одеської міської ради забезпечити відповідно до законодавства належне утримання та благоустрій територій загального </w:t>
      </w:r>
      <w:r w:rsidRPr="00F66C1D">
        <w:rPr>
          <w:rFonts w:ascii="Times New Roman" w:hAnsi="Times New Roman" w:cs="Times New Roman"/>
          <w:lang w:val="uk-UA"/>
        </w:rPr>
        <w:lastRenderedPageBreak/>
        <w:t>користування в місті Одесі, визначених у схемах дислокації територій загального користування територіальної громади у Київському, Малиновському, Приморському та Суворовському районах міста Одеси.</w:t>
      </w:r>
    </w:p>
    <w:p w:rsidR="00F66C1D" w:rsidRPr="00F66C1D" w:rsidRDefault="00F66C1D" w:rsidP="00F66C1D">
      <w:pPr>
        <w:ind w:firstLine="567"/>
        <w:jc w:val="both"/>
        <w:rPr>
          <w:rFonts w:ascii="Times New Roman" w:hAnsi="Times New Roman" w:cs="Times New Roman"/>
          <w:lang w:val="uk-UA"/>
        </w:rPr>
      </w:pPr>
      <w:r w:rsidRPr="00F66C1D">
        <w:rPr>
          <w:rFonts w:ascii="Times New Roman" w:hAnsi="Times New Roman" w:cs="Times New Roman"/>
          <w:lang w:val="uk-UA"/>
        </w:rPr>
        <w:t>З метою виконання вищевказаного рішення головними розпорядниками бюджетних коштів – районними адміністраціями Одеської міської ради надані пропозиції (</w:t>
      </w:r>
      <w:r w:rsidRPr="00F66C1D">
        <w:rPr>
          <w:rFonts w:ascii="Times New Roman" w:hAnsi="Times New Roman" w:cs="Times New Roman"/>
          <w:i/>
          <w:lang w:val="uk-UA"/>
        </w:rPr>
        <w:t>копії листів додаються</w:t>
      </w:r>
      <w:r w:rsidRPr="00F66C1D">
        <w:rPr>
          <w:rFonts w:ascii="Times New Roman" w:hAnsi="Times New Roman" w:cs="Times New Roman"/>
          <w:lang w:val="uk-UA"/>
        </w:rPr>
        <w:t>) щодо зменшення бюджетних призначень загального фонду у загальній сумі 25 667 900 грн за КТПКВКМБ  6030 «Організація благоустрою населених пунктів», а саме: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1354"/>
      </w:tblGrid>
      <w:tr w:rsidR="00F66C1D" w:rsidRPr="00F66C1D" w:rsidTr="00652A23">
        <w:trPr>
          <w:jc w:val="center"/>
        </w:trPr>
        <w:tc>
          <w:tcPr>
            <w:tcW w:w="7968" w:type="dxa"/>
            <w:shd w:val="clear" w:color="auto" w:fill="auto"/>
          </w:tcPr>
          <w:p w:rsidR="00F66C1D" w:rsidRPr="00F66C1D" w:rsidRDefault="00F66C1D" w:rsidP="004D1584">
            <w:pPr>
              <w:jc w:val="center"/>
              <w:rPr>
                <w:rFonts w:ascii="Times New Roman" w:hAnsi="Times New Roman" w:cs="Times New Roman"/>
                <w:color w:val="000000"/>
                <w:sz w:val="20"/>
                <w:szCs w:val="20"/>
                <w:lang w:val="uk-UA"/>
              </w:rPr>
            </w:pPr>
            <w:r w:rsidRPr="00F66C1D">
              <w:rPr>
                <w:rFonts w:ascii="Times New Roman" w:hAnsi="Times New Roman" w:cs="Times New Roman"/>
                <w:color w:val="000000"/>
                <w:sz w:val="20"/>
                <w:szCs w:val="20"/>
                <w:lang w:val="uk-UA"/>
              </w:rPr>
              <w:t>Найменування головного розпорядника бюджетних коштів</w:t>
            </w:r>
          </w:p>
        </w:tc>
        <w:tc>
          <w:tcPr>
            <w:tcW w:w="1354" w:type="dxa"/>
            <w:shd w:val="clear" w:color="auto" w:fill="auto"/>
          </w:tcPr>
          <w:p w:rsidR="00F66C1D" w:rsidRPr="00F66C1D" w:rsidRDefault="00F66C1D" w:rsidP="004D1584">
            <w:pPr>
              <w:ind w:left="-96"/>
              <w:jc w:val="center"/>
              <w:rPr>
                <w:rFonts w:ascii="Times New Roman" w:hAnsi="Times New Roman" w:cs="Times New Roman"/>
                <w:bCs/>
                <w:sz w:val="20"/>
                <w:szCs w:val="20"/>
                <w:lang w:val="uk-UA"/>
              </w:rPr>
            </w:pPr>
            <w:r w:rsidRPr="00F66C1D">
              <w:rPr>
                <w:rFonts w:ascii="Times New Roman" w:hAnsi="Times New Roman" w:cs="Times New Roman"/>
                <w:color w:val="000000"/>
                <w:sz w:val="20"/>
                <w:szCs w:val="20"/>
                <w:lang w:val="uk-UA"/>
              </w:rPr>
              <w:t>Сума, грн</w:t>
            </w:r>
          </w:p>
        </w:tc>
      </w:tr>
      <w:tr w:rsidR="00F66C1D" w:rsidRPr="00F66C1D" w:rsidTr="00652A23">
        <w:trPr>
          <w:jc w:val="center"/>
        </w:trPr>
        <w:tc>
          <w:tcPr>
            <w:tcW w:w="7968" w:type="dxa"/>
            <w:shd w:val="clear" w:color="auto" w:fill="auto"/>
          </w:tcPr>
          <w:p w:rsidR="00F66C1D" w:rsidRPr="00F66C1D" w:rsidRDefault="00F66C1D" w:rsidP="004D1584">
            <w:pPr>
              <w:jc w:val="both"/>
              <w:rPr>
                <w:rFonts w:ascii="Times New Roman" w:hAnsi="Times New Roman" w:cs="Times New Roman"/>
                <w:bCs/>
                <w:sz w:val="20"/>
                <w:szCs w:val="20"/>
                <w:lang w:val="uk-UA"/>
              </w:rPr>
            </w:pPr>
            <w:r w:rsidRPr="00F66C1D">
              <w:rPr>
                <w:rFonts w:ascii="Times New Roman" w:hAnsi="Times New Roman" w:cs="Times New Roman"/>
                <w:bCs/>
                <w:sz w:val="20"/>
                <w:szCs w:val="20"/>
                <w:lang w:val="uk-UA"/>
              </w:rPr>
              <w:t>Київська районна адміністрація Одеської міської ради</w:t>
            </w:r>
          </w:p>
        </w:tc>
        <w:tc>
          <w:tcPr>
            <w:tcW w:w="1354" w:type="dxa"/>
            <w:shd w:val="clear" w:color="auto" w:fill="auto"/>
          </w:tcPr>
          <w:p w:rsidR="00F66C1D" w:rsidRPr="00F66C1D" w:rsidRDefault="00F66C1D" w:rsidP="004D1584">
            <w:pPr>
              <w:pStyle w:val="a8"/>
              <w:ind w:left="-96"/>
              <w:jc w:val="center"/>
              <w:rPr>
                <w:bCs/>
                <w:lang w:val="uk-UA"/>
              </w:rPr>
            </w:pPr>
            <w:r w:rsidRPr="00F66C1D">
              <w:rPr>
                <w:bCs/>
                <w:lang w:val="uk-UA"/>
              </w:rPr>
              <w:t>-3 132 600</w:t>
            </w:r>
          </w:p>
        </w:tc>
      </w:tr>
      <w:tr w:rsidR="00F66C1D" w:rsidRPr="00F66C1D" w:rsidTr="00652A23">
        <w:trPr>
          <w:jc w:val="center"/>
        </w:trPr>
        <w:tc>
          <w:tcPr>
            <w:tcW w:w="7968" w:type="dxa"/>
            <w:shd w:val="clear" w:color="auto" w:fill="auto"/>
          </w:tcPr>
          <w:p w:rsidR="00F66C1D" w:rsidRPr="00F66C1D" w:rsidRDefault="00F66C1D" w:rsidP="004D1584">
            <w:pPr>
              <w:jc w:val="both"/>
              <w:rPr>
                <w:rFonts w:ascii="Times New Roman" w:hAnsi="Times New Roman" w:cs="Times New Roman"/>
                <w:bCs/>
                <w:sz w:val="20"/>
                <w:szCs w:val="20"/>
                <w:lang w:val="uk-UA"/>
              </w:rPr>
            </w:pPr>
            <w:r w:rsidRPr="00F66C1D">
              <w:rPr>
                <w:rFonts w:ascii="Times New Roman" w:hAnsi="Times New Roman" w:cs="Times New Roman"/>
                <w:bCs/>
                <w:sz w:val="20"/>
                <w:szCs w:val="20"/>
                <w:lang w:val="uk-UA"/>
              </w:rPr>
              <w:t>Малиновська районна адміністрація Одеської міської ради</w:t>
            </w:r>
          </w:p>
        </w:tc>
        <w:tc>
          <w:tcPr>
            <w:tcW w:w="1354" w:type="dxa"/>
            <w:shd w:val="clear" w:color="auto" w:fill="auto"/>
          </w:tcPr>
          <w:p w:rsidR="00F66C1D" w:rsidRPr="00F66C1D" w:rsidRDefault="00F66C1D" w:rsidP="004D1584">
            <w:pPr>
              <w:ind w:left="-96"/>
              <w:jc w:val="center"/>
              <w:rPr>
                <w:rFonts w:ascii="Times New Roman" w:hAnsi="Times New Roman" w:cs="Times New Roman"/>
                <w:bCs/>
                <w:sz w:val="20"/>
                <w:szCs w:val="20"/>
                <w:lang w:val="uk-UA"/>
              </w:rPr>
            </w:pPr>
            <w:r w:rsidRPr="00F66C1D">
              <w:rPr>
                <w:rFonts w:ascii="Times New Roman" w:hAnsi="Times New Roman" w:cs="Times New Roman"/>
                <w:bCs/>
                <w:sz w:val="20"/>
                <w:szCs w:val="20"/>
                <w:lang w:val="uk-UA"/>
              </w:rPr>
              <w:t>-12 476 100</w:t>
            </w:r>
          </w:p>
        </w:tc>
      </w:tr>
      <w:tr w:rsidR="00F66C1D" w:rsidRPr="00F66C1D" w:rsidTr="00652A23">
        <w:trPr>
          <w:jc w:val="center"/>
        </w:trPr>
        <w:tc>
          <w:tcPr>
            <w:tcW w:w="7968" w:type="dxa"/>
            <w:shd w:val="clear" w:color="auto" w:fill="auto"/>
          </w:tcPr>
          <w:p w:rsidR="00F66C1D" w:rsidRPr="00F66C1D" w:rsidRDefault="00F66C1D" w:rsidP="004D1584">
            <w:pPr>
              <w:jc w:val="both"/>
              <w:rPr>
                <w:rFonts w:ascii="Times New Roman" w:hAnsi="Times New Roman" w:cs="Times New Roman"/>
                <w:bCs/>
                <w:sz w:val="20"/>
                <w:szCs w:val="20"/>
                <w:lang w:val="uk-UA"/>
              </w:rPr>
            </w:pPr>
            <w:r w:rsidRPr="00F66C1D">
              <w:rPr>
                <w:rFonts w:ascii="Times New Roman" w:hAnsi="Times New Roman" w:cs="Times New Roman"/>
                <w:bCs/>
                <w:sz w:val="20"/>
                <w:szCs w:val="20"/>
                <w:lang w:val="uk-UA"/>
              </w:rPr>
              <w:t>Приморська районна адміністрація Одеської міської ради</w:t>
            </w:r>
          </w:p>
        </w:tc>
        <w:tc>
          <w:tcPr>
            <w:tcW w:w="1354" w:type="dxa"/>
            <w:shd w:val="clear" w:color="auto" w:fill="auto"/>
          </w:tcPr>
          <w:p w:rsidR="00F66C1D" w:rsidRPr="00F66C1D" w:rsidRDefault="00F66C1D" w:rsidP="004D1584">
            <w:pPr>
              <w:ind w:left="-237" w:firstLine="141"/>
              <w:jc w:val="center"/>
              <w:rPr>
                <w:rFonts w:ascii="Times New Roman" w:hAnsi="Times New Roman" w:cs="Times New Roman"/>
                <w:bCs/>
                <w:sz w:val="20"/>
                <w:szCs w:val="20"/>
                <w:lang w:val="uk-UA"/>
              </w:rPr>
            </w:pPr>
            <w:r w:rsidRPr="00F66C1D">
              <w:rPr>
                <w:rFonts w:ascii="Times New Roman" w:hAnsi="Times New Roman" w:cs="Times New Roman"/>
                <w:bCs/>
                <w:sz w:val="20"/>
                <w:szCs w:val="20"/>
                <w:lang w:val="uk-UA"/>
              </w:rPr>
              <w:t>-1 000 000</w:t>
            </w:r>
          </w:p>
        </w:tc>
      </w:tr>
      <w:tr w:rsidR="00F66C1D" w:rsidRPr="00F66C1D" w:rsidTr="00652A23">
        <w:trPr>
          <w:jc w:val="center"/>
        </w:trPr>
        <w:tc>
          <w:tcPr>
            <w:tcW w:w="7968" w:type="dxa"/>
            <w:shd w:val="clear" w:color="auto" w:fill="auto"/>
          </w:tcPr>
          <w:p w:rsidR="00F66C1D" w:rsidRPr="00F66C1D" w:rsidRDefault="00F66C1D" w:rsidP="004D1584">
            <w:pPr>
              <w:jc w:val="both"/>
              <w:rPr>
                <w:rFonts w:ascii="Times New Roman" w:hAnsi="Times New Roman" w:cs="Times New Roman"/>
                <w:bCs/>
                <w:sz w:val="20"/>
                <w:szCs w:val="20"/>
                <w:lang w:val="uk-UA"/>
              </w:rPr>
            </w:pPr>
            <w:r w:rsidRPr="00F66C1D">
              <w:rPr>
                <w:rFonts w:ascii="Times New Roman" w:hAnsi="Times New Roman" w:cs="Times New Roman"/>
                <w:bCs/>
                <w:sz w:val="20"/>
                <w:szCs w:val="20"/>
                <w:lang w:val="uk-UA"/>
              </w:rPr>
              <w:t>Суворовська районна адміністрація Одеської міської ради</w:t>
            </w:r>
          </w:p>
        </w:tc>
        <w:tc>
          <w:tcPr>
            <w:tcW w:w="1354" w:type="dxa"/>
            <w:shd w:val="clear" w:color="auto" w:fill="auto"/>
          </w:tcPr>
          <w:p w:rsidR="00F66C1D" w:rsidRPr="00F66C1D" w:rsidRDefault="00F66C1D" w:rsidP="004D1584">
            <w:pPr>
              <w:pStyle w:val="a8"/>
              <w:ind w:left="-96"/>
              <w:jc w:val="center"/>
              <w:rPr>
                <w:bCs/>
                <w:lang w:val="uk-UA"/>
              </w:rPr>
            </w:pPr>
            <w:r w:rsidRPr="00F66C1D">
              <w:rPr>
                <w:bCs/>
                <w:lang w:val="uk-UA"/>
              </w:rPr>
              <w:t>-9 059 200</w:t>
            </w:r>
          </w:p>
        </w:tc>
      </w:tr>
      <w:tr w:rsidR="00F66C1D" w:rsidRPr="00F66C1D" w:rsidTr="00652A23">
        <w:trPr>
          <w:jc w:val="center"/>
        </w:trPr>
        <w:tc>
          <w:tcPr>
            <w:tcW w:w="7968" w:type="dxa"/>
            <w:shd w:val="clear" w:color="auto" w:fill="auto"/>
          </w:tcPr>
          <w:p w:rsidR="00F66C1D" w:rsidRPr="00F66C1D" w:rsidRDefault="00F66C1D" w:rsidP="004D1584">
            <w:pPr>
              <w:jc w:val="center"/>
              <w:rPr>
                <w:rFonts w:ascii="Times New Roman" w:hAnsi="Times New Roman" w:cs="Times New Roman"/>
                <w:b/>
                <w:bCs/>
                <w:sz w:val="20"/>
                <w:szCs w:val="20"/>
                <w:lang w:val="uk-UA"/>
              </w:rPr>
            </w:pPr>
            <w:r w:rsidRPr="00F66C1D">
              <w:rPr>
                <w:rFonts w:ascii="Times New Roman" w:hAnsi="Times New Roman" w:cs="Times New Roman"/>
                <w:b/>
                <w:bCs/>
                <w:sz w:val="20"/>
                <w:szCs w:val="20"/>
                <w:lang w:val="uk-UA"/>
              </w:rPr>
              <w:t>ВСЬОГО</w:t>
            </w:r>
          </w:p>
        </w:tc>
        <w:tc>
          <w:tcPr>
            <w:tcW w:w="1354" w:type="dxa"/>
            <w:shd w:val="clear" w:color="auto" w:fill="auto"/>
          </w:tcPr>
          <w:p w:rsidR="00F66C1D" w:rsidRPr="00F66C1D" w:rsidRDefault="00F66C1D" w:rsidP="004D1584">
            <w:pPr>
              <w:jc w:val="center"/>
              <w:rPr>
                <w:rFonts w:ascii="Times New Roman" w:hAnsi="Times New Roman" w:cs="Times New Roman"/>
                <w:b/>
                <w:bCs/>
                <w:sz w:val="20"/>
                <w:szCs w:val="20"/>
                <w:lang w:val="uk-UA"/>
              </w:rPr>
            </w:pPr>
            <w:r w:rsidRPr="00F66C1D">
              <w:rPr>
                <w:rFonts w:ascii="Times New Roman" w:hAnsi="Times New Roman" w:cs="Times New Roman"/>
                <w:b/>
                <w:bCs/>
                <w:sz w:val="20"/>
                <w:szCs w:val="20"/>
                <w:lang w:val="uk-UA"/>
              </w:rPr>
              <w:t>-25 667 900</w:t>
            </w:r>
          </w:p>
        </w:tc>
      </w:tr>
    </w:tbl>
    <w:p w:rsidR="00F66C1D" w:rsidRPr="00265300" w:rsidRDefault="00F66C1D" w:rsidP="00F66C1D">
      <w:pPr>
        <w:ind w:firstLine="709"/>
        <w:jc w:val="both"/>
        <w:rPr>
          <w:sz w:val="22"/>
          <w:szCs w:val="16"/>
        </w:rPr>
      </w:pPr>
    </w:p>
    <w:p w:rsidR="00F66C1D" w:rsidRPr="00F66C1D" w:rsidRDefault="00F66C1D" w:rsidP="00F66C1D">
      <w:pPr>
        <w:ind w:firstLine="567"/>
        <w:jc w:val="both"/>
        <w:rPr>
          <w:rFonts w:ascii="Times New Roman" w:hAnsi="Times New Roman" w:cs="Times New Roman"/>
          <w:lang w:val="uk-UA" w:eastAsia="en-US"/>
        </w:rPr>
      </w:pPr>
      <w:r w:rsidRPr="00F66C1D">
        <w:rPr>
          <w:rFonts w:ascii="Times New Roman" w:hAnsi="Times New Roman" w:cs="Times New Roman"/>
          <w:lang w:val="uk-UA"/>
        </w:rPr>
        <w:t xml:space="preserve">7. </w:t>
      </w:r>
      <w:r w:rsidRPr="00F66C1D">
        <w:rPr>
          <w:rFonts w:ascii="Times New Roman" w:hAnsi="Times New Roman" w:cs="Times New Roman"/>
          <w:lang w:val="uk-UA" w:eastAsia="en-US"/>
        </w:rPr>
        <w:t xml:space="preserve">У </w:t>
      </w:r>
      <w:proofErr w:type="spellStart"/>
      <w:r w:rsidRPr="00F66C1D">
        <w:rPr>
          <w:rFonts w:ascii="Times New Roman" w:hAnsi="Times New Roman" w:cs="Times New Roman"/>
          <w:lang w:val="uk-UA" w:eastAsia="en-US"/>
        </w:rPr>
        <w:t>проєкті</w:t>
      </w:r>
      <w:proofErr w:type="spellEnd"/>
      <w:r w:rsidRPr="00F66C1D">
        <w:rPr>
          <w:rFonts w:ascii="Times New Roman" w:hAnsi="Times New Roman" w:cs="Times New Roman"/>
          <w:lang w:val="uk-UA" w:eastAsia="en-US"/>
        </w:rPr>
        <w:t xml:space="preserve"> рішення Одеської міської ради «Про внесення змін до рішення Одеської міської ради від 30 листопада 2022 року № 1012-VІIІ «Про бюджет Одеської міської територіальної громади на 2023 рік», внесеному на розгляд сесії Одеської міської ради, яка запланована на 08 лютого 2023 року, Управлінню капітального будівництва Одеської міської ради визначені додаткові бюджетні призначення у сумі 123 477 762 грн за рахунок коштів бюджету розвитку на погашення кредиторської заборгованості. </w:t>
      </w:r>
    </w:p>
    <w:p w:rsidR="00F66C1D" w:rsidRPr="00F66C1D" w:rsidRDefault="00F66C1D" w:rsidP="00F66C1D">
      <w:pPr>
        <w:ind w:firstLine="567"/>
        <w:jc w:val="both"/>
        <w:rPr>
          <w:rFonts w:ascii="Times New Roman" w:hAnsi="Times New Roman" w:cs="Times New Roman"/>
          <w:lang w:val="uk-UA" w:eastAsia="en-US"/>
        </w:rPr>
      </w:pPr>
      <w:r w:rsidRPr="00F66C1D">
        <w:rPr>
          <w:rFonts w:ascii="Times New Roman" w:hAnsi="Times New Roman" w:cs="Times New Roman"/>
          <w:lang w:val="uk-UA" w:eastAsia="en-US"/>
        </w:rPr>
        <w:t>Разом з цим, Управлінням капітального будівництва Одеської міської ради надані пропозиції (</w:t>
      </w:r>
      <w:r w:rsidRPr="00F66C1D">
        <w:rPr>
          <w:rFonts w:ascii="Times New Roman" w:hAnsi="Times New Roman" w:cs="Times New Roman"/>
          <w:i/>
          <w:lang w:val="uk-UA" w:eastAsia="en-US"/>
        </w:rPr>
        <w:t>копія листа додається</w:t>
      </w:r>
      <w:r w:rsidRPr="00F66C1D">
        <w:rPr>
          <w:rFonts w:ascii="Times New Roman" w:hAnsi="Times New Roman" w:cs="Times New Roman"/>
          <w:lang w:val="uk-UA" w:eastAsia="en-US"/>
        </w:rPr>
        <w:t>) щодо зменшення бюджетних призначень за КПКВКМБ 1511010 «Надання дошкільної освіти», у зв’язку з коригуванням актів виконаних робіт по об’єкту: «Капітальний ремонт з впровадженням енергозберігаючих технологій будівлі ОДНЗ «Ясла-садок» № 88 комбінованого типу по вул. </w:t>
      </w:r>
      <w:proofErr w:type="spellStart"/>
      <w:r w:rsidRPr="00F66C1D">
        <w:rPr>
          <w:rFonts w:ascii="Times New Roman" w:hAnsi="Times New Roman" w:cs="Times New Roman"/>
          <w:lang w:val="uk-UA" w:eastAsia="en-US"/>
        </w:rPr>
        <w:t>Балківській</w:t>
      </w:r>
      <w:proofErr w:type="spellEnd"/>
      <w:r w:rsidRPr="00F66C1D">
        <w:rPr>
          <w:rFonts w:ascii="Times New Roman" w:hAnsi="Times New Roman" w:cs="Times New Roman"/>
          <w:lang w:val="uk-UA" w:eastAsia="en-US"/>
        </w:rPr>
        <w:t xml:space="preserve">, 42б» на суму 815 940,90 грн. </w:t>
      </w:r>
    </w:p>
    <w:p w:rsidR="00F66C1D" w:rsidRPr="00F66C1D" w:rsidRDefault="00F66C1D" w:rsidP="00F66C1D">
      <w:pPr>
        <w:ind w:firstLine="567"/>
        <w:jc w:val="both"/>
        <w:rPr>
          <w:rFonts w:ascii="Times New Roman" w:hAnsi="Times New Roman" w:cs="Times New Roman"/>
          <w:lang w:val="uk-UA" w:eastAsia="en-US"/>
        </w:rPr>
      </w:pPr>
      <w:r w:rsidRPr="00F66C1D">
        <w:rPr>
          <w:rFonts w:ascii="Times New Roman" w:hAnsi="Times New Roman" w:cs="Times New Roman"/>
          <w:lang w:val="uk-UA" w:eastAsia="en-US"/>
        </w:rPr>
        <w:t>Враховуючи вищевикладене, у бюджеті Одеської міської територіальної громади на 2023 рік на погашення кредиторської заборгованості Управлінню капітального будівництва Одеської міської ради</w:t>
      </w:r>
      <w:r w:rsidRPr="00F66C1D">
        <w:rPr>
          <w:rFonts w:ascii="Times New Roman" w:hAnsi="Times New Roman" w:cs="Times New Roman"/>
          <w:lang w:val="uk-UA"/>
        </w:rPr>
        <w:t xml:space="preserve"> </w:t>
      </w:r>
      <w:r w:rsidRPr="00F66C1D">
        <w:rPr>
          <w:rFonts w:ascii="Times New Roman" w:hAnsi="Times New Roman" w:cs="Times New Roman"/>
          <w:lang w:val="uk-UA" w:eastAsia="en-US"/>
        </w:rPr>
        <w:t xml:space="preserve">за КПКВКМБ 1511010 «Надання дошкільної освіти» по об’єкту «Капітальний ремонт з впровадженням енергозберігаючих технологій будівлі ОДНЗ «Ясла-садок» № 88 комбінованого типу по вул. </w:t>
      </w:r>
      <w:proofErr w:type="spellStart"/>
      <w:r w:rsidRPr="00F66C1D">
        <w:rPr>
          <w:rFonts w:ascii="Times New Roman" w:hAnsi="Times New Roman" w:cs="Times New Roman"/>
          <w:lang w:val="uk-UA" w:eastAsia="en-US"/>
        </w:rPr>
        <w:t>Балківській</w:t>
      </w:r>
      <w:proofErr w:type="spellEnd"/>
      <w:r w:rsidRPr="00F66C1D">
        <w:rPr>
          <w:rFonts w:ascii="Times New Roman" w:hAnsi="Times New Roman" w:cs="Times New Roman"/>
          <w:lang w:val="uk-UA" w:eastAsia="en-US"/>
        </w:rPr>
        <w:t>, 42б» необхідно визначити 4 402 830 грн, тобто зменшити на 815 940 грн.</w:t>
      </w:r>
    </w:p>
    <w:p w:rsidR="00F66C1D" w:rsidRPr="00F66C1D" w:rsidRDefault="00F66C1D" w:rsidP="00F66C1D">
      <w:pPr>
        <w:pStyle w:val="a9"/>
        <w:ind w:firstLine="567"/>
        <w:jc w:val="both"/>
        <w:rPr>
          <w:rFonts w:ascii="Times New Roman" w:hAnsi="Times New Roman" w:cs="Times New Roman"/>
          <w:sz w:val="24"/>
          <w:szCs w:val="24"/>
        </w:rPr>
      </w:pPr>
      <w:r w:rsidRPr="00F66C1D">
        <w:rPr>
          <w:rFonts w:ascii="Times New Roman" w:hAnsi="Times New Roman" w:cs="Times New Roman"/>
          <w:sz w:val="24"/>
          <w:szCs w:val="24"/>
        </w:rPr>
        <w:t>8. Департаментом транспорту, зв'язку та організації дорожнього руху Одеської міської ради для придбання генератора для підтримки роботи серверу з програмним забезпеченням «Факт-монітор» та паливного котла надані пропозиції (</w:t>
      </w:r>
      <w:r w:rsidRPr="00F66C1D">
        <w:rPr>
          <w:rFonts w:ascii="Times New Roman" w:hAnsi="Times New Roman" w:cs="Times New Roman"/>
          <w:i/>
          <w:sz w:val="24"/>
          <w:szCs w:val="24"/>
        </w:rPr>
        <w:t>копія листа додається</w:t>
      </w:r>
      <w:r w:rsidRPr="00F66C1D">
        <w:rPr>
          <w:rFonts w:ascii="Times New Roman" w:hAnsi="Times New Roman" w:cs="Times New Roman"/>
          <w:sz w:val="24"/>
          <w:szCs w:val="24"/>
        </w:rPr>
        <w:t xml:space="preserve">) щодо визначення бюджетних призначень спеціального фонду (бюджету розвитку) за КПКВКМБ 1910160  </w:t>
      </w:r>
      <w:r w:rsidRPr="00F66C1D">
        <w:rPr>
          <w:rFonts w:ascii="Times New Roman" w:hAnsi="Times New Roman" w:cs="Times New Roman"/>
          <w:bCs/>
          <w:sz w:val="24"/>
          <w:szCs w:val="24"/>
        </w:rPr>
        <w:t>«Керівництво і управління у відповідній сфері у містах (місті Києві), селищах, селах, об'єднаних територіальних громадах» (найменування витрат бюджету розвитку: «</w:t>
      </w:r>
      <w:r w:rsidRPr="00F66C1D">
        <w:rPr>
          <w:rFonts w:ascii="Times New Roman" w:hAnsi="Times New Roman" w:cs="Times New Roman"/>
          <w:sz w:val="24"/>
          <w:szCs w:val="24"/>
        </w:rPr>
        <w:t xml:space="preserve">Придбання обладнання і предметів довгострокового користування») </w:t>
      </w:r>
      <w:r w:rsidRPr="00F66C1D">
        <w:rPr>
          <w:rFonts w:ascii="Times New Roman" w:hAnsi="Times New Roman" w:cs="Times New Roman"/>
          <w:bCs/>
          <w:iCs/>
          <w:sz w:val="24"/>
          <w:szCs w:val="24"/>
        </w:rPr>
        <w:t>у сумі</w:t>
      </w:r>
      <w:r w:rsidRPr="00F66C1D">
        <w:rPr>
          <w:rFonts w:ascii="Times New Roman" w:hAnsi="Times New Roman" w:cs="Times New Roman"/>
          <w:sz w:val="24"/>
          <w:szCs w:val="24"/>
        </w:rPr>
        <w:t xml:space="preserve"> 500 000 грн.</w:t>
      </w:r>
    </w:p>
    <w:p w:rsidR="00F66C1D" w:rsidRPr="00F66C1D" w:rsidRDefault="00F66C1D" w:rsidP="00F66C1D">
      <w:pPr>
        <w:pStyle w:val="a9"/>
        <w:ind w:firstLine="567"/>
        <w:jc w:val="both"/>
        <w:rPr>
          <w:rFonts w:ascii="Times New Roman" w:hAnsi="Times New Roman" w:cs="Times New Roman"/>
          <w:sz w:val="24"/>
          <w:szCs w:val="24"/>
        </w:rPr>
      </w:pPr>
      <w:r w:rsidRPr="00F66C1D">
        <w:rPr>
          <w:rFonts w:ascii="Times New Roman" w:hAnsi="Times New Roman" w:cs="Times New Roman"/>
          <w:sz w:val="24"/>
          <w:szCs w:val="24"/>
        </w:rPr>
        <w:t>9. Департаментом екології та розвитку рекреаційних зон Одеської міської ради для придбання двох моноблочних комп’ютерів надані пропозиції (</w:t>
      </w:r>
      <w:r w:rsidRPr="00F66C1D">
        <w:rPr>
          <w:rFonts w:ascii="Times New Roman" w:hAnsi="Times New Roman" w:cs="Times New Roman"/>
          <w:i/>
          <w:sz w:val="24"/>
          <w:szCs w:val="24"/>
        </w:rPr>
        <w:t>копія листа додається</w:t>
      </w:r>
      <w:r w:rsidRPr="00F66C1D">
        <w:rPr>
          <w:rFonts w:ascii="Times New Roman" w:hAnsi="Times New Roman" w:cs="Times New Roman"/>
          <w:sz w:val="24"/>
          <w:szCs w:val="24"/>
        </w:rPr>
        <w:t xml:space="preserve">) щодо визначення бюджетних призначень за КПКВКМБ 2810160 </w:t>
      </w:r>
      <w:r w:rsidRPr="00F66C1D">
        <w:rPr>
          <w:rFonts w:ascii="Times New Roman" w:hAnsi="Times New Roman" w:cs="Times New Roman"/>
          <w:bCs/>
          <w:sz w:val="24"/>
          <w:szCs w:val="24"/>
        </w:rPr>
        <w:t>«Керівництво і управління у відповідній сфері у містах (місті Києві), селищах, селах, об'єднаних територіальних громадах» (найменування витрат бюджету розвитку: «</w:t>
      </w:r>
      <w:r w:rsidRPr="00F66C1D">
        <w:rPr>
          <w:rFonts w:ascii="Times New Roman" w:hAnsi="Times New Roman" w:cs="Times New Roman"/>
          <w:sz w:val="24"/>
          <w:szCs w:val="24"/>
        </w:rPr>
        <w:t xml:space="preserve">Придбання обладнання і предметів довгострокового користування») </w:t>
      </w:r>
      <w:r w:rsidRPr="00F66C1D">
        <w:rPr>
          <w:rFonts w:ascii="Times New Roman" w:hAnsi="Times New Roman" w:cs="Times New Roman"/>
          <w:bCs/>
          <w:iCs/>
          <w:sz w:val="24"/>
          <w:szCs w:val="24"/>
        </w:rPr>
        <w:t>в сумі</w:t>
      </w:r>
      <w:r w:rsidRPr="00F66C1D">
        <w:rPr>
          <w:rFonts w:ascii="Times New Roman" w:hAnsi="Times New Roman" w:cs="Times New Roman"/>
          <w:sz w:val="24"/>
          <w:szCs w:val="24"/>
        </w:rPr>
        <w:t xml:space="preserve"> 55 000 грн.</w:t>
      </w:r>
    </w:p>
    <w:p w:rsidR="00F66C1D" w:rsidRPr="00F66C1D" w:rsidRDefault="00F66C1D" w:rsidP="00F66C1D">
      <w:pPr>
        <w:pStyle w:val="a9"/>
        <w:ind w:firstLine="567"/>
        <w:jc w:val="both"/>
        <w:rPr>
          <w:rFonts w:ascii="Times New Roman" w:hAnsi="Times New Roman" w:cs="Times New Roman"/>
          <w:sz w:val="24"/>
          <w:szCs w:val="24"/>
        </w:rPr>
      </w:pPr>
      <w:r w:rsidRPr="00F66C1D">
        <w:rPr>
          <w:rFonts w:ascii="Times New Roman" w:hAnsi="Times New Roman" w:cs="Times New Roman"/>
          <w:sz w:val="24"/>
          <w:szCs w:val="24"/>
        </w:rPr>
        <w:t>Враховуючи пропозиції, зазначені у пунктах 5 – 9 цього листа, пропонується вивільнені бюджетні призначення у сумі 19 587 749 грн спрямувати за КПКВКМБ 3717370 «Реалізація інших заходів щодо соціально-економічного розвитку територій» (видатки споживання) (головний розпорядник бюджетних коштів – Департамент фінансів Одеської міської ради).</w:t>
      </w:r>
    </w:p>
    <w:p w:rsidR="00F66C1D" w:rsidRPr="00F66C1D" w:rsidRDefault="00F66C1D" w:rsidP="00F66C1D">
      <w:pPr>
        <w:pStyle w:val="a8"/>
        <w:ind w:left="0" w:firstLine="567"/>
        <w:jc w:val="both"/>
        <w:rPr>
          <w:sz w:val="24"/>
          <w:szCs w:val="24"/>
          <w:lang w:val="uk-UA"/>
        </w:rPr>
      </w:pPr>
      <w:r w:rsidRPr="00F66C1D">
        <w:rPr>
          <w:sz w:val="24"/>
          <w:szCs w:val="24"/>
          <w:lang w:val="uk-UA"/>
        </w:rPr>
        <w:t xml:space="preserve">10. Для приведення у відповідність до Типової форми рішення про місцевий бюджет додатку 3 до рішення Одеської міської ради «Про бюджет Одеської міської територіальної </w:t>
      </w:r>
      <w:r w:rsidRPr="00F66C1D">
        <w:rPr>
          <w:sz w:val="24"/>
          <w:szCs w:val="24"/>
          <w:lang w:val="uk-UA"/>
        </w:rPr>
        <w:lastRenderedPageBreak/>
        <w:t>громади на 2023 рік» необхідно показник граф 7, 13 «оплата праці з нарахуваннями» замінити на «оплата праці». У зв’язку з цим, зменшується фінансовий ресурс, визначений на нарахування на оплату праці, за головними розпорядниками бюджетних коштів та бюджетними програмами, який наведено у додатку до цього листа (</w:t>
      </w:r>
      <w:r w:rsidRPr="00F66C1D">
        <w:rPr>
          <w:i/>
          <w:sz w:val="24"/>
          <w:szCs w:val="24"/>
          <w:lang w:val="uk-UA"/>
        </w:rPr>
        <w:t>додається</w:t>
      </w:r>
      <w:r w:rsidRPr="00F66C1D">
        <w:rPr>
          <w:sz w:val="24"/>
          <w:szCs w:val="24"/>
          <w:lang w:val="uk-UA"/>
        </w:rPr>
        <w:t>).</w:t>
      </w:r>
    </w:p>
    <w:p w:rsidR="00AA6C1C" w:rsidRPr="00533984" w:rsidRDefault="00AA6C1C" w:rsidP="00533984">
      <w:pPr>
        <w:ind w:firstLine="567"/>
        <w:jc w:val="both"/>
        <w:rPr>
          <w:rFonts w:ascii="Times New Roman" w:eastAsia="Times New Roman" w:hAnsi="Times New Roman" w:cs="Times New Roman"/>
          <w:b/>
          <w:sz w:val="28"/>
          <w:szCs w:val="28"/>
          <w:lang w:val="uk-UA" w:eastAsia="uk-UA"/>
        </w:rPr>
      </w:pPr>
      <w:r w:rsidRPr="00533984">
        <w:rPr>
          <w:rFonts w:ascii="Times New Roman" w:eastAsia="Times New Roman" w:hAnsi="Times New Roman" w:cs="Times New Roman"/>
          <w:b/>
          <w:sz w:val="28"/>
          <w:szCs w:val="28"/>
          <w:lang w:val="uk-UA" w:eastAsia="uk-UA"/>
        </w:rPr>
        <w:t xml:space="preserve">За – одноголосно. </w:t>
      </w:r>
    </w:p>
    <w:p w:rsidR="00AA6C1C" w:rsidRPr="00533984" w:rsidRDefault="00AA6C1C" w:rsidP="00533984">
      <w:pPr>
        <w:ind w:firstLine="567"/>
        <w:jc w:val="both"/>
        <w:rPr>
          <w:rFonts w:ascii="Times New Roman" w:hAnsi="Times New Roman" w:cs="Times New Roman"/>
          <w:color w:val="000000" w:themeColor="text1"/>
          <w:sz w:val="28"/>
          <w:szCs w:val="28"/>
        </w:rPr>
      </w:pPr>
      <w:r w:rsidRPr="00533984">
        <w:rPr>
          <w:rFonts w:ascii="Times New Roman" w:hAnsi="Times New Roman" w:cs="Times New Roman"/>
          <w:sz w:val="28"/>
          <w:szCs w:val="28"/>
          <w:lang w:val="uk-UA"/>
        </w:rPr>
        <w:t xml:space="preserve">ВИСНОВОК: Погодити </w:t>
      </w:r>
      <w:r w:rsidRPr="00533984">
        <w:rPr>
          <w:rFonts w:ascii="Times New Roman" w:hAnsi="Times New Roman" w:cs="Times New Roman"/>
          <w:color w:val="000000" w:themeColor="text1"/>
          <w:sz w:val="28"/>
          <w:szCs w:val="28"/>
          <w:lang w:val="uk-UA"/>
        </w:rPr>
        <w:t xml:space="preserve">коригування </w:t>
      </w:r>
      <w:r w:rsidRPr="00533984">
        <w:rPr>
          <w:rFonts w:ascii="Times New Roman" w:hAnsi="Times New Roman" w:cs="Times New Roman"/>
          <w:sz w:val="28"/>
          <w:szCs w:val="28"/>
          <w:lang w:val="uk-UA"/>
        </w:rPr>
        <w:t>бюджету Одеської міської територіальної громади</w:t>
      </w:r>
      <w:r w:rsidRPr="00533984">
        <w:rPr>
          <w:rFonts w:ascii="Times New Roman" w:hAnsi="Times New Roman" w:cs="Times New Roman"/>
          <w:color w:val="000000" w:themeColor="text1"/>
          <w:sz w:val="28"/>
          <w:szCs w:val="28"/>
          <w:lang w:val="uk-UA"/>
        </w:rPr>
        <w:t xml:space="preserve"> на 2023 рік за листом Департаменту фінансів             </w:t>
      </w:r>
      <w:r w:rsidRPr="00533984">
        <w:rPr>
          <w:rFonts w:ascii="Times New Roman" w:hAnsi="Times New Roman" w:cs="Times New Roman"/>
          <w:sz w:val="28"/>
          <w:szCs w:val="28"/>
        </w:rPr>
        <w:t xml:space="preserve">№  04-13/28/119  </w:t>
      </w:r>
      <w:proofErr w:type="spellStart"/>
      <w:r w:rsidRPr="00533984">
        <w:rPr>
          <w:rFonts w:ascii="Times New Roman" w:hAnsi="Times New Roman" w:cs="Times New Roman"/>
          <w:color w:val="000000" w:themeColor="text1"/>
          <w:sz w:val="28"/>
          <w:szCs w:val="28"/>
        </w:rPr>
        <w:t>від</w:t>
      </w:r>
      <w:proofErr w:type="spellEnd"/>
      <w:r w:rsidRPr="00533984">
        <w:rPr>
          <w:rFonts w:ascii="Times New Roman" w:hAnsi="Times New Roman" w:cs="Times New Roman"/>
          <w:color w:val="000000" w:themeColor="text1"/>
          <w:sz w:val="28"/>
          <w:szCs w:val="28"/>
        </w:rPr>
        <w:t xml:space="preserve">  01.02.2023 року.</w:t>
      </w:r>
    </w:p>
    <w:p w:rsidR="00AA6C1C" w:rsidRDefault="00AA6C1C" w:rsidP="00533984">
      <w:pPr>
        <w:ind w:firstLine="567"/>
        <w:jc w:val="both"/>
        <w:rPr>
          <w:rFonts w:ascii="Times New Roman" w:hAnsi="Times New Roman" w:cs="Times New Roman"/>
          <w:b/>
          <w:color w:val="000000" w:themeColor="text1"/>
          <w:sz w:val="28"/>
          <w:szCs w:val="28"/>
          <w:lang w:val="uk-UA"/>
        </w:rPr>
      </w:pPr>
    </w:p>
    <w:p w:rsidR="00F66C1D" w:rsidRPr="00F66C1D" w:rsidRDefault="00F66C1D" w:rsidP="00533984">
      <w:pPr>
        <w:ind w:firstLine="567"/>
        <w:jc w:val="both"/>
        <w:rPr>
          <w:rFonts w:ascii="Times New Roman" w:hAnsi="Times New Roman" w:cs="Times New Roman"/>
          <w:b/>
          <w:color w:val="000000" w:themeColor="text1"/>
          <w:sz w:val="28"/>
          <w:szCs w:val="28"/>
          <w:lang w:val="uk-UA"/>
        </w:rPr>
      </w:pPr>
    </w:p>
    <w:p w:rsidR="00AA6C1C" w:rsidRPr="00A750C5" w:rsidRDefault="00AA6C1C" w:rsidP="00533984">
      <w:pPr>
        <w:ind w:firstLine="567"/>
        <w:jc w:val="both"/>
        <w:rPr>
          <w:rFonts w:ascii="Times New Roman" w:hAnsi="Times New Roman" w:cs="Times New Roman"/>
          <w:color w:val="000000" w:themeColor="text1"/>
          <w:sz w:val="28"/>
          <w:szCs w:val="28"/>
          <w:lang w:val="uk-UA"/>
        </w:rPr>
      </w:pPr>
      <w:r w:rsidRPr="00533984">
        <w:rPr>
          <w:rFonts w:ascii="Times New Roman" w:hAnsi="Times New Roman" w:cs="Times New Roman"/>
          <w:sz w:val="28"/>
          <w:szCs w:val="28"/>
          <w:lang w:val="uk-UA"/>
        </w:rPr>
        <w:t xml:space="preserve">СЛУХАЛИ: Інформацію в.о. директора Департаменту фінансів Одеської міської ради Жирової І.В. по </w:t>
      </w:r>
      <w:r w:rsidRPr="00533984">
        <w:rPr>
          <w:rFonts w:ascii="Times New Roman" w:hAnsi="Times New Roman" w:cs="Times New Roman"/>
          <w:color w:val="000000" w:themeColor="text1"/>
          <w:sz w:val="28"/>
          <w:szCs w:val="28"/>
          <w:lang w:val="uk-UA"/>
        </w:rPr>
        <w:t xml:space="preserve">коригуванню </w:t>
      </w:r>
      <w:r w:rsidRPr="00533984">
        <w:rPr>
          <w:rFonts w:ascii="Times New Roman" w:hAnsi="Times New Roman" w:cs="Times New Roman"/>
          <w:sz w:val="28"/>
          <w:szCs w:val="28"/>
          <w:lang w:val="uk-UA"/>
        </w:rPr>
        <w:t>бюджету Одеської міської територіальної громади</w:t>
      </w:r>
      <w:r w:rsidRPr="00533984">
        <w:rPr>
          <w:rFonts w:ascii="Times New Roman" w:hAnsi="Times New Roman" w:cs="Times New Roman"/>
          <w:color w:val="000000" w:themeColor="text1"/>
          <w:sz w:val="28"/>
          <w:szCs w:val="28"/>
          <w:lang w:val="uk-UA"/>
        </w:rPr>
        <w:t xml:space="preserve"> на 2023 рік за листом Департаменту фінансів </w:t>
      </w:r>
      <w:r w:rsidRPr="00A750C5">
        <w:rPr>
          <w:rFonts w:ascii="Times New Roman" w:hAnsi="Times New Roman" w:cs="Times New Roman"/>
          <w:sz w:val="28"/>
          <w:szCs w:val="28"/>
          <w:lang w:val="uk-UA"/>
        </w:rPr>
        <w:t xml:space="preserve">№  04-13/30/122  </w:t>
      </w:r>
      <w:r w:rsidRPr="00A750C5">
        <w:rPr>
          <w:rFonts w:ascii="Times New Roman" w:hAnsi="Times New Roman" w:cs="Times New Roman"/>
          <w:color w:val="000000" w:themeColor="text1"/>
          <w:sz w:val="28"/>
          <w:szCs w:val="28"/>
          <w:lang w:val="uk-UA"/>
        </w:rPr>
        <w:t>від  01.02.2023 року.</w:t>
      </w:r>
    </w:p>
    <w:p w:rsidR="00F66C1D" w:rsidRDefault="00F66C1D" w:rsidP="00533984">
      <w:pPr>
        <w:ind w:firstLine="567"/>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 xml:space="preserve">Виступили: Потапський О.Ю., </w:t>
      </w:r>
      <w:proofErr w:type="spellStart"/>
      <w:r>
        <w:rPr>
          <w:rFonts w:ascii="Times New Roman" w:hAnsi="Times New Roman" w:cs="Times New Roman"/>
          <w:kern w:val="2"/>
          <w:sz w:val="28"/>
          <w:szCs w:val="28"/>
          <w:lang w:val="uk-UA"/>
        </w:rPr>
        <w:t>Єремиця</w:t>
      </w:r>
      <w:proofErr w:type="spellEnd"/>
      <w:r>
        <w:rPr>
          <w:rFonts w:ascii="Times New Roman" w:hAnsi="Times New Roman" w:cs="Times New Roman"/>
          <w:kern w:val="2"/>
          <w:sz w:val="28"/>
          <w:szCs w:val="28"/>
          <w:lang w:val="uk-UA"/>
        </w:rPr>
        <w:t xml:space="preserve"> О.М., Ієремія В.В.</w:t>
      </w:r>
    </w:p>
    <w:p w:rsidR="00AA6C1C" w:rsidRPr="00533984" w:rsidRDefault="00AA6C1C" w:rsidP="00533984">
      <w:pPr>
        <w:ind w:firstLine="567"/>
        <w:jc w:val="both"/>
        <w:rPr>
          <w:rFonts w:ascii="Times New Roman" w:hAnsi="Times New Roman" w:cs="Times New Roman"/>
          <w:color w:val="000000" w:themeColor="text1"/>
          <w:sz w:val="28"/>
          <w:szCs w:val="28"/>
          <w:lang w:val="uk-UA"/>
        </w:rPr>
      </w:pPr>
      <w:r w:rsidRPr="00533984">
        <w:rPr>
          <w:rFonts w:ascii="Times New Roman" w:hAnsi="Times New Roman" w:cs="Times New Roman"/>
          <w:kern w:val="2"/>
          <w:sz w:val="28"/>
          <w:szCs w:val="28"/>
          <w:lang w:val="uk-UA"/>
        </w:rPr>
        <w:t xml:space="preserve">Голосували за наступні коригування </w:t>
      </w:r>
      <w:r w:rsidRPr="00533984">
        <w:rPr>
          <w:rFonts w:ascii="Times New Roman" w:hAnsi="Times New Roman" w:cs="Times New Roman"/>
          <w:sz w:val="28"/>
          <w:szCs w:val="28"/>
          <w:lang w:val="uk-UA"/>
        </w:rPr>
        <w:t>бюджету Одеської міської територіальної громади</w:t>
      </w:r>
      <w:r w:rsidRPr="00533984">
        <w:rPr>
          <w:rFonts w:ascii="Times New Roman" w:hAnsi="Times New Roman" w:cs="Times New Roman"/>
          <w:color w:val="000000" w:themeColor="text1"/>
          <w:sz w:val="28"/>
          <w:szCs w:val="28"/>
          <w:lang w:val="uk-UA"/>
        </w:rPr>
        <w:t xml:space="preserve"> на 2023 рік:</w:t>
      </w:r>
    </w:p>
    <w:p w:rsidR="00F66C1D" w:rsidRPr="00F66C1D" w:rsidRDefault="00F66C1D" w:rsidP="00F66C1D">
      <w:pPr>
        <w:pStyle w:val="a8"/>
        <w:ind w:left="0" w:firstLine="709"/>
        <w:jc w:val="both"/>
        <w:rPr>
          <w:sz w:val="24"/>
          <w:szCs w:val="24"/>
          <w:lang w:val="uk-UA"/>
        </w:rPr>
      </w:pPr>
      <w:r w:rsidRPr="00F66C1D">
        <w:rPr>
          <w:sz w:val="24"/>
          <w:szCs w:val="24"/>
          <w:lang w:val="uk-UA"/>
        </w:rPr>
        <w:t>2. Відповідно до розпорядження Одеської обласної державної адміністрації від 26 січня 2023 року № 42/А-2023 бюджету Одеської міської територіальної громади визначені бюджетні призначення на 2023 рік на загальну суму   60 284 409 грн, у тому числі за рахунок коштів:</w:t>
      </w:r>
    </w:p>
    <w:p w:rsidR="00F66C1D" w:rsidRPr="00F66C1D" w:rsidRDefault="00F66C1D" w:rsidP="00F66C1D">
      <w:pPr>
        <w:pStyle w:val="a8"/>
        <w:numPr>
          <w:ilvl w:val="0"/>
          <w:numId w:val="3"/>
        </w:numPr>
        <w:tabs>
          <w:tab w:val="left" w:pos="1134"/>
        </w:tabs>
        <w:ind w:left="0" w:firstLine="709"/>
        <w:contextualSpacing w:val="0"/>
        <w:jc w:val="both"/>
        <w:rPr>
          <w:sz w:val="24"/>
          <w:szCs w:val="24"/>
          <w:lang w:val="uk-UA"/>
        </w:rPr>
      </w:pPr>
      <w:r w:rsidRPr="00F66C1D">
        <w:rPr>
          <w:sz w:val="24"/>
          <w:szCs w:val="24"/>
          <w:lang w:val="uk-UA"/>
        </w:rPr>
        <w:t>Субвенції з місцевого бюджету на здійснення переданих видатків у сфері освіти за рахунок коштів освітньої субвенції в сумі 57 838 263 грн у тому числі:</w:t>
      </w:r>
    </w:p>
    <w:p w:rsidR="00F66C1D" w:rsidRPr="00F66C1D" w:rsidRDefault="00F66C1D" w:rsidP="00F66C1D">
      <w:pPr>
        <w:pStyle w:val="a8"/>
        <w:numPr>
          <w:ilvl w:val="0"/>
          <w:numId w:val="2"/>
        </w:numPr>
        <w:tabs>
          <w:tab w:val="left" w:pos="1134"/>
        </w:tabs>
        <w:ind w:left="0" w:firstLine="851"/>
        <w:contextualSpacing w:val="0"/>
        <w:jc w:val="both"/>
        <w:rPr>
          <w:sz w:val="24"/>
          <w:szCs w:val="24"/>
          <w:lang w:val="uk-UA"/>
        </w:rPr>
      </w:pPr>
      <w:r w:rsidRPr="00F66C1D">
        <w:rPr>
          <w:sz w:val="24"/>
          <w:szCs w:val="24"/>
          <w:lang w:val="uk-UA"/>
        </w:rPr>
        <w:t>50 802 808 грн – приватні заклади загальної середньої освіти;</w:t>
      </w:r>
    </w:p>
    <w:p w:rsidR="00F66C1D" w:rsidRPr="00F66C1D" w:rsidRDefault="00F66C1D" w:rsidP="00F66C1D">
      <w:pPr>
        <w:pStyle w:val="a8"/>
        <w:numPr>
          <w:ilvl w:val="0"/>
          <w:numId w:val="2"/>
        </w:numPr>
        <w:tabs>
          <w:tab w:val="left" w:pos="1134"/>
        </w:tabs>
        <w:ind w:left="0" w:firstLine="851"/>
        <w:contextualSpacing w:val="0"/>
        <w:jc w:val="both"/>
        <w:rPr>
          <w:sz w:val="24"/>
          <w:szCs w:val="24"/>
          <w:lang w:val="uk-UA"/>
        </w:rPr>
      </w:pPr>
      <w:r w:rsidRPr="00F66C1D">
        <w:rPr>
          <w:sz w:val="24"/>
          <w:szCs w:val="24"/>
          <w:lang w:val="uk-UA"/>
        </w:rPr>
        <w:t xml:space="preserve">7 035 455 грн –  </w:t>
      </w:r>
      <w:proofErr w:type="spellStart"/>
      <w:r w:rsidRPr="00F66C1D">
        <w:rPr>
          <w:sz w:val="24"/>
          <w:szCs w:val="24"/>
          <w:lang w:val="uk-UA"/>
        </w:rPr>
        <w:t>інклюзивно</w:t>
      </w:r>
      <w:proofErr w:type="spellEnd"/>
      <w:r w:rsidRPr="00F66C1D">
        <w:rPr>
          <w:sz w:val="24"/>
          <w:szCs w:val="24"/>
          <w:lang w:val="uk-UA"/>
        </w:rPr>
        <w:t>-ресурсні центри;</w:t>
      </w:r>
    </w:p>
    <w:p w:rsidR="00F66C1D" w:rsidRPr="00F66C1D" w:rsidRDefault="00F66C1D" w:rsidP="00F66C1D">
      <w:pPr>
        <w:pStyle w:val="a8"/>
        <w:numPr>
          <w:ilvl w:val="0"/>
          <w:numId w:val="3"/>
        </w:numPr>
        <w:tabs>
          <w:tab w:val="left" w:pos="1134"/>
        </w:tabs>
        <w:ind w:left="0" w:firstLine="709"/>
        <w:contextualSpacing w:val="0"/>
        <w:jc w:val="both"/>
        <w:rPr>
          <w:sz w:val="24"/>
          <w:szCs w:val="24"/>
          <w:lang w:val="uk-UA"/>
        </w:rPr>
      </w:pPr>
      <w:r w:rsidRPr="00F66C1D">
        <w:rPr>
          <w:sz w:val="24"/>
          <w:szCs w:val="24"/>
          <w:lang w:val="uk-UA"/>
        </w:rPr>
        <w:t>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в сумі 2 446 146 грн, у тому числі:</w:t>
      </w:r>
    </w:p>
    <w:p w:rsidR="00F66C1D" w:rsidRPr="00F66C1D" w:rsidRDefault="00F66C1D" w:rsidP="00F66C1D">
      <w:pPr>
        <w:pStyle w:val="a8"/>
        <w:numPr>
          <w:ilvl w:val="0"/>
          <w:numId w:val="2"/>
        </w:numPr>
        <w:tabs>
          <w:tab w:val="left" w:pos="1134"/>
        </w:tabs>
        <w:ind w:left="0" w:firstLine="851"/>
        <w:contextualSpacing w:val="0"/>
        <w:jc w:val="both"/>
        <w:rPr>
          <w:sz w:val="24"/>
          <w:szCs w:val="24"/>
          <w:lang w:val="uk-UA"/>
        </w:rPr>
      </w:pPr>
      <w:r w:rsidRPr="00F66C1D">
        <w:rPr>
          <w:sz w:val="24"/>
          <w:szCs w:val="24"/>
          <w:lang w:val="uk-UA"/>
        </w:rPr>
        <w:t>571 914 грн - на оплату за проведення корекційно-</w:t>
      </w:r>
      <w:proofErr w:type="spellStart"/>
      <w:r w:rsidRPr="00F66C1D">
        <w:rPr>
          <w:sz w:val="24"/>
          <w:szCs w:val="24"/>
          <w:lang w:val="uk-UA"/>
        </w:rPr>
        <w:t>розвиткових</w:t>
      </w:r>
      <w:proofErr w:type="spellEnd"/>
      <w:r w:rsidRPr="00F66C1D">
        <w:rPr>
          <w:sz w:val="24"/>
          <w:szCs w:val="24"/>
          <w:lang w:val="uk-UA"/>
        </w:rPr>
        <w:t xml:space="preserve"> занять і придбання спеціальних засобів корекції для вихованців інклюзивних груп закладів дошкільної освіти;</w:t>
      </w:r>
    </w:p>
    <w:p w:rsidR="00F66C1D" w:rsidRPr="00F66C1D" w:rsidRDefault="00F66C1D" w:rsidP="00F66C1D">
      <w:pPr>
        <w:pStyle w:val="a8"/>
        <w:numPr>
          <w:ilvl w:val="0"/>
          <w:numId w:val="2"/>
        </w:numPr>
        <w:tabs>
          <w:tab w:val="left" w:pos="1134"/>
        </w:tabs>
        <w:ind w:left="0" w:firstLine="851"/>
        <w:contextualSpacing w:val="0"/>
        <w:jc w:val="both"/>
        <w:rPr>
          <w:sz w:val="24"/>
          <w:szCs w:val="24"/>
          <w:lang w:val="uk-UA"/>
        </w:rPr>
      </w:pPr>
      <w:r w:rsidRPr="00F66C1D">
        <w:rPr>
          <w:sz w:val="24"/>
          <w:szCs w:val="24"/>
          <w:lang w:val="uk-UA"/>
        </w:rPr>
        <w:t>1 791 996 грн - на оплату за проведення корекційно-</w:t>
      </w:r>
      <w:proofErr w:type="spellStart"/>
      <w:r w:rsidRPr="00F66C1D">
        <w:rPr>
          <w:sz w:val="24"/>
          <w:szCs w:val="24"/>
          <w:lang w:val="uk-UA"/>
        </w:rPr>
        <w:t>розвиткових</w:t>
      </w:r>
      <w:proofErr w:type="spellEnd"/>
      <w:r w:rsidRPr="00F66C1D">
        <w:rPr>
          <w:sz w:val="24"/>
          <w:szCs w:val="24"/>
          <w:lang w:val="uk-UA"/>
        </w:rPr>
        <w:t xml:space="preserve"> занять і придбання спеціальних засобів корекції для учнів інклюзивних класів закладів загальної середньої освіти;</w:t>
      </w:r>
    </w:p>
    <w:p w:rsidR="00F66C1D" w:rsidRPr="00F66C1D" w:rsidRDefault="00F66C1D" w:rsidP="00F66C1D">
      <w:pPr>
        <w:pStyle w:val="a8"/>
        <w:numPr>
          <w:ilvl w:val="0"/>
          <w:numId w:val="2"/>
        </w:numPr>
        <w:tabs>
          <w:tab w:val="left" w:pos="1134"/>
        </w:tabs>
        <w:ind w:left="0" w:firstLine="851"/>
        <w:contextualSpacing w:val="0"/>
        <w:jc w:val="both"/>
        <w:rPr>
          <w:sz w:val="24"/>
          <w:szCs w:val="24"/>
          <w:lang w:val="uk-UA"/>
        </w:rPr>
      </w:pPr>
      <w:r w:rsidRPr="00F66C1D">
        <w:rPr>
          <w:sz w:val="24"/>
          <w:szCs w:val="24"/>
          <w:lang w:val="uk-UA"/>
        </w:rPr>
        <w:t>82 236 грн - на оплату за проведення корекційно-</w:t>
      </w:r>
      <w:proofErr w:type="spellStart"/>
      <w:r w:rsidRPr="00F66C1D">
        <w:rPr>
          <w:sz w:val="24"/>
          <w:szCs w:val="24"/>
          <w:lang w:val="uk-UA"/>
        </w:rPr>
        <w:t>розвиткових</w:t>
      </w:r>
      <w:proofErr w:type="spellEnd"/>
      <w:r w:rsidRPr="00F66C1D">
        <w:rPr>
          <w:sz w:val="24"/>
          <w:szCs w:val="24"/>
          <w:lang w:val="uk-UA"/>
        </w:rPr>
        <w:t xml:space="preserve"> занять і придбання спеціальних засобів корекції для вихованців інклюзивних груп закладів професійної (професійно-технічної освіти)). </w:t>
      </w:r>
    </w:p>
    <w:p w:rsidR="00F66C1D" w:rsidRPr="00F66C1D" w:rsidRDefault="00F66C1D" w:rsidP="00F66C1D">
      <w:pPr>
        <w:ind w:firstLine="709"/>
        <w:jc w:val="both"/>
        <w:rPr>
          <w:rFonts w:ascii="Times New Roman" w:hAnsi="Times New Roman" w:cs="Times New Roman"/>
          <w:lang w:val="uk-UA"/>
        </w:rPr>
      </w:pPr>
      <w:r w:rsidRPr="00F66C1D">
        <w:rPr>
          <w:rFonts w:ascii="Times New Roman" w:hAnsi="Times New Roman" w:cs="Times New Roman"/>
          <w:lang w:val="uk-UA"/>
        </w:rPr>
        <w:t>У зв’язку з цим, головним розпорядником бюджетних коштів - Департаментом освіти та науки Одеської міської ради надані пропозиції (</w:t>
      </w:r>
      <w:r w:rsidRPr="00F66C1D">
        <w:rPr>
          <w:rFonts w:ascii="Times New Roman" w:hAnsi="Times New Roman" w:cs="Times New Roman"/>
          <w:i/>
          <w:lang w:val="uk-UA"/>
        </w:rPr>
        <w:t>копія листа додається</w:t>
      </w:r>
      <w:r w:rsidRPr="00F66C1D">
        <w:rPr>
          <w:rFonts w:ascii="Times New Roman" w:hAnsi="Times New Roman" w:cs="Times New Roman"/>
          <w:lang w:val="uk-UA"/>
        </w:rPr>
        <w:t>) щодо внесення змін до загального фонду бюджету Одеської міської територіальної громади на 2023 рік, які наведені у додатку 2 до цього листа (</w:t>
      </w:r>
      <w:r w:rsidRPr="00F66C1D">
        <w:rPr>
          <w:rFonts w:ascii="Times New Roman" w:hAnsi="Times New Roman" w:cs="Times New Roman"/>
          <w:i/>
          <w:lang w:val="uk-UA"/>
        </w:rPr>
        <w:t>додається</w:t>
      </w:r>
      <w:r w:rsidRPr="00F66C1D">
        <w:rPr>
          <w:rFonts w:ascii="Times New Roman" w:hAnsi="Times New Roman" w:cs="Times New Roman"/>
          <w:lang w:val="uk-UA"/>
        </w:rPr>
        <w:t>).</w:t>
      </w:r>
    </w:p>
    <w:p w:rsidR="00F66C1D" w:rsidRPr="00F66C1D" w:rsidRDefault="00F66C1D" w:rsidP="00F66C1D">
      <w:pPr>
        <w:pStyle w:val="a8"/>
        <w:ind w:left="0" w:firstLine="709"/>
        <w:jc w:val="both"/>
        <w:rPr>
          <w:sz w:val="24"/>
          <w:szCs w:val="24"/>
        </w:rPr>
      </w:pPr>
      <w:r w:rsidRPr="00F66C1D">
        <w:rPr>
          <w:sz w:val="24"/>
          <w:szCs w:val="24"/>
          <w:lang w:val="uk-UA"/>
        </w:rPr>
        <w:t>Одночасно збільшуються доходи загального фонду бюджету Одеської міської територіальної громади за наступними кодами:</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6474"/>
        <w:gridCol w:w="1701"/>
      </w:tblGrid>
      <w:tr w:rsidR="00F66C1D" w:rsidRPr="00F66C1D" w:rsidTr="00A750C5">
        <w:trPr>
          <w:trHeight w:val="360"/>
        </w:trPr>
        <w:tc>
          <w:tcPr>
            <w:tcW w:w="1176" w:type="dxa"/>
            <w:shd w:val="clear" w:color="auto" w:fill="auto"/>
            <w:noWrap/>
            <w:hideMark/>
          </w:tcPr>
          <w:p w:rsidR="00F66C1D" w:rsidRPr="00F66C1D" w:rsidRDefault="00F66C1D" w:rsidP="004D1584">
            <w:pPr>
              <w:jc w:val="center"/>
              <w:rPr>
                <w:rFonts w:ascii="Times New Roman" w:hAnsi="Times New Roman" w:cs="Times New Roman"/>
                <w:sz w:val="20"/>
                <w:szCs w:val="20"/>
                <w:lang w:val="uk-UA" w:eastAsia="en-US"/>
              </w:rPr>
            </w:pPr>
            <w:r w:rsidRPr="00F66C1D">
              <w:rPr>
                <w:rFonts w:ascii="Times New Roman" w:hAnsi="Times New Roman" w:cs="Times New Roman"/>
                <w:sz w:val="20"/>
                <w:szCs w:val="20"/>
                <w:lang w:val="uk-UA" w:eastAsia="en-US"/>
              </w:rPr>
              <w:t>Код</w:t>
            </w:r>
          </w:p>
        </w:tc>
        <w:tc>
          <w:tcPr>
            <w:tcW w:w="6474" w:type="dxa"/>
            <w:shd w:val="clear" w:color="auto" w:fill="auto"/>
            <w:hideMark/>
          </w:tcPr>
          <w:p w:rsidR="00F66C1D" w:rsidRPr="00F66C1D" w:rsidRDefault="00F66C1D" w:rsidP="004D1584">
            <w:pPr>
              <w:ind w:hanging="156"/>
              <w:jc w:val="center"/>
              <w:rPr>
                <w:rFonts w:ascii="Times New Roman" w:hAnsi="Times New Roman" w:cs="Times New Roman"/>
                <w:sz w:val="20"/>
                <w:szCs w:val="20"/>
                <w:lang w:val="uk-UA" w:eastAsia="en-US"/>
              </w:rPr>
            </w:pPr>
            <w:r w:rsidRPr="00F66C1D">
              <w:rPr>
                <w:rFonts w:ascii="Times New Roman" w:hAnsi="Times New Roman" w:cs="Times New Roman"/>
                <w:sz w:val="20"/>
                <w:szCs w:val="20"/>
                <w:lang w:val="uk-UA" w:eastAsia="en-US"/>
              </w:rPr>
              <w:t>Найменування доходів згідно із бюджетною класифікацією</w:t>
            </w:r>
          </w:p>
        </w:tc>
        <w:tc>
          <w:tcPr>
            <w:tcW w:w="1701" w:type="dxa"/>
            <w:shd w:val="clear" w:color="auto" w:fill="auto"/>
            <w:hideMark/>
          </w:tcPr>
          <w:p w:rsidR="00F66C1D" w:rsidRPr="00F66C1D" w:rsidRDefault="00F66C1D" w:rsidP="004D1584">
            <w:pPr>
              <w:jc w:val="center"/>
              <w:rPr>
                <w:rFonts w:ascii="Times New Roman" w:hAnsi="Times New Roman" w:cs="Times New Roman"/>
                <w:sz w:val="20"/>
                <w:szCs w:val="20"/>
                <w:lang w:val="uk-UA" w:eastAsia="en-US"/>
              </w:rPr>
            </w:pPr>
            <w:r w:rsidRPr="00F66C1D">
              <w:rPr>
                <w:rFonts w:ascii="Times New Roman" w:hAnsi="Times New Roman" w:cs="Times New Roman"/>
                <w:sz w:val="20"/>
                <w:szCs w:val="20"/>
                <w:lang w:val="uk-UA" w:eastAsia="en-US"/>
              </w:rPr>
              <w:t>Сума, грн</w:t>
            </w:r>
          </w:p>
        </w:tc>
      </w:tr>
      <w:tr w:rsidR="00F66C1D" w:rsidRPr="00F66C1D" w:rsidTr="00A750C5">
        <w:trPr>
          <w:trHeight w:val="615"/>
        </w:trPr>
        <w:tc>
          <w:tcPr>
            <w:tcW w:w="1176" w:type="dxa"/>
            <w:shd w:val="clear" w:color="auto" w:fill="auto"/>
            <w:noWrap/>
            <w:hideMark/>
          </w:tcPr>
          <w:p w:rsidR="00F66C1D" w:rsidRPr="00F66C1D" w:rsidRDefault="00F66C1D" w:rsidP="004D1584">
            <w:pPr>
              <w:jc w:val="center"/>
              <w:rPr>
                <w:rFonts w:ascii="Times New Roman" w:hAnsi="Times New Roman" w:cs="Times New Roman"/>
                <w:sz w:val="20"/>
                <w:szCs w:val="20"/>
                <w:lang w:val="uk-UA" w:eastAsia="en-US"/>
              </w:rPr>
            </w:pPr>
            <w:r w:rsidRPr="00F66C1D">
              <w:rPr>
                <w:rFonts w:ascii="Times New Roman" w:hAnsi="Times New Roman" w:cs="Times New Roman"/>
                <w:sz w:val="20"/>
                <w:szCs w:val="20"/>
                <w:lang w:val="uk-UA" w:eastAsia="en-US"/>
              </w:rPr>
              <w:t>41051000</w:t>
            </w:r>
          </w:p>
        </w:tc>
        <w:tc>
          <w:tcPr>
            <w:tcW w:w="6474" w:type="dxa"/>
            <w:shd w:val="clear" w:color="auto" w:fill="auto"/>
            <w:hideMark/>
          </w:tcPr>
          <w:p w:rsidR="00F66C1D" w:rsidRPr="00F66C1D" w:rsidRDefault="00F66C1D" w:rsidP="004D1584">
            <w:pPr>
              <w:jc w:val="center"/>
              <w:rPr>
                <w:rFonts w:ascii="Times New Roman" w:hAnsi="Times New Roman" w:cs="Times New Roman"/>
                <w:sz w:val="20"/>
                <w:szCs w:val="20"/>
                <w:lang w:eastAsia="en-US"/>
              </w:rPr>
            </w:pPr>
            <w:r w:rsidRPr="00F66C1D">
              <w:rPr>
                <w:rFonts w:ascii="Times New Roman" w:hAnsi="Times New Roman" w:cs="Times New Roman"/>
                <w:sz w:val="20"/>
                <w:szCs w:val="20"/>
                <w:lang w:val="uk-UA" w:eastAsia="en-US"/>
              </w:rPr>
              <w:t>Субвенція з місцевого бюджету на здійснення переданих видатків у сфері освіти за рахунок коштів освітньої субвенції</w:t>
            </w:r>
          </w:p>
        </w:tc>
        <w:tc>
          <w:tcPr>
            <w:tcW w:w="1701" w:type="dxa"/>
            <w:shd w:val="clear" w:color="auto" w:fill="auto"/>
            <w:noWrap/>
            <w:hideMark/>
          </w:tcPr>
          <w:p w:rsidR="00F66C1D" w:rsidRPr="00F66C1D" w:rsidRDefault="00F66C1D" w:rsidP="004D1584">
            <w:pPr>
              <w:jc w:val="center"/>
              <w:rPr>
                <w:rFonts w:ascii="Times New Roman" w:hAnsi="Times New Roman" w:cs="Times New Roman"/>
                <w:sz w:val="20"/>
                <w:szCs w:val="20"/>
                <w:lang w:val="en-US" w:eastAsia="en-US"/>
              </w:rPr>
            </w:pPr>
            <w:r w:rsidRPr="00F66C1D">
              <w:rPr>
                <w:rFonts w:ascii="Times New Roman" w:hAnsi="Times New Roman" w:cs="Times New Roman"/>
                <w:sz w:val="20"/>
                <w:szCs w:val="20"/>
                <w:lang w:val="uk-UA" w:eastAsia="en-US"/>
              </w:rPr>
              <w:t>57 838 2</w:t>
            </w:r>
            <w:r w:rsidRPr="00F66C1D">
              <w:rPr>
                <w:rFonts w:ascii="Times New Roman" w:hAnsi="Times New Roman" w:cs="Times New Roman"/>
                <w:sz w:val="20"/>
                <w:szCs w:val="20"/>
                <w:lang w:val="en-US" w:eastAsia="en-US"/>
              </w:rPr>
              <w:t>63</w:t>
            </w:r>
          </w:p>
        </w:tc>
      </w:tr>
      <w:tr w:rsidR="00F66C1D" w:rsidRPr="00F66C1D" w:rsidTr="00A750C5">
        <w:trPr>
          <w:trHeight w:val="880"/>
        </w:trPr>
        <w:tc>
          <w:tcPr>
            <w:tcW w:w="1176" w:type="dxa"/>
            <w:shd w:val="clear" w:color="auto" w:fill="auto"/>
            <w:noWrap/>
            <w:hideMark/>
          </w:tcPr>
          <w:p w:rsidR="00F66C1D" w:rsidRPr="00F66C1D" w:rsidRDefault="00F66C1D" w:rsidP="004D1584">
            <w:pPr>
              <w:jc w:val="center"/>
              <w:rPr>
                <w:rFonts w:ascii="Times New Roman" w:hAnsi="Times New Roman" w:cs="Times New Roman"/>
                <w:sz w:val="20"/>
                <w:szCs w:val="20"/>
                <w:lang w:val="uk-UA" w:eastAsia="en-US"/>
              </w:rPr>
            </w:pPr>
            <w:r w:rsidRPr="00F66C1D">
              <w:rPr>
                <w:rFonts w:ascii="Times New Roman" w:hAnsi="Times New Roman" w:cs="Times New Roman"/>
                <w:sz w:val="20"/>
                <w:szCs w:val="20"/>
                <w:lang w:val="uk-UA" w:eastAsia="en-US"/>
              </w:rPr>
              <w:t>41051200</w:t>
            </w:r>
          </w:p>
        </w:tc>
        <w:tc>
          <w:tcPr>
            <w:tcW w:w="6474" w:type="dxa"/>
            <w:shd w:val="clear" w:color="auto" w:fill="auto"/>
            <w:hideMark/>
          </w:tcPr>
          <w:p w:rsidR="00F66C1D" w:rsidRPr="00F66C1D" w:rsidRDefault="00F66C1D" w:rsidP="004D1584">
            <w:pPr>
              <w:jc w:val="center"/>
              <w:rPr>
                <w:rFonts w:ascii="Times New Roman" w:hAnsi="Times New Roman" w:cs="Times New Roman"/>
                <w:sz w:val="20"/>
                <w:szCs w:val="20"/>
                <w:lang w:val="uk-UA" w:eastAsia="en-US"/>
              </w:rPr>
            </w:pPr>
            <w:r w:rsidRPr="00F66C1D">
              <w:rPr>
                <w:rFonts w:ascii="Times New Roman" w:hAnsi="Times New Roman" w:cs="Times New Roman"/>
                <w:sz w:val="20"/>
                <w:szCs w:val="20"/>
                <w:lang w:val="uk-UA" w:eastAsia="en-US"/>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701" w:type="dxa"/>
            <w:shd w:val="clear" w:color="auto" w:fill="auto"/>
            <w:noWrap/>
            <w:hideMark/>
          </w:tcPr>
          <w:p w:rsidR="00F66C1D" w:rsidRPr="00F66C1D" w:rsidRDefault="00F66C1D" w:rsidP="004D1584">
            <w:pPr>
              <w:jc w:val="center"/>
              <w:rPr>
                <w:rFonts w:ascii="Times New Roman" w:hAnsi="Times New Roman" w:cs="Times New Roman"/>
                <w:sz w:val="20"/>
                <w:szCs w:val="20"/>
                <w:lang w:val="uk-UA" w:eastAsia="en-US"/>
              </w:rPr>
            </w:pPr>
            <w:r w:rsidRPr="00F66C1D">
              <w:rPr>
                <w:rFonts w:ascii="Times New Roman" w:hAnsi="Times New Roman" w:cs="Times New Roman"/>
                <w:sz w:val="20"/>
                <w:szCs w:val="20"/>
                <w:lang w:val="uk-UA" w:eastAsia="en-US"/>
              </w:rPr>
              <w:t>2 446 146</w:t>
            </w:r>
          </w:p>
        </w:tc>
      </w:tr>
      <w:tr w:rsidR="00F66C1D" w:rsidRPr="00F66C1D" w:rsidTr="00A750C5">
        <w:trPr>
          <w:trHeight w:val="294"/>
        </w:trPr>
        <w:tc>
          <w:tcPr>
            <w:tcW w:w="7650" w:type="dxa"/>
            <w:gridSpan w:val="2"/>
            <w:shd w:val="clear" w:color="auto" w:fill="auto"/>
            <w:noWrap/>
          </w:tcPr>
          <w:p w:rsidR="00F66C1D" w:rsidRPr="00F66C1D" w:rsidRDefault="00F66C1D" w:rsidP="004D1584">
            <w:pPr>
              <w:jc w:val="right"/>
              <w:rPr>
                <w:rFonts w:ascii="Times New Roman" w:hAnsi="Times New Roman" w:cs="Times New Roman"/>
                <w:b/>
                <w:sz w:val="20"/>
                <w:szCs w:val="20"/>
                <w:lang w:val="uk-UA" w:eastAsia="en-US"/>
              </w:rPr>
            </w:pPr>
            <w:r w:rsidRPr="00F66C1D">
              <w:rPr>
                <w:rFonts w:ascii="Times New Roman" w:hAnsi="Times New Roman" w:cs="Times New Roman"/>
                <w:b/>
                <w:sz w:val="20"/>
                <w:szCs w:val="20"/>
                <w:lang w:val="uk-UA" w:eastAsia="en-US"/>
              </w:rPr>
              <w:lastRenderedPageBreak/>
              <w:t>РАЗОМ</w:t>
            </w:r>
          </w:p>
        </w:tc>
        <w:tc>
          <w:tcPr>
            <w:tcW w:w="1701" w:type="dxa"/>
            <w:shd w:val="clear" w:color="auto" w:fill="auto"/>
            <w:noWrap/>
          </w:tcPr>
          <w:p w:rsidR="00F66C1D" w:rsidRPr="00F66C1D" w:rsidRDefault="00F66C1D" w:rsidP="004D1584">
            <w:pPr>
              <w:jc w:val="center"/>
              <w:rPr>
                <w:rFonts w:ascii="Times New Roman" w:hAnsi="Times New Roman" w:cs="Times New Roman"/>
                <w:b/>
                <w:sz w:val="20"/>
                <w:szCs w:val="20"/>
                <w:lang w:val="uk-UA" w:eastAsia="en-US"/>
              </w:rPr>
            </w:pPr>
            <w:r w:rsidRPr="00F66C1D">
              <w:rPr>
                <w:rFonts w:ascii="Times New Roman" w:hAnsi="Times New Roman" w:cs="Times New Roman"/>
                <w:b/>
                <w:sz w:val="20"/>
                <w:szCs w:val="20"/>
                <w:lang w:val="uk-UA" w:eastAsia="en-US"/>
              </w:rPr>
              <w:t>60 284 409</w:t>
            </w:r>
          </w:p>
        </w:tc>
      </w:tr>
    </w:tbl>
    <w:p w:rsidR="00F66C1D" w:rsidRPr="00F66C1D" w:rsidRDefault="00F66C1D" w:rsidP="00F66C1D">
      <w:pPr>
        <w:ind w:firstLine="709"/>
        <w:jc w:val="both"/>
        <w:rPr>
          <w:rFonts w:ascii="Times New Roman" w:hAnsi="Times New Roman" w:cs="Times New Roman"/>
          <w:shd w:val="clear" w:color="auto" w:fill="FFFFFF"/>
          <w:lang w:val="uk-UA"/>
        </w:rPr>
      </w:pPr>
      <w:r w:rsidRPr="00F66C1D">
        <w:rPr>
          <w:rFonts w:ascii="Times New Roman" w:hAnsi="Times New Roman" w:cs="Times New Roman"/>
          <w:shd w:val="clear" w:color="auto" w:fill="FFFFFF"/>
          <w:lang w:val="uk-UA"/>
        </w:rPr>
        <w:t xml:space="preserve">3. Для забезпечення фармацевтичною продукцією та виробами медичного призначення закладів охорони здоров’я Одеської міської ради </w:t>
      </w:r>
      <w:r w:rsidRPr="00F66C1D">
        <w:rPr>
          <w:rFonts w:ascii="Times New Roman" w:hAnsi="Times New Roman" w:cs="Times New Roman"/>
          <w:lang w:val="uk-UA"/>
        </w:rPr>
        <w:t>в умовах воєнного стану</w:t>
      </w:r>
      <w:r w:rsidRPr="00F66C1D">
        <w:rPr>
          <w:rFonts w:ascii="Times New Roman" w:hAnsi="Times New Roman" w:cs="Times New Roman"/>
          <w:shd w:val="clear" w:color="auto" w:fill="FFFFFF"/>
          <w:lang w:val="uk-UA"/>
        </w:rPr>
        <w:t xml:space="preserve"> КП «ОДЕСФАРМ» здійснює закупівлю необхідних препаратів, в тому числі для інсулінозалежних хворих, за попередньою передоплатою. Це дає змогу забезпечити необхідним асортиментом продукції заклади охорони здоров’я, а також забезпечити медикаментами жителів міста.</w:t>
      </w:r>
    </w:p>
    <w:p w:rsidR="00F66C1D" w:rsidRPr="00F66C1D" w:rsidRDefault="00F66C1D" w:rsidP="00F66C1D">
      <w:pPr>
        <w:ind w:firstLine="709"/>
        <w:contextualSpacing/>
        <w:jc w:val="both"/>
        <w:rPr>
          <w:rFonts w:ascii="Times New Roman" w:hAnsi="Times New Roman" w:cs="Times New Roman"/>
          <w:shd w:val="clear" w:color="auto" w:fill="FFFFFF"/>
          <w:lang w:val="uk-UA"/>
        </w:rPr>
      </w:pPr>
      <w:r w:rsidRPr="00F66C1D">
        <w:rPr>
          <w:rFonts w:ascii="Times New Roman" w:hAnsi="Times New Roman" w:cs="Times New Roman"/>
          <w:shd w:val="clear" w:color="auto" w:fill="FFFFFF"/>
          <w:lang w:val="uk-UA"/>
        </w:rPr>
        <w:t>У зв’язку з цим, Департаментом охорони здоров’я Одеської міської ради надані пропозиції (</w:t>
      </w:r>
      <w:r w:rsidRPr="00F66C1D">
        <w:rPr>
          <w:rFonts w:ascii="Times New Roman" w:hAnsi="Times New Roman" w:cs="Times New Roman"/>
          <w:i/>
          <w:shd w:val="clear" w:color="auto" w:fill="FFFFFF"/>
          <w:lang w:val="uk-UA"/>
        </w:rPr>
        <w:t>копія листа додається</w:t>
      </w:r>
      <w:r w:rsidRPr="00F66C1D">
        <w:rPr>
          <w:rFonts w:ascii="Times New Roman" w:hAnsi="Times New Roman" w:cs="Times New Roman"/>
          <w:shd w:val="clear" w:color="auto" w:fill="FFFFFF"/>
          <w:lang w:val="uk-UA"/>
        </w:rPr>
        <w:t xml:space="preserve">) щодо надання фінансової підтримки                               КП «ОДЕСФАРМ» у сумі 2 000 000 грн в межах бюджетних призначень, визначених за КПКВКМБ 0712152 «Інші програми та заходи у сфері охорони здоров’я». </w:t>
      </w:r>
    </w:p>
    <w:p w:rsidR="00F66C1D" w:rsidRPr="00F66C1D" w:rsidRDefault="00F66C1D" w:rsidP="00F66C1D">
      <w:pPr>
        <w:ind w:firstLine="709"/>
        <w:jc w:val="both"/>
        <w:rPr>
          <w:rFonts w:ascii="Times New Roman" w:hAnsi="Times New Roman" w:cs="Times New Roman"/>
          <w:lang w:val="uk-UA"/>
        </w:rPr>
      </w:pPr>
      <w:r w:rsidRPr="00F66C1D">
        <w:rPr>
          <w:rFonts w:ascii="Times New Roman" w:hAnsi="Times New Roman" w:cs="Times New Roman"/>
          <w:lang w:val="uk-UA"/>
        </w:rPr>
        <w:t>Враховуючи вищезазначене, необхідно внести зміни у додаток 8 «Перелік комунальних підприємств, які визначені одержувачами бюджетних коштів» до рішення Одеської міської ради від 30 листопада 2022 року № 1012-</w:t>
      </w:r>
      <w:r w:rsidRPr="00F66C1D">
        <w:rPr>
          <w:rFonts w:ascii="Times New Roman" w:hAnsi="Times New Roman" w:cs="Times New Roman"/>
          <w:lang w:val="en-US"/>
        </w:rPr>
        <w:t>VIII</w:t>
      </w:r>
      <w:r w:rsidRPr="00F66C1D">
        <w:rPr>
          <w:rFonts w:ascii="Times New Roman" w:hAnsi="Times New Roman" w:cs="Times New Roman"/>
          <w:lang w:val="uk-UA"/>
        </w:rPr>
        <w:t xml:space="preserve"> «Про бюджет Одеської міської територіальної громади на 2023 рік», доповнивши його наступним рядком:</w:t>
      </w:r>
    </w:p>
    <w:tbl>
      <w:tblPr>
        <w:tblStyle w:val="a3"/>
        <w:tblW w:w="0" w:type="auto"/>
        <w:tblInd w:w="108" w:type="dxa"/>
        <w:tblLook w:val="04A0" w:firstRow="1" w:lastRow="0" w:firstColumn="1" w:lastColumn="0" w:noHBand="0" w:noVBand="1"/>
      </w:tblPr>
      <w:tblGrid>
        <w:gridCol w:w="932"/>
        <w:gridCol w:w="8531"/>
      </w:tblGrid>
      <w:tr w:rsidR="00F66C1D" w:rsidRPr="00F66C1D" w:rsidTr="004D1584">
        <w:tc>
          <w:tcPr>
            <w:tcW w:w="959" w:type="dxa"/>
          </w:tcPr>
          <w:p w:rsidR="00F66C1D" w:rsidRPr="00F66C1D" w:rsidRDefault="00F66C1D" w:rsidP="00F66C1D">
            <w:pPr>
              <w:ind w:firstLine="34"/>
              <w:jc w:val="center"/>
              <w:rPr>
                <w:rFonts w:ascii="Times New Roman" w:hAnsi="Times New Roman" w:cs="Times New Roman"/>
                <w:sz w:val="20"/>
                <w:szCs w:val="20"/>
                <w:lang w:val="uk-UA"/>
              </w:rPr>
            </w:pPr>
            <w:r w:rsidRPr="00F66C1D">
              <w:rPr>
                <w:rFonts w:ascii="Times New Roman" w:hAnsi="Times New Roman" w:cs="Times New Roman"/>
                <w:sz w:val="20"/>
                <w:szCs w:val="20"/>
                <w:lang w:val="uk-UA"/>
              </w:rPr>
              <w:t>№ з/п</w:t>
            </w:r>
          </w:p>
        </w:tc>
        <w:tc>
          <w:tcPr>
            <w:tcW w:w="8930" w:type="dxa"/>
          </w:tcPr>
          <w:p w:rsidR="00F66C1D" w:rsidRPr="00F66C1D" w:rsidRDefault="00F66C1D" w:rsidP="00F66C1D">
            <w:pPr>
              <w:ind w:firstLine="34"/>
              <w:jc w:val="center"/>
              <w:rPr>
                <w:rFonts w:ascii="Times New Roman" w:hAnsi="Times New Roman" w:cs="Times New Roman"/>
                <w:sz w:val="20"/>
                <w:szCs w:val="20"/>
                <w:lang w:val="uk-UA"/>
              </w:rPr>
            </w:pPr>
            <w:r w:rsidRPr="00F66C1D">
              <w:rPr>
                <w:rFonts w:ascii="Times New Roman" w:hAnsi="Times New Roman" w:cs="Times New Roman"/>
                <w:sz w:val="20"/>
                <w:szCs w:val="20"/>
                <w:lang w:val="uk-UA"/>
              </w:rPr>
              <w:t>Найменування комунального підприємства</w:t>
            </w:r>
          </w:p>
        </w:tc>
      </w:tr>
      <w:tr w:rsidR="00F66C1D" w:rsidRPr="00F66C1D" w:rsidTr="004D1584">
        <w:trPr>
          <w:trHeight w:val="296"/>
        </w:trPr>
        <w:tc>
          <w:tcPr>
            <w:tcW w:w="959" w:type="dxa"/>
          </w:tcPr>
          <w:p w:rsidR="00F66C1D" w:rsidRPr="00F66C1D" w:rsidRDefault="00F66C1D" w:rsidP="00F66C1D">
            <w:pPr>
              <w:ind w:firstLine="34"/>
              <w:jc w:val="center"/>
              <w:rPr>
                <w:rFonts w:ascii="Times New Roman" w:hAnsi="Times New Roman" w:cs="Times New Roman"/>
                <w:sz w:val="20"/>
                <w:szCs w:val="20"/>
                <w:lang w:val="uk-UA"/>
              </w:rPr>
            </w:pPr>
            <w:r w:rsidRPr="00F66C1D">
              <w:rPr>
                <w:rFonts w:ascii="Times New Roman" w:hAnsi="Times New Roman" w:cs="Times New Roman"/>
                <w:sz w:val="20"/>
                <w:szCs w:val="20"/>
                <w:lang w:val="uk-UA"/>
              </w:rPr>
              <w:t>16</w:t>
            </w:r>
          </w:p>
        </w:tc>
        <w:tc>
          <w:tcPr>
            <w:tcW w:w="8930" w:type="dxa"/>
          </w:tcPr>
          <w:p w:rsidR="00F66C1D" w:rsidRPr="00F66C1D" w:rsidRDefault="00F66C1D" w:rsidP="00F66C1D">
            <w:pPr>
              <w:ind w:firstLine="34"/>
              <w:jc w:val="both"/>
              <w:rPr>
                <w:rFonts w:ascii="Times New Roman" w:hAnsi="Times New Roman" w:cs="Times New Roman"/>
                <w:sz w:val="20"/>
                <w:szCs w:val="20"/>
                <w:lang w:val="uk-UA"/>
              </w:rPr>
            </w:pPr>
            <w:r w:rsidRPr="00F66C1D">
              <w:rPr>
                <w:rFonts w:ascii="Times New Roman" w:hAnsi="Times New Roman" w:cs="Times New Roman"/>
                <w:sz w:val="20"/>
                <w:szCs w:val="20"/>
                <w:lang w:val="uk-UA"/>
              </w:rPr>
              <w:t>Комунальне підприємство «</w:t>
            </w:r>
            <w:proofErr w:type="spellStart"/>
            <w:r w:rsidRPr="00F66C1D">
              <w:rPr>
                <w:rFonts w:ascii="Times New Roman" w:hAnsi="Times New Roman" w:cs="Times New Roman"/>
                <w:sz w:val="20"/>
                <w:szCs w:val="20"/>
                <w:lang w:val="uk-UA"/>
              </w:rPr>
              <w:t>Одесфарм</w:t>
            </w:r>
            <w:proofErr w:type="spellEnd"/>
            <w:r w:rsidRPr="00F66C1D">
              <w:rPr>
                <w:rFonts w:ascii="Times New Roman" w:hAnsi="Times New Roman" w:cs="Times New Roman"/>
                <w:sz w:val="20"/>
                <w:szCs w:val="20"/>
                <w:lang w:val="uk-UA"/>
              </w:rPr>
              <w:t>»</w:t>
            </w:r>
          </w:p>
        </w:tc>
      </w:tr>
    </w:tbl>
    <w:p w:rsidR="00F66C1D" w:rsidRPr="00F66C1D" w:rsidRDefault="00F66C1D" w:rsidP="00F66C1D">
      <w:pPr>
        <w:ind w:firstLine="708"/>
        <w:jc w:val="both"/>
        <w:rPr>
          <w:rFonts w:ascii="Times New Roman" w:eastAsiaTheme="minorHAnsi" w:hAnsi="Times New Roman" w:cs="Times New Roman"/>
          <w:lang w:val="uk-UA" w:eastAsia="en-US"/>
        </w:rPr>
      </w:pPr>
      <w:r w:rsidRPr="00F66C1D">
        <w:rPr>
          <w:rFonts w:ascii="Times New Roman" w:hAnsi="Times New Roman" w:cs="Times New Roman"/>
          <w:iCs/>
          <w:lang w:val="uk-UA"/>
        </w:rPr>
        <w:t xml:space="preserve">4. </w:t>
      </w:r>
      <w:r w:rsidRPr="00F66C1D">
        <w:rPr>
          <w:rFonts w:ascii="Times New Roman" w:eastAsiaTheme="minorHAnsi" w:hAnsi="Times New Roman" w:cs="Times New Roman"/>
          <w:lang w:val="uk-UA" w:eastAsia="en-US"/>
        </w:rPr>
        <w:t>Департамент земельних ресурсів Одеської міської ради надані пропозиції (</w:t>
      </w:r>
      <w:r w:rsidRPr="00F66C1D">
        <w:rPr>
          <w:rFonts w:ascii="Times New Roman" w:eastAsiaTheme="minorHAnsi" w:hAnsi="Times New Roman" w:cs="Times New Roman"/>
          <w:i/>
          <w:iCs/>
          <w:lang w:val="uk-UA" w:eastAsia="en-US"/>
        </w:rPr>
        <w:t>копія листа додається</w:t>
      </w:r>
      <w:r w:rsidRPr="00F66C1D">
        <w:rPr>
          <w:rFonts w:ascii="Times New Roman" w:eastAsiaTheme="minorHAnsi" w:hAnsi="Times New Roman" w:cs="Times New Roman"/>
          <w:lang w:val="uk-UA" w:eastAsia="en-US"/>
        </w:rPr>
        <w:t>) щодо визначення бюджетних призначень загального фонду за КПКВКМБ 3017130 «Здійснення заходів із землеустрою» для Комунального підприємства «Одеський міський землевпорядний центр» для проведення топографо-геодезичних, кадастрових та землевпорядних робіт закладів та установ освіти м. Одеси у сумі 1 650 000 грн.</w:t>
      </w:r>
    </w:p>
    <w:p w:rsidR="00F66C1D" w:rsidRPr="00F66C1D" w:rsidRDefault="00F66C1D" w:rsidP="00F66C1D">
      <w:pPr>
        <w:ind w:firstLine="709"/>
        <w:jc w:val="both"/>
        <w:rPr>
          <w:rFonts w:ascii="Times New Roman" w:hAnsi="Times New Roman" w:cs="Times New Roman"/>
          <w:lang w:val="uk-UA"/>
        </w:rPr>
      </w:pPr>
      <w:r w:rsidRPr="00F66C1D">
        <w:rPr>
          <w:rFonts w:ascii="Times New Roman" w:hAnsi="Times New Roman" w:cs="Times New Roman"/>
          <w:lang w:val="uk-UA"/>
        </w:rPr>
        <w:t>Одночасно, необхідно внести зміни у додаток 8 «Перелік комунальних підприємств, які визначені одержувачами бюджетних коштів» до рішення Одеської міської ради від 30 листопада 2022 року № 1012-</w:t>
      </w:r>
      <w:r w:rsidRPr="00F66C1D">
        <w:rPr>
          <w:rFonts w:ascii="Times New Roman" w:hAnsi="Times New Roman" w:cs="Times New Roman"/>
          <w:lang w:val="en-US"/>
        </w:rPr>
        <w:t>VIII</w:t>
      </w:r>
      <w:r w:rsidRPr="00F66C1D">
        <w:rPr>
          <w:rFonts w:ascii="Times New Roman" w:hAnsi="Times New Roman" w:cs="Times New Roman"/>
          <w:lang w:val="uk-UA"/>
        </w:rPr>
        <w:t xml:space="preserve"> «Про бюджет Одеської міської територіальної громади на 2023 рік», доповнивши його наступним рядком:</w:t>
      </w:r>
    </w:p>
    <w:tbl>
      <w:tblPr>
        <w:tblStyle w:val="a3"/>
        <w:tblW w:w="0" w:type="auto"/>
        <w:tblInd w:w="108" w:type="dxa"/>
        <w:tblLook w:val="04A0" w:firstRow="1" w:lastRow="0" w:firstColumn="1" w:lastColumn="0" w:noHBand="0" w:noVBand="1"/>
      </w:tblPr>
      <w:tblGrid>
        <w:gridCol w:w="932"/>
        <w:gridCol w:w="8531"/>
      </w:tblGrid>
      <w:tr w:rsidR="00F66C1D" w:rsidRPr="00F66C1D" w:rsidTr="004D1584">
        <w:tc>
          <w:tcPr>
            <w:tcW w:w="959" w:type="dxa"/>
          </w:tcPr>
          <w:p w:rsidR="00F66C1D" w:rsidRPr="00F66C1D" w:rsidRDefault="00F66C1D" w:rsidP="00F66C1D">
            <w:pPr>
              <w:ind w:firstLine="318"/>
              <w:jc w:val="center"/>
              <w:rPr>
                <w:rFonts w:ascii="Times New Roman" w:hAnsi="Times New Roman" w:cs="Times New Roman"/>
                <w:sz w:val="20"/>
                <w:szCs w:val="20"/>
                <w:lang w:val="uk-UA"/>
              </w:rPr>
            </w:pPr>
            <w:r w:rsidRPr="00F66C1D">
              <w:rPr>
                <w:rFonts w:ascii="Times New Roman" w:hAnsi="Times New Roman" w:cs="Times New Roman"/>
                <w:sz w:val="20"/>
                <w:szCs w:val="20"/>
                <w:lang w:val="uk-UA"/>
              </w:rPr>
              <w:t>№ з/п</w:t>
            </w:r>
          </w:p>
        </w:tc>
        <w:tc>
          <w:tcPr>
            <w:tcW w:w="8930" w:type="dxa"/>
          </w:tcPr>
          <w:p w:rsidR="00F66C1D" w:rsidRPr="00F66C1D" w:rsidRDefault="00F66C1D" w:rsidP="00F66C1D">
            <w:pPr>
              <w:ind w:firstLine="318"/>
              <w:jc w:val="center"/>
              <w:rPr>
                <w:rFonts w:ascii="Times New Roman" w:hAnsi="Times New Roman" w:cs="Times New Roman"/>
                <w:sz w:val="20"/>
                <w:szCs w:val="20"/>
                <w:lang w:val="uk-UA"/>
              </w:rPr>
            </w:pPr>
            <w:r w:rsidRPr="00F66C1D">
              <w:rPr>
                <w:rFonts w:ascii="Times New Roman" w:hAnsi="Times New Roman" w:cs="Times New Roman"/>
                <w:sz w:val="20"/>
                <w:szCs w:val="20"/>
                <w:lang w:val="uk-UA"/>
              </w:rPr>
              <w:t>Найменування комунального підприємства</w:t>
            </w:r>
          </w:p>
        </w:tc>
      </w:tr>
      <w:tr w:rsidR="00F66C1D" w:rsidRPr="00F66C1D" w:rsidTr="004D1584">
        <w:trPr>
          <w:trHeight w:val="296"/>
        </w:trPr>
        <w:tc>
          <w:tcPr>
            <w:tcW w:w="959" w:type="dxa"/>
          </w:tcPr>
          <w:p w:rsidR="00F66C1D" w:rsidRPr="00F66C1D" w:rsidRDefault="00F66C1D" w:rsidP="00F66C1D">
            <w:pPr>
              <w:ind w:firstLine="318"/>
              <w:jc w:val="center"/>
              <w:rPr>
                <w:rFonts w:ascii="Times New Roman" w:hAnsi="Times New Roman" w:cs="Times New Roman"/>
                <w:sz w:val="20"/>
                <w:szCs w:val="20"/>
                <w:lang w:val="uk-UA"/>
              </w:rPr>
            </w:pPr>
            <w:r w:rsidRPr="00F66C1D">
              <w:rPr>
                <w:rFonts w:ascii="Times New Roman" w:hAnsi="Times New Roman" w:cs="Times New Roman"/>
                <w:sz w:val="20"/>
                <w:szCs w:val="20"/>
                <w:lang w:val="uk-UA"/>
              </w:rPr>
              <w:t>17</w:t>
            </w:r>
          </w:p>
        </w:tc>
        <w:tc>
          <w:tcPr>
            <w:tcW w:w="8930" w:type="dxa"/>
          </w:tcPr>
          <w:p w:rsidR="00F66C1D" w:rsidRPr="00F66C1D" w:rsidRDefault="00F66C1D" w:rsidP="00F66C1D">
            <w:pPr>
              <w:ind w:firstLine="318"/>
              <w:jc w:val="both"/>
              <w:rPr>
                <w:rFonts w:ascii="Times New Roman" w:hAnsi="Times New Roman" w:cs="Times New Roman"/>
                <w:sz w:val="20"/>
                <w:szCs w:val="20"/>
                <w:lang w:val="uk-UA"/>
              </w:rPr>
            </w:pPr>
            <w:r w:rsidRPr="00F66C1D">
              <w:rPr>
                <w:rFonts w:ascii="Times New Roman" w:hAnsi="Times New Roman" w:cs="Times New Roman"/>
                <w:sz w:val="20"/>
                <w:szCs w:val="20"/>
                <w:lang w:val="uk-UA"/>
              </w:rPr>
              <w:t xml:space="preserve">Комунальне підприємство </w:t>
            </w:r>
            <w:r w:rsidRPr="00F66C1D">
              <w:rPr>
                <w:rFonts w:ascii="Times New Roman" w:eastAsiaTheme="minorHAnsi" w:hAnsi="Times New Roman" w:cs="Times New Roman"/>
                <w:sz w:val="20"/>
                <w:szCs w:val="20"/>
                <w:lang w:val="uk-UA" w:eastAsia="en-US"/>
              </w:rPr>
              <w:t>«Одеський міський землевпорядний центр»</w:t>
            </w:r>
          </w:p>
        </w:tc>
      </w:tr>
    </w:tbl>
    <w:p w:rsidR="00F66C1D" w:rsidRPr="00F66C1D" w:rsidRDefault="00F66C1D" w:rsidP="00F66C1D">
      <w:pPr>
        <w:ind w:firstLine="709"/>
        <w:contextualSpacing/>
        <w:jc w:val="both"/>
        <w:rPr>
          <w:lang w:val="uk-UA"/>
        </w:rPr>
      </w:pPr>
      <w:r w:rsidRPr="00F66C1D">
        <w:rPr>
          <w:lang w:val="uk-UA"/>
        </w:rPr>
        <w:t>Визначення додаткових бюджетних призначень пропонуємо за рахунок зменшення бюджетних призначень загального фонду (видатки споживання)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1 650 000 грн.</w:t>
      </w:r>
    </w:p>
    <w:p w:rsidR="00AA6C1C" w:rsidRPr="00533984" w:rsidRDefault="00AA6C1C" w:rsidP="00533984">
      <w:pPr>
        <w:ind w:firstLine="567"/>
        <w:jc w:val="both"/>
        <w:rPr>
          <w:rFonts w:ascii="Times New Roman" w:eastAsia="Times New Roman" w:hAnsi="Times New Roman" w:cs="Times New Roman"/>
          <w:b/>
          <w:sz w:val="28"/>
          <w:szCs w:val="28"/>
          <w:lang w:val="uk-UA" w:eastAsia="uk-UA"/>
        </w:rPr>
      </w:pPr>
      <w:r w:rsidRPr="00533984">
        <w:rPr>
          <w:rFonts w:ascii="Times New Roman" w:eastAsia="Times New Roman" w:hAnsi="Times New Roman" w:cs="Times New Roman"/>
          <w:b/>
          <w:sz w:val="28"/>
          <w:szCs w:val="28"/>
          <w:lang w:val="uk-UA" w:eastAsia="uk-UA"/>
        </w:rPr>
        <w:t xml:space="preserve">За – одноголосно. </w:t>
      </w:r>
    </w:p>
    <w:p w:rsidR="00AA6C1C" w:rsidRPr="00533984" w:rsidRDefault="00AA6C1C" w:rsidP="00533984">
      <w:pPr>
        <w:ind w:firstLine="567"/>
        <w:jc w:val="both"/>
        <w:rPr>
          <w:rFonts w:ascii="Times New Roman" w:hAnsi="Times New Roman" w:cs="Times New Roman"/>
          <w:color w:val="000000" w:themeColor="text1"/>
          <w:sz w:val="28"/>
          <w:szCs w:val="28"/>
        </w:rPr>
      </w:pPr>
      <w:r w:rsidRPr="00533984">
        <w:rPr>
          <w:rFonts w:ascii="Times New Roman" w:hAnsi="Times New Roman" w:cs="Times New Roman"/>
          <w:sz w:val="28"/>
          <w:szCs w:val="28"/>
          <w:lang w:val="uk-UA"/>
        </w:rPr>
        <w:t xml:space="preserve">ВИСНОВОК: Погодити </w:t>
      </w:r>
      <w:r w:rsidRPr="00533984">
        <w:rPr>
          <w:rFonts w:ascii="Times New Roman" w:hAnsi="Times New Roman" w:cs="Times New Roman"/>
          <w:color w:val="000000" w:themeColor="text1"/>
          <w:sz w:val="28"/>
          <w:szCs w:val="28"/>
          <w:lang w:val="uk-UA"/>
        </w:rPr>
        <w:t xml:space="preserve">коригування </w:t>
      </w:r>
      <w:r w:rsidRPr="00533984">
        <w:rPr>
          <w:rFonts w:ascii="Times New Roman" w:hAnsi="Times New Roman" w:cs="Times New Roman"/>
          <w:sz w:val="28"/>
          <w:szCs w:val="28"/>
          <w:lang w:val="uk-UA"/>
        </w:rPr>
        <w:t>бюджету Одеської міської територіальної громади</w:t>
      </w:r>
      <w:r w:rsidRPr="00533984">
        <w:rPr>
          <w:rFonts w:ascii="Times New Roman" w:hAnsi="Times New Roman" w:cs="Times New Roman"/>
          <w:color w:val="000000" w:themeColor="text1"/>
          <w:sz w:val="28"/>
          <w:szCs w:val="28"/>
          <w:lang w:val="uk-UA"/>
        </w:rPr>
        <w:t xml:space="preserve"> на 2023 рік за листом Департаменту фінансів </w:t>
      </w:r>
      <w:r w:rsidR="008F5AD9">
        <w:rPr>
          <w:rFonts w:ascii="Times New Roman" w:hAnsi="Times New Roman" w:cs="Times New Roman"/>
          <w:color w:val="000000" w:themeColor="text1"/>
          <w:sz w:val="28"/>
          <w:szCs w:val="28"/>
          <w:lang w:val="uk-UA"/>
        </w:rPr>
        <w:t xml:space="preserve">            </w:t>
      </w:r>
      <w:r w:rsidRPr="00533984">
        <w:rPr>
          <w:rFonts w:ascii="Times New Roman" w:hAnsi="Times New Roman" w:cs="Times New Roman"/>
          <w:color w:val="000000" w:themeColor="text1"/>
          <w:sz w:val="28"/>
          <w:szCs w:val="28"/>
          <w:lang w:val="uk-UA"/>
        </w:rPr>
        <w:t>№</w:t>
      </w:r>
      <w:r w:rsidRPr="00533984">
        <w:rPr>
          <w:rFonts w:ascii="Times New Roman" w:hAnsi="Times New Roman" w:cs="Times New Roman"/>
          <w:sz w:val="28"/>
          <w:szCs w:val="28"/>
        </w:rPr>
        <w:t xml:space="preserve">  04-13/</w:t>
      </w:r>
      <w:r w:rsidR="00F66C1D">
        <w:rPr>
          <w:rFonts w:ascii="Times New Roman" w:hAnsi="Times New Roman" w:cs="Times New Roman"/>
          <w:sz w:val="28"/>
          <w:szCs w:val="28"/>
          <w:lang w:val="uk-UA"/>
        </w:rPr>
        <w:t>30</w:t>
      </w:r>
      <w:r w:rsidRPr="00533984">
        <w:rPr>
          <w:rFonts w:ascii="Times New Roman" w:hAnsi="Times New Roman" w:cs="Times New Roman"/>
          <w:sz w:val="28"/>
          <w:szCs w:val="28"/>
        </w:rPr>
        <w:t>/1</w:t>
      </w:r>
      <w:r w:rsidR="00F66C1D">
        <w:rPr>
          <w:rFonts w:ascii="Times New Roman" w:hAnsi="Times New Roman" w:cs="Times New Roman"/>
          <w:sz w:val="28"/>
          <w:szCs w:val="28"/>
          <w:lang w:val="uk-UA"/>
        </w:rPr>
        <w:t>22</w:t>
      </w:r>
      <w:r w:rsidRPr="00533984">
        <w:rPr>
          <w:rFonts w:ascii="Times New Roman" w:hAnsi="Times New Roman" w:cs="Times New Roman"/>
          <w:sz w:val="28"/>
          <w:szCs w:val="28"/>
        </w:rPr>
        <w:t xml:space="preserve"> </w:t>
      </w:r>
      <w:proofErr w:type="spellStart"/>
      <w:r w:rsidRPr="00533984">
        <w:rPr>
          <w:rFonts w:ascii="Times New Roman" w:hAnsi="Times New Roman" w:cs="Times New Roman"/>
          <w:color w:val="000000" w:themeColor="text1"/>
          <w:sz w:val="28"/>
          <w:szCs w:val="28"/>
        </w:rPr>
        <w:t>від</w:t>
      </w:r>
      <w:proofErr w:type="spellEnd"/>
      <w:r w:rsidRPr="00533984">
        <w:rPr>
          <w:rFonts w:ascii="Times New Roman" w:hAnsi="Times New Roman" w:cs="Times New Roman"/>
          <w:color w:val="000000" w:themeColor="text1"/>
          <w:sz w:val="28"/>
          <w:szCs w:val="28"/>
        </w:rPr>
        <w:t xml:space="preserve">  01.02.2023 року</w:t>
      </w:r>
      <w:r w:rsidR="004D1584">
        <w:rPr>
          <w:rFonts w:ascii="Times New Roman" w:hAnsi="Times New Roman" w:cs="Times New Roman"/>
          <w:color w:val="000000" w:themeColor="text1"/>
          <w:sz w:val="28"/>
          <w:szCs w:val="28"/>
          <w:lang w:val="uk-UA"/>
        </w:rPr>
        <w:t xml:space="preserve"> (</w:t>
      </w:r>
      <w:r w:rsidR="008F5AD9">
        <w:rPr>
          <w:rFonts w:ascii="Times New Roman" w:hAnsi="Times New Roman" w:cs="Times New Roman"/>
          <w:color w:val="000000" w:themeColor="text1"/>
          <w:sz w:val="28"/>
          <w:szCs w:val="28"/>
          <w:lang w:val="uk-UA"/>
        </w:rPr>
        <w:t>о</w:t>
      </w:r>
      <w:r w:rsidR="004D1584">
        <w:rPr>
          <w:rFonts w:ascii="Times New Roman" w:hAnsi="Times New Roman" w:cs="Times New Roman"/>
          <w:color w:val="000000" w:themeColor="text1"/>
          <w:sz w:val="28"/>
          <w:szCs w:val="28"/>
          <w:lang w:val="uk-UA"/>
        </w:rPr>
        <w:t>к</w:t>
      </w:r>
      <w:r w:rsidR="008F5AD9">
        <w:rPr>
          <w:rFonts w:ascii="Times New Roman" w:hAnsi="Times New Roman" w:cs="Times New Roman"/>
          <w:color w:val="000000" w:themeColor="text1"/>
          <w:sz w:val="28"/>
          <w:szCs w:val="28"/>
          <w:lang w:val="uk-UA"/>
        </w:rPr>
        <w:t>рім пунктів 1 та 5 листа).</w:t>
      </w:r>
    </w:p>
    <w:p w:rsidR="004D1584" w:rsidRPr="004D1584" w:rsidRDefault="004D1584" w:rsidP="004D1584">
      <w:pPr>
        <w:pStyle w:val="a8"/>
        <w:tabs>
          <w:tab w:val="left" w:pos="216"/>
          <w:tab w:val="left" w:pos="1134"/>
        </w:tabs>
        <w:ind w:left="0" w:firstLine="709"/>
        <w:jc w:val="both"/>
        <w:rPr>
          <w:bCs/>
          <w:sz w:val="28"/>
          <w:szCs w:val="28"/>
          <w:lang w:val="uk-UA"/>
        </w:rPr>
      </w:pPr>
      <w:r>
        <w:rPr>
          <w:bCs/>
          <w:sz w:val="28"/>
          <w:szCs w:val="28"/>
          <w:lang w:val="uk-UA"/>
        </w:rPr>
        <w:t xml:space="preserve">Розгляд пунктів  </w:t>
      </w:r>
      <w:r w:rsidRPr="00652A23">
        <w:rPr>
          <w:b/>
          <w:bCs/>
          <w:sz w:val="28"/>
          <w:szCs w:val="28"/>
          <w:lang w:val="uk-UA"/>
        </w:rPr>
        <w:t>1 та 5</w:t>
      </w:r>
      <w:r>
        <w:rPr>
          <w:bCs/>
          <w:sz w:val="28"/>
          <w:szCs w:val="28"/>
          <w:lang w:val="uk-UA"/>
        </w:rPr>
        <w:t xml:space="preserve"> </w:t>
      </w:r>
      <w:r w:rsidRPr="00533984">
        <w:rPr>
          <w:color w:val="000000" w:themeColor="text1"/>
          <w:sz w:val="28"/>
          <w:szCs w:val="28"/>
          <w:lang w:val="uk-UA"/>
        </w:rPr>
        <w:t>лист</w:t>
      </w:r>
      <w:r>
        <w:rPr>
          <w:color w:val="000000" w:themeColor="text1"/>
          <w:sz w:val="28"/>
          <w:szCs w:val="28"/>
          <w:lang w:val="uk-UA"/>
        </w:rPr>
        <w:t>а</w:t>
      </w:r>
      <w:r w:rsidRPr="00533984">
        <w:rPr>
          <w:color w:val="000000" w:themeColor="text1"/>
          <w:sz w:val="28"/>
          <w:szCs w:val="28"/>
          <w:lang w:val="uk-UA"/>
        </w:rPr>
        <w:t xml:space="preserve"> Департаменту фінансів </w:t>
      </w:r>
      <w:r>
        <w:rPr>
          <w:color w:val="000000" w:themeColor="text1"/>
          <w:sz w:val="28"/>
          <w:szCs w:val="28"/>
          <w:lang w:val="uk-UA"/>
        </w:rPr>
        <w:t xml:space="preserve">Одеської міської ради </w:t>
      </w:r>
      <w:r w:rsidRPr="00533984">
        <w:rPr>
          <w:color w:val="000000" w:themeColor="text1"/>
          <w:sz w:val="28"/>
          <w:szCs w:val="28"/>
          <w:lang w:val="uk-UA"/>
        </w:rPr>
        <w:t>№</w:t>
      </w:r>
      <w:r w:rsidRPr="004D1584">
        <w:rPr>
          <w:sz w:val="28"/>
          <w:szCs w:val="28"/>
          <w:lang w:val="uk-UA"/>
        </w:rPr>
        <w:t xml:space="preserve">  04-13/</w:t>
      </w:r>
      <w:r>
        <w:rPr>
          <w:sz w:val="28"/>
          <w:szCs w:val="28"/>
          <w:lang w:val="uk-UA"/>
        </w:rPr>
        <w:t>30</w:t>
      </w:r>
      <w:r w:rsidRPr="004D1584">
        <w:rPr>
          <w:sz w:val="28"/>
          <w:szCs w:val="28"/>
          <w:lang w:val="uk-UA"/>
        </w:rPr>
        <w:t>/1</w:t>
      </w:r>
      <w:r>
        <w:rPr>
          <w:sz w:val="28"/>
          <w:szCs w:val="28"/>
          <w:lang w:val="uk-UA"/>
        </w:rPr>
        <w:t>22</w:t>
      </w:r>
      <w:r w:rsidRPr="004D1584">
        <w:rPr>
          <w:sz w:val="28"/>
          <w:szCs w:val="28"/>
          <w:lang w:val="uk-UA"/>
        </w:rPr>
        <w:t xml:space="preserve"> </w:t>
      </w:r>
      <w:r w:rsidRPr="004D1584">
        <w:rPr>
          <w:color w:val="000000" w:themeColor="text1"/>
          <w:sz w:val="28"/>
          <w:szCs w:val="28"/>
          <w:lang w:val="uk-UA"/>
        </w:rPr>
        <w:t>від  01.02.2023 року</w:t>
      </w:r>
      <w:r>
        <w:rPr>
          <w:color w:val="000000" w:themeColor="text1"/>
          <w:sz w:val="28"/>
          <w:szCs w:val="28"/>
          <w:lang w:val="uk-UA"/>
        </w:rPr>
        <w:t xml:space="preserve"> перенести на  наступне засідання постійної комісії з питань планування, бюджету і фінансів:</w:t>
      </w:r>
    </w:p>
    <w:p w:rsidR="004D1584" w:rsidRPr="004D1584" w:rsidRDefault="004D1584" w:rsidP="00533984">
      <w:pPr>
        <w:ind w:firstLine="567"/>
        <w:jc w:val="both"/>
        <w:rPr>
          <w:rFonts w:ascii="Times New Roman" w:hAnsi="Times New Roman" w:cs="Times New Roman"/>
          <w:b/>
          <w:color w:val="000000" w:themeColor="text1"/>
          <w:sz w:val="28"/>
          <w:szCs w:val="28"/>
          <w:lang w:val="uk-UA"/>
        </w:rPr>
      </w:pPr>
    </w:p>
    <w:p w:rsidR="007239B1" w:rsidRPr="00A750C5" w:rsidRDefault="007239B1" w:rsidP="00533984">
      <w:pPr>
        <w:ind w:firstLine="567"/>
        <w:jc w:val="both"/>
        <w:rPr>
          <w:rFonts w:ascii="Times New Roman" w:hAnsi="Times New Roman" w:cs="Times New Roman"/>
          <w:b/>
          <w:color w:val="000000" w:themeColor="text1"/>
          <w:sz w:val="28"/>
          <w:szCs w:val="28"/>
          <w:lang w:val="uk-UA"/>
        </w:rPr>
      </w:pPr>
    </w:p>
    <w:p w:rsidR="007239B1" w:rsidRPr="00533984" w:rsidRDefault="007239B1" w:rsidP="00533984">
      <w:pPr>
        <w:ind w:firstLine="567"/>
        <w:jc w:val="both"/>
        <w:rPr>
          <w:rFonts w:ascii="Times New Roman" w:hAnsi="Times New Roman" w:cs="Times New Roman"/>
          <w:color w:val="1B1D1F"/>
          <w:sz w:val="28"/>
          <w:szCs w:val="28"/>
          <w:shd w:val="clear" w:color="auto" w:fill="FFFFFF"/>
          <w:lang w:val="uk-UA"/>
        </w:rPr>
      </w:pPr>
      <w:r w:rsidRPr="00533984">
        <w:rPr>
          <w:rFonts w:ascii="Times New Roman" w:hAnsi="Times New Roman" w:cs="Times New Roman"/>
          <w:sz w:val="28"/>
          <w:szCs w:val="28"/>
          <w:lang w:val="uk-UA"/>
        </w:rPr>
        <w:t xml:space="preserve">СЛУХАЛИ: Інформацію </w:t>
      </w:r>
      <w:r w:rsidR="00AA6C1C" w:rsidRPr="00533984">
        <w:rPr>
          <w:rFonts w:ascii="Times New Roman" w:hAnsi="Times New Roman" w:cs="Times New Roman"/>
          <w:sz w:val="28"/>
          <w:szCs w:val="28"/>
          <w:lang w:val="uk-UA"/>
        </w:rPr>
        <w:t xml:space="preserve">в.о. директора Департаменту фінансів Одеської міської ради Жирової І.В. </w:t>
      </w:r>
      <w:r w:rsidRPr="00533984">
        <w:rPr>
          <w:rFonts w:ascii="Times New Roman" w:hAnsi="Times New Roman" w:cs="Times New Roman"/>
          <w:sz w:val="28"/>
          <w:szCs w:val="28"/>
          <w:lang w:val="uk-UA"/>
        </w:rPr>
        <w:t xml:space="preserve">щодо поправок до проєкту рішення «Про внесення змін до рішення Одеської міської ради від 30 листопаду 2022 року </w:t>
      </w:r>
      <w:r w:rsidR="008F5AD9">
        <w:rPr>
          <w:rFonts w:ascii="Times New Roman" w:hAnsi="Times New Roman" w:cs="Times New Roman"/>
          <w:sz w:val="28"/>
          <w:szCs w:val="28"/>
          <w:lang w:val="uk-UA"/>
        </w:rPr>
        <w:t xml:space="preserve">                  </w:t>
      </w:r>
      <w:r w:rsidRPr="00533984">
        <w:rPr>
          <w:rFonts w:ascii="Times New Roman" w:hAnsi="Times New Roman" w:cs="Times New Roman"/>
          <w:sz w:val="28"/>
          <w:szCs w:val="28"/>
          <w:lang w:val="uk-UA"/>
        </w:rPr>
        <w:t>№ 1012-VІІІ «Про бюджет Одеської міської територіальної громади на 2023 рік»</w:t>
      </w:r>
      <w:r w:rsidRPr="00533984">
        <w:rPr>
          <w:rFonts w:ascii="Times New Roman" w:hAnsi="Times New Roman" w:cs="Times New Roman"/>
          <w:color w:val="1B1D1F"/>
          <w:sz w:val="28"/>
          <w:szCs w:val="28"/>
          <w:shd w:val="clear" w:color="auto" w:fill="FFFFFF"/>
          <w:lang w:val="uk-UA"/>
        </w:rPr>
        <w:t>.</w:t>
      </w:r>
    </w:p>
    <w:p w:rsidR="007239B1" w:rsidRPr="00533984" w:rsidRDefault="007239B1" w:rsidP="00533984">
      <w:pPr>
        <w:ind w:firstLine="567"/>
        <w:jc w:val="both"/>
        <w:rPr>
          <w:rFonts w:ascii="Times New Roman" w:hAnsi="Times New Roman" w:cs="Times New Roman"/>
          <w:color w:val="1B1D1F"/>
          <w:sz w:val="28"/>
          <w:szCs w:val="28"/>
          <w:shd w:val="clear" w:color="auto" w:fill="FFFFFF"/>
          <w:lang w:val="uk-UA"/>
        </w:rPr>
      </w:pPr>
      <w:r w:rsidRPr="00533984">
        <w:rPr>
          <w:rFonts w:ascii="Times New Roman" w:hAnsi="Times New Roman" w:cs="Times New Roman"/>
          <w:sz w:val="28"/>
          <w:szCs w:val="28"/>
          <w:lang w:val="uk-UA"/>
        </w:rPr>
        <w:lastRenderedPageBreak/>
        <w:t>Голосували за поправки до проєкту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7239B1" w:rsidRPr="00533984" w:rsidRDefault="007239B1" w:rsidP="00533984">
      <w:pPr>
        <w:ind w:firstLine="567"/>
        <w:jc w:val="both"/>
        <w:rPr>
          <w:rFonts w:ascii="Times New Roman" w:eastAsia="Times New Roman" w:hAnsi="Times New Roman" w:cs="Times New Roman"/>
          <w:b/>
          <w:kern w:val="0"/>
          <w:sz w:val="28"/>
          <w:szCs w:val="28"/>
          <w:lang w:val="uk-UA" w:eastAsia="ru-RU" w:bidi="ar-SA"/>
        </w:rPr>
      </w:pPr>
      <w:r w:rsidRPr="00533984">
        <w:rPr>
          <w:rFonts w:ascii="Times New Roman" w:eastAsia="Times New Roman" w:hAnsi="Times New Roman" w:cs="Times New Roman"/>
          <w:b/>
          <w:kern w:val="0"/>
          <w:sz w:val="28"/>
          <w:szCs w:val="28"/>
          <w:lang w:val="uk-UA" w:eastAsia="ru-RU" w:bidi="ar-SA"/>
        </w:rPr>
        <w:t>За – одноголосно.</w:t>
      </w:r>
    </w:p>
    <w:p w:rsidR="007239B1" w:rsidRPr="00533984" w:rsidRDefault="007239B1" w:rsidP="00533984">
      <w:pPr>
        <w:ind w:firstLine="567"/>
        <w:jc w:val="both"/>
        <w:rPr>
          <w:rFonts w:ascii="Times New Roman" w:eastAsia="Times New Roman" w:hAnsi="Times New Roman" w:cs="Times New Roman"/>
          <w:color w:val="000000" w:themeColor="text1"/>
          <w:kern w:val="0"/>
          <w:sz w:val="28"/>
          <w:szCs w:val="28"/>
          <w:lang w:val="uk-UA" w:eastAsia="ru-RU" w:bidi="ar-SA"/>
        </w:rPr>
      </w:pPr>
      <w:r w:rsidRPr="00533984">
        <w:rPr>
          <w:rFonts w:ascii="Times New Roman" w:eastAsia="Times New Roman" w:hAnsi="Times New Roman" w:cs="Times New Roman"/>
          <w:color w:val="000000" w:themeColor="text1"/>
          <w:kern w:val="0"/>
          <w:sz w:val="28"/>
          <w:szCs w:val="28"/>
          <w:lang w:val="uk-UA" w:eastAsia="ru-RU" w:bidi="ar-SA"/>
        </w:rPr>
        <w:t xml:space="preserve">ВИСНОВОК: Внести поправку до проєкту рішення </w:t>
      </w:r>
      <w:r w:rsidRPr="00533984">
        <w:rPr>
          <w:rFonts w:ascii="Times New Roman" w:hAnsi="Times New Roman" w:cs="Times New Roman"/>
          <w:color w:val="000000" w:themeColor="text1"/>
          <w:sz w:val="28"/>
          <w:szCs w:val="28"/>
          <w:lang w:val="uk-UA"/>
        </w:rPr>
        <w:t>«Про внесення змін до рішення Одеської міської ради від 30 листопаду 2022 року № 1012-VІІІ «Про бюджет Одеської міської територіальної громади на 2023 рік» (поправка додається)</w:t>
      </w:r>
      <w:r w:rsidRPr="00533984">
        <w:rPr>
          <w:rFonts w:ascii="Times New Roman" w:hAnsi="Times New Roman" w:cs="Times New Roman"/>
          <w:color w:val="000000" w:themeColor="text1"/>
          <w:sz w:val="28"/>
          <w:szCs w:val="28"/>
          <w:shd w:val="clear" w:color="auto" w:fill="FFFFFF"/>
          <w:lang w:val="uk-UA"/>
        </w:rPr>
        <w:t xml:space="preserve">. </w:t>
      </w:r>
    </w:p>
    <w:p w:rsidR="00652A23" w:rsidRPr="008B1F55" w:rsidRDefault="00652A23" w:rsidP="00533984">
      <w:pPr>
        <w:shd w:val="clear" w:color="auto" w:fill="FFFFFF"/>
        <w:ind w:firstLine="567"/>
        <w:jc w:val="both"/>
        <w:rPr>
          <w:rFonts w:ascii="Times New Roman" w:hAnsi="Times New Roman" w:cs="Times New Roman"/>
          <w:sz w:val="28"/>
          <w:szCs w:val="28"/>
        </w:rPr>
      </w:pPr>
    </w:p>
    <w:p w:rsidR="00652A23" w:rsidRPr="008B1F55" w:rsidRDefault="00652A23" w:rsidP="00533984">
      <w:pPr>
        <w:shd w:val="clear" w:color="auto" w:fill="FFFFFF"/>
        <w:ind w:firstLine="567"/>
        <w:jc w:val="both"/>
        <w:rPr>
          <w:rFonts w:ascii="Times New Roman" w:hAnsi="Times New Roman" w:cs="Times New Roman"/>
          <w:sz w:val="28"/>
          <w:szCs w:val="28"/>
        </w:rPr>
      </w:pPr>
    </w:p>
    <w:p w:rsidR="00652A23" w:rsidRPr="008B1F55" w:rsidRDefault="00652A23" w:rsidP="00533984">
      <w:pPr>
        <w:shd w:val="clear" w:color="auto" w:fill="FFFFFF"/>
        <w:ind w:firstLine="567"/>
        <w:jc w:val="both"/>
        <w:rPr>
          <w:rFonts w:ascii="Times New Roman" w:hAnsi="Times New Roman" w:cs="Times New Roman"/>
          <w:sz w:val="28"/>
          <w:szCs w:val="28"/>
        </w:rPr>
      </w:pPr>
    </w:p>
    <w:p w:rsidR="00533984" w:rsidRPr="00533984" w:rsidRDefault="005E6A8D" w:rsidP="00533984">
      <w:pPr>
        <w:shd w:val="clear" w:color="auto" w:fill="FFFFFF"/>
        <w:ind w:firstLine="567"/>
        <w:jc w:val="both"/>
        <w:rPr>
          <w:rFonts w:ascii="Times New Roman" w:hAnsi="Times New Roman" w:cs="Times New Roman"/>
          <w:color w:val="000000" w:themeColor="text1"/>
          <w:sz w:val="28"/>
          <w:szCs w:val="28"/>
          <w:lang w:val="uk-UA"/>
        </w:rPr>
      </w:pPr>
      <w:r w:rsidRPr="00533984">
        <w:rPr>
          <w:rFonts w:ascii="Times New Roman" w:hAnsi="Times New Roman" w:cs="Times New Roman"/>
          <w:sz w:val="28"/>
          <w:szCs w:val="28"/>
          <w:lang w:val="uk-UA"/>
        </w:rPr>
        <w:t xml:space="preserve">СЛУХАЛИ: Інформацію </w:t>
      </w:r>
      <w:r w:rsidR="00AA6C1C" w:rsidRPr="00533984">
        <w:rPr>
          <w:rFonts w:ascii="Times New Roman" w:hAnsi="Times New Roman" w:cs="Times New Roman"/>
          <w:sz w:val="28"/>
          <w:szCs w:val="28"/>
          <w:lang w:val="uk-UA"/>
        </w:rPr>
        <w:t xml:space="preserve">в.о. директора Департаменту фінансів Одеської міської ради Жирової І.В. </w:t>
      </w:r>
      <w:r w:rsidRPr="00533984">
        <w:rPr>
          <w:rFonts w:ascii="Times New Roman" w:hAnsi="Times New Roman" w:cs="Times New Roman"/>
          <w:sz w:val="28"/>
          <w:szCs w:val="28"/>
          <w:lang w:val="uk-UA"/>
        </w:rPr>
        <w:t xml:space="preserve">щодо </w:t>
      </w:r>
      <w:r w:rsidR="00AA6C1C" w:rsidRPr="00533984">
        <w:rPr>
          <w:rFonts w:ascii="Times New Roman" w:hAnsi="Times New Roman" w:cs="Times New Roman"/>
          <w:sz w:val="28"/>
          <w:szCs w:val="28"/>
          <w:lang w:val="uk-UA"/>
        </w:rPr>
        <w:t xml:space="preserve">поправок до </w:t>
      </w:r>
      <w:r w:rsidRPr="00533984">
        <w:rPr>
          <w:rFonts w:ascii="Times New Roman" w:hAnsi="Times New Roman" w:cs="Times New Roman"/>
          <w:sz w:val="28"/>
          <w:szCs w:val="28"/>
          <w:lang w:val="uk-UA"/>
        </w:rPr>
        <w:t>проєкту рішення «</w:t>
      </w:r>
      <w:r w:rsidRPr="00533984">
        <w:rPr>
          <w:rFonts w:ascii="Times New Roman" w:hAnsi="Times New Roman" w:cs="Times New Roman"/>
          <w:color w:val="000000" w:themeColor="text1"/>
          <w:sz w:val="28"/>
          <w:szCs w:val="28"/>
          <w:lang w:val="uk-UA"/>
        </w:rPr>
        <w:t xml:space="preserve">Про внесення змін до рішення Одеської міської ради від 08 грудня 2021 року № 797-VIII </w:t>
      </w:r>
      <w:r w:rsidRPr="00533984">
        <w:rPr>
          <w:rFonts w:ascii="Times New Roman" w:hAnsi="Times New Roman" w:cs="Times New Roman"/>
          <w:color w:val="1B1D1F"/>
          <w:sz w:val="28"/>
          <w:szCs w:val="28"/>
          <w:shd w:val="clear" w:color="auto" w:fill="FFFFFF"/>
          <w:lang w:val="uk-UA"/>
        </w:rPr>
        <w:t>«Про бюджет Одеської міської територіальної громади на 2022 рік» (</w:t>
      </w:r>
      <w:r w:rsidR="00533984" w:rsidRPr="00533984">
        <w:rPr>
          <w:rFonts w:ascii="Times New Roman" w:hAnsi="Times New Roman" w:cs="Times New Roman"/>
          <w:color w:val="000000" w:themeColor="text1"/>
          <w:sz w:val="28"/>
          <w:szCs w:val="28"/>
          <w:lang w:val="uk-UA"/>
        </w:rPr>
        <w:t xml:space="preserve">лист Департаменту фінансів </w:t>
      </w:r>
      <w:r w:rsidR="00533984" w:rsidRPr="00533984">
        <w:rPr>
          <w:rFonts w:ascii="Times New Roman" w:hAnsi="Times New Roman" w:cs="Times New Roman"/>
          <w:sz w:val="28"/>
          <w:szCs w:val="28"/>
          <w:lang w:val="uk-UA"/>
        </w:rPr>
        <w:t>№ 04-13/31/127 від 02.02.2023 року</w:t>
      </w:r>
      <w:r w:rsidR="00533984" w:rsidRPr="00533984">
        <w:rPr>
          <w:rFonts w:ascii="Times New Roman" w:hAnsi="Times New Roman" w:cs="Times New Roman"/>
          <w:color w:val="000000" w:themeColor="text1"/>
          <w:sz w:val="28"/>
          <w:szCs w:val="28"/>
          <w:lang w:val="uk-UA"/>
        </w:rPr>
        <w:t>)</w:t>
      </w:r>
      <w:r w:rsidR="00533984" w:rsidRPr="00533984">
        <w:rPr>
          <w:rFonts w:ascii="Times New Roman" w:hAnsi="Times New Roman" w:cs="Times New Roman"/>
          <w:color w:val="000000" w:themeColor="text1"/>
          <w:sz w:val="28"/>
          <w:szCs w:val="28"/>
          <w:shd w:val="clear" w:color="auto" w:fill="FFFFFF"/>
          <w:lang w:val="uk-UA"/>
        </w:rPr>
        <w:t xml:space="preserve">. </w:t>
      </w:r>
      <w:r w:rsidR="00533984" w:rsidRPr="00533984">
        <w:rPr>
          <w:rFonts w:ascii="Times New Roman" w:hAnsi="Times New Roman" w:cs="Times New Roman"/>
          <w:color w:val="000000" w:themeColor="text1"/>
          <w:sz w:val="28"/>
          <w:szCs w:val="28"/>
          <w:lang w:val="uk-UA"/>
        </w:rPr>
        <w:t xml:space="preserve">  </w:t>
      </w:r>
    </w:p>
    <w:p w:rsidR="005E6A8D" w:rsidRPr="00533984" w:rsidRDefault="005E6A8D" w:rsidP="00533984">
      <w:pPr>
        <w:ind w:firstLine="567"/>
        <w:jc w:val="both"/>
        <w:rPr>
          <w:rFonts w:ascii="Times New Roman" w:hAnsi="Times New Roman" w:cs="Times New Roman"/>
          <w:sz w:val="28"/>
          <w:szCs w:val="28"/>
          <w:lang w:val="uk-UA"/>
        </w:rPr>
      </w:pPr>
      <w:r w:rsidRPr="00533984">
        <w:rPr>
          <w:rFonts w:ascii="Times New Roman" w:hAnsi="Times New Roman" w:cs="Times New Roman"/>
          <w:sz w:val="28"/>
          <w:szCs w:val="28"/>
          <w:lang w:val="uk-UA"/>
        </w:rPr>
        <w:t xml:space="preserve">Голосували за </w:t>
      </w:r>
      <w:r w:rsidR="008F5AD9">
        <w:rPr>
          <w:rFonts w:ascii="Times New Roman" w:hAnsi="Times New Roman" w:cs="Times New Roman"/>
          <w:sz w:val="28"/>
          <w:szCs w:val="28"/>
          <w:lang w:val="uk-UA"/>
        </w:rPr>
        <w:t xml:space="preserve">поправку до </w:t>
      </w:r>
      <w:r w:rsidRPr="00533984">
        <w:rPr>
          <w:rFonts w:ascii="Times New Roman" w:hAnsi="Times New Roman" w:cs="Times New Roman"/>
          <w:sz w:val="28"/>
          <w:szCs w:val="28"/>
          <w:lang w:val="uk-UA"/>
        </w:rPr>
        <w:t>проєкт</w:t>
      </w:r>
      <w:r w:rsidR="008F5AD9">
        <w:rPr>
          <w:rFonts w:ascii="Times New Roman" w:hAnsi="Times New Roman" w:cs="Times New Roman"/>
          <w:sz w:val="28"/>
          <w:szCs w:val="28"/>
          <w:lang w:val="uk-UA"/>
        </w:rPr>
        <w:t>у</w:t>
      </w:r>
      <w:r w:rsidRPr="00533984">
        <w:rPr>
          <w:rFonts w:ascii="Times New Roman" w:hAnsi="Times New Roman" w:cs="Times New Roman"/>
          <w:sz w:val="28"/>
          <w:szCs w:val="28"/>
          <w:lang w:val="uk-UA"/>
        </w:rPr>
        <w:t xml:space="preserve"> рішення «</w:t>
      </w:r>
      <w:r w:rsidRPr="00533984">
        <w:rPr>
          <w:rFonts w:ascii="Times New Roman" w:hAnsi="Times New Roman" w:cs="Times New Roman"/>
          <w:color w:val="000000" w:themeColor="text1"/>
          <w:sz w:val="28"/>
          <w:szCs w:val="28"/>
          <w:lang w:val="uk-UA"/>
        </w:rPr>
        <w:t xml:space="preserve">Про внесення змін до рішення Одеської міської ради від 08 грудня 2021 року № 797-VIII </w:t>
      </w:r>
      <w:r w:rsidRPr="00533984">
        <w:rPr>
          <w:rFonts w:ascii="Times New Roman" w:hAnsi="Times New Roman" w:cs="Times New Roman"/>
          <w:color w:val="1B1D1F"/>
          <w:sz w:val="28"/>
          <w:szCs w:val="28"/>
          <w:shd w:val="clear" w:color="auto" w:fill="FFFFFF"/>
          <w:lang w:val="uk-UA"/>
        </w:rPr>
        <w:t xml:space="preserve">«Про бюджет Одеської міської територіальної громади на 2022 рік»: </w:t>
      </w:r>
      <w:r w:rsidRPr="00533984">
        <w:rPr>
          <w:rFonts w:ascii="Times New Roman" w:eastAsia="Times New Roman" w:hAnsi="Times New Roman" w:cs="Times New Roman"/>
          <w:kern w:val="0"/>
          <w:sz w:val="28"/>
          <w:szCs w:val="28"/>
          <w:lang w:val="uk-UA" w:eastAsia="ru-RU" w:bidi="ar-SA"/>
        </w:rPr>
        <w:t xml:space="preserve"> </w:t>
      </w:r>
    </w:p>
    <w:p w:rsidR="005E6A8D" w:rsidRPr="00533984" w:rsidRDefault="005E6A8D" w:rsidP="00533984">
      <w:pPr>
        <w:ind w:firstLine="567"/>
        <w:jc w:val="both"/>
        <w:rPr>
          <w:rFonts w:ascii="Times New Roman" w:eastAsia="Times New Roman" w:hAnsi="Times New Roman" w:cs="Times New Roman"/>
          <w:b/>
          <w:kern w:val="0"/>
          <w:sz w:val="28"/>
          <w:szCs w:val="28"/>
          <w:lang w:val="uk-UA" w:eastAsia="ru-RU" w:bidi="ar-SA"/>
        </w:rPr>
      </w:pPr>
      <w:r w:rsidRPr="00533984">
        <w:rPr>
          <w:rFonts w:ascii="Times New Roman" w:eastAsia="Times New Roman" w:hAnsi="Times New Roman" w:cs="Times New Roman"/>
          <w:b/>
          <w:kern w:val="0"/>
          <w:sz w:val="28"/>
          <w:szCs w:val="28"/>
          <w:lang w:val="uk-UA" w:eastAsia="ru-RU" w:bidi="ar-SA"/>
        </w:rPr>
        <w:t>За – одноголосно.</w:t>
      </w:r>
    </w:p>
    <w:p w:rsidR="00533984" w:rsidRPr="00533984" w:rsidRDefault="005E6A8D" w:rsidP="00533984">
      <w:pPr>
        <w:ind w:firstLine="567"/>
        <w:jc w:val="both"/>
        <w:rPr>
          <w:rFonts w:ascii="Times New Roman" w:hAnsi="Times New Roman" w:cs="Times New Roman"/>
          <w:sz w:val="28"/>
          <w:szCs w:val="28"/>
          <w:lang w:val="uk-UA"/>
        </w:rPr>
      </w:pPr>
      <w:r w:rsidRPr="00533984">
        <w:rPr>
          <w:rFonts w:ascii="Times New Roman" w:eastAsia="Times New Roman" w:hAnsi="Times New Roman" w:cs="Times New Roman"/>
          <w:kern w:val="0"/>
          <w:sz w:val="28"/>
          <w:szCs w:val="28"/>
          <w:lang w:val="uk-UA" w:eastAsia="ru-RU" w:bidi="ar-SA"/>
        </w:rPr>
        <w:t xml:space="preserve">ВИСНОВОК: </w:t>
      </w:r>
      <w:r w:rsidR="00AA6C1C" w:rsidRPr="00533984">
        <w:rPr>
          <w:rFonts w:ascii="Times New Roman" w:eastAsia="Times New Roman" w:hAnsi="Times New Roman" w:cs="Times New Roman"/>
          <w:kern w:val="0"/>
          <w:sz w:val="28"/>
          <w:szCs w:val="28"/>
          <w:lang w:val="uk-UA" w:eastAsia="ru-RU" w:bidi="ar-SA"/>
        </w:rPr>
        <w:t xml:space="preserve">Внести поправку до </w:t>
      </w:r>
      <w:r w:rsidRPr="00533984">
        <w:rPr>
          <w:rFonts w:ascii="Times New Roman" w:eastAsia="Times New Roman" w:hAnsi="Times New Roman" w:cs="Times New Roman"/>
          <w:kern w:val="0"/>
          <w:sz w:val="28"/>
          <w:szCs w:val="28"/>
          <w:lang w:val="uk-UA" w:eastAsia="ru-RU" w:bidi="ar-SA"/>
        </w:rPr>
        <w:t>проєкт</w:t>
      </w:r>
      <w:r w:rsidR="00AA6C1C" w:rsidRPr="00533984">
        <w:rPr>
          <w:rFonts w:ascii="Times New Roman" w:eastAsia="Times New Roman" w:hAnsi="Times New Roman" w:cs="Times New Roman"/>
          <w:kern w:val="0"/>
          <w:sz w:val="28"/>
          <w:szCs w:val="28"/>
          <w:lang w:val="uk-UA" w:eastAsia="ru-RU" w:bidi="ar-SA"/>
        </w:rPr>
        <w:t>у</w:t>
      </w:r>
      <w:r w:rsidRPr="00533984">
        <w:rPr>
          <w:rFonts w:ascii="Times New Roman" w:eastAsia="Times New Roman" w:hAnsi="Times New Roman" w:cs="Times New Roman"/>
          <w:kern w:val="0"/>
          <w:sz w:val="28"/>
          <w:szCs w:val="28"/>
          <w:lang w:val="uk-UA" w:eastAsia="ru-RU" w:bidi="ar-SA"/>
        </w:rPr>
        <w:t xml:space="preserve"> рішення </w:t>
      </w:r>
      <w:r w:rsidRPr="00533984">
        <w:rPr>
          <w:rFonts w:ascii="Times New Roman" w:hAnsi="Times New Roman" w:cs="Times New Roman"/>
          <w:sz w:val="28"/>
          <w:szCs w:val="28"/>
          <w:lang w:val="uk-UA"/>
        </w:rPr>
        <w:t>«</w:t>
      </w:r>
      <w:r w:rsidRPr="00533984">
        <w:rPr>
          <w:rFonts w:ascii="Times New Roman" w:hAnsi="Times New Roman" w:cs="Times New Roman"/>
          <w:color w:val="000000" w:themeColor="text1"/>
          <w:sz w:val="28"/>
          <w:szCs w:val="28"/>
          <w:lang w:val="uk-UA"/>
        </w:rPr>
        <w:t xml:space="preserve">Про внесення змін до рішення Одеської міської ради від 08 грудня 2021 року № 797-VIII </w:t>
      </w:r>
      <w:r w:rsidRPr="00533984">
        <w:rPr>
          <w:rFonts w:ascii="Times New Roman" w:hAnsi="Times New Roman" w:cs="Times New Roman"/>
          <w:color w:val="1B1D1F"/>
          <w:sz w:val="28"/>
          <w:szCs w:val="28"/>
          <w:shd w:val="clear" w:color="auto" w:fill="FFFFFF"/>
          <w:lang w:val="uk-UA"/>
        </w:rPr>
        <w:t>«Про бюджет Одеської міської територіальної громади на 2022 рік»</w:t>
      </w:r>
      <w:r w:rsidR="00533984" w:rsidRPr="00533984">
        <w:rPr>
          <w:rFonts w:ascii="Times New Roman" w:hAnsi="Times New Roman" w:cs="Times New Roman"/>
          <w:sz w:val="28"/>
          <w:szCs w:val="28"/>
          <w:lang w:val="uk-UA"/>
        </w:rPr>
        <w:t xml:space="preserve"> », а саме внести наступні зміни до додатку 6 рішення Одеської міської ради від 08 грудня 2021 року № 797-VІІІ «Про бюджет Одеської міської територіальної громади на 2022 рік» «Розподіл витрат бюджету Одеської міської територіальної громади на реалізацію міських програм у 2022 році»:</w:t>
      </w:r>
    </w:p>
    <w:p w:rsidR="00533984" w:rsidRPr="00533984" w:rsidRDefault="00533984" w:rsidP="00533984">
      <w:pPr>
        <w:ind w:firstLine="567"/>
        <w:jc w:val="both"/>
        <w:rPr>
          <w:rFonts w:ascii="Times New Roman" w:hAnsi="Times New Roman" w:cs="Times New Roman"/>
          <w:sz w:val="28"/>
          <w:szCs w:val="28"/>
          <w:lang w:val="uk-UA"/>
        </w:rPr>
      </w:pPr>
      <w:r w:rsidRPr="00533984">
        <w:rPr>
          <w:rFonts w:ascii="Times New Roman" w:hAnsi="Times New Roman" w:cs="Times New Roman"/>
          <w:sz w:val="28"/>
          <w:szCs w:val="28"/>
          <w:lang w:val="uk-UA"/>
        </w:rPr>
        <w:t>- «Міська цільова програма розвитку органів самоорганізації населення в м. Одесі на 2020-</w:t>
      </w:r>
      <w:r w:rsidRPr="00533984">
        <w:rPr>
          <w:rFonts w:ascii="Times New Roman" w:hAnsi="Times New Roman" w:cs="Times New Roman"/>
          <w:sz w:val="28"/>
          <w:szCs w:val="28"/>
          <w:u w:val="single"/>
          <w:lang w:val="uk-UA"/>
        </w:rPr>
        <w:t>2022</w:t>
      </w:r>
      <w:r w:rsidRPr="00533984">
        <w:rPr>
          <w:rFonts w:ascii="Times New Roman" w:hAnsi="Times New Roman" w:cs="Times New Roman"/>
          <w:sz w:val="28"/>
          <w:szCs w:val="28"/>
          <w:lang w:val="uk-UA"/>
        </w:rPr>
        <w:t xml:space="preserve"> роки» замінити на «Міська цільова програма розвитку органів самоорганізації населення в м. Одесі на 2020 – </w:t>
      </w:r>
      <w:r w:rsidRPr="00533984">
        <w:rPr>
          <w:rFonts w:ascii="Times New Roman" w:hAnsi="Times New Roman" w:cs="Times New Roman"/>
          <w:sz w:val="28"/>
          <w:szCs w:val="28"/>
          <w:u w:val="single"/>
          <w:lang w:val="uk-UA"/>
        </w:rPr>
        <w:t>2024</w:t>
      </w:r>
      <w:r w:rsidRPr="00533984">
        <w:rPr>
          <w:rFonts w:ascii="Times New Roman" w:hAnsi="Times New Roman" w:cs="Times New Roman"/>
          <w:sz w:val="28"/>
          <w:szCs w:val="28"/>
          <w:lang w:val="uk-UA"/>
        </w:rPr>
        <w:t xml:space="preserve"> роки»;</w:t>
      </w:r>
    </w:p>
    <w:p w:rsidR="00533984" w:rsidRPr="00533984" w:rsidRDefault="00533984" w:rsidP="00533984">
      <w:pPr>
        <w:ind w:firstLine="567"/>
        <w:jc w:val="both"/>
        <w:rPr>
          <w:rFonts w:ascii="Times New Roman" w:hAnsi="Times New Roman" w:cs="Times New Roman"/>
          <w:sz w:val="28"/>
          <w:szCs w:val="28"/>
          <w:lang w:val="uk-UA"/>
        </w:rPr>
      </w:pPr>
      <w:r w:rsidRPr="00533984">
        <w:rPr>
          <w:rFonts w:ascii="Times New Roman" w:hAnsi="Times New Roman" w:cs="Times New Roman"/>
          <w:sz w:val="28"/>
          <w:szCs w:val="28"/>
          <w:lang w:val="uk-UA"/>
        </w:rPr>
        <w:t>- «Міська цільова програма розвитку міжнародного співробітництва та маркетингу на території міста Одеси на 2020-</w:t>
      </w:r>
      <w:r w:rsidRPr="00533984">
        <w:rPr>
          <w:rFonts w:ascii="Times New Roman" w:hAnsi="Times New Roman" w:cs="Times New Roman"/>
          <w:sz w:val="28"/>
          <w:szCs w:val="28"/>
          <w:u w:val="single"/>
          <w:lang w:val="uk-UA"/>
        </w:rPr>
        <w:t>2022</w:t>
      </w:r>
      <w:r w:rsidRPr="00533984">
        <w:rPr>
          <w:rFonts w:ascii="Times New Roman" w:hAnsi="Times New Roman" w:cs="Times New Roman"/>
          <w:sz w:val="28"/>
          <w:szCs w:val="28"/>
          <w:lang w:val="uk-UA"/>
        </w:rPr>
        <w:t xml:space="preserve"> роки» замінити на «Міська цільова програма розвитку міжнародного співробітництва та маркетингу на території міста Одеси на 2020 – </w:t>
      </w:r>
      <w:r w:rsidRPr="00533984">
        <w:rPr>
          <w:rFonts w:ascii="Times New Roman" w:hAnsi="Times New Roman" w:cs="Times New Roman"/>
          <w:sz w:val="28"/>
          <w:szCs w:val="28"/>
          <w:u w:val="single"/>
          <w:lang w:val="uk-UA"/>
        </w:rPr>
        <w:t>2023</w:t>
      </w:r>
      <w:r w:rsidRPr="00533984">
        <w:rPr>
          <w:rFonts w:ascii="Times New Roman" w:hAnsi="Times New Roman" w:cs="Times New Roman"/>
          <w:sz w:val="28"/>
          <w:szCs w:val="28"/>
          <w:lang w:val="uk-UA"/>
        </w:rPr>
        <w:t xml:space="preserve"> роки»;</w:t>
      </w:r>
    </w:p>
    <w:p w:rsidR="00533984" w:rsidRPr="00533984" w:rsidRDefault="00533984" w:rsidP="00533984">
      <w:pPr>
        <w:ind w:firstLine="567"/>
        <w:jc w:val="both"/>
        <w:rPr>
          <w:rFonts w:ascii="Times New Roman" w:hAnsi="Times New Roman" w:cs="Times New Roman"/>
          <w:sz w:val="28"/>
          <w:szCs w:val="28"/>
          <w:lang w:val="uk-UA"/>
        </w:rPr>
      </w:pPr>
      <w:r w:rsidRPr="00533984">
        <w:rPr>
          <w:rFonts w:ascii="Times New Roman" w:hAnsi="Times New Roman" w:cs="Times New Roman"/>
          <w:sz w:val="28"/>
          <w:szCs w:val="28"/>
          <w:lang w:val="uk-UA"/>
        </w:rPr>
        <w:t>- «Міська цільова програма «Безпечне місто Одеса» на 2020-</w:t>
      </w:r>
      <w:r w:rsidRPr="00533984">
        <w:rPr>
          <w:rFonts w:ascii="Times New Roman" w:hAnsi="Times New Roman" w:cs="Times New Roman"/>
          <w:sz w:val="28"/>
          <w:szCs w:val="28"/>
          <w:u w:val="single"/>
          <w:lang w:val="uk-UA"/>
        </w:rPr>
        <w:t>2022</w:t>
      </w:r>
      <w:r w:rsidRPr="00533984">
        <w:rPr>
          <w:rFonts w:ascii="Times New Roman" w:hAnsi="Times New Roman" w:cs="Times New Roman"/>
          <w:sz w:val="28"/>
          <w:szCs w:val="28"/>
          <w:lang w:val="uk-UA"/>
        </w:rPr>
        <w:t xml:space="preserve"> роки» замінити на «Міська цільова програма «Безпечне місто Одеса» на 2020 –  </w:t>
      </w:r>
      <w:r w:rsidRPr="00533984">
        <w:rPr>
          <w:rFonts w:ascii="Times New Roman" w:hAnsi="Times New Roman" w:cs="Times New Roman"/>
          <w:sz w:val="28"/>
          <w:szCs w:val="28"/>
          <w:u w:val="single"/>
          <w:lang w:val="uk-UA"/>
        </w:rPr>
        <w:t>2023</w:t>
      </w:r>
      <w:r w:rsidRPr="00533984">
        <w:rPr>
          <w:rFonts w:ascii="Times New Roman" w:hAnsi="Times New Roman" w:cs="Times New Roman"/>
          <w:sz w:val="28"/>
          <w:szCs w:val="28"/>
          <w:lang w:val="uk-UA"/>
        </w:rPr>
        <w:t xml:space="preserve"> роки».</w:t>
      </w:r>
    </w:p>
    <w:p w:rsidR="005E6A8D" w:rsidRPr="00533984" w:rsidRDefault="005E6A8D" w:rsidP="00533984">
      <w:pPr>
        <w:ind w:firstLine="567"/>
        <w:jc w:val="both"/>
        <w:rPr>
          <w:rFonts w:ascii="Times New Roman" w:eastAsia="Times New Roman" w:hAnsi="Times New Roman" w:cs="Times New Roman"/>
          <w:kern w:val="0"/>
          <w:sz w:val="28"/>
          <w:szCs w:val="28"/>
          <w:lang w:val="uk-UA" w:eastAsia="ru-RU" w:bidi="ar-SA"/>
        </w:rPr>
      </w:pPr>
    </w:p>
    <w:p w:rsidR="007239B1" w:rsidRPr="00533984" w:rsidRDefault="007239B1" w:rsidP="00533984">
      <w:pPr>
        <w:ind w:firstLine="567"/>
        <w:jc w:val="both"/>
        <w:rPr>
          <w:rFonts w:ascii="Times New Roman" w:hAnsi="Times New Roman" w:cs="Times New Roman"/>
          <w:b/>
          <w:sz w:val="28"/>
          <w:szCs w:val="28"/>
          <w:lang w:val="uk-UA"/>
        </w:rPr>
      </w:pPr>
    </w:p>
    <w:p w:rsidR="007239B1" w:rsidRPr="00533984" w:rsidRDefault="007239B1" w:rsidP="00533984">
      <w:pPr>
        <w:ind w:firstLine="567"/>
        <w:jc w:val="both"/>
        <w:rPr>
          <w:rFonts w:ascii="Times New Roman" w:hAnsi="Times New Roman" w:cs="Times New Roman"/>
          <w:sz w:val="28"/>
          <w:szCs w:val="28"/>
          <w:lang w:val="uk-UA"/>
        </w:rPr>
      </w:pPr>
      <w:r w:rsidRPr="00533984">
        <w:rPr>
          <w:rFonts w:ascii="Times New Roman" w:hAnsi="Times New Roman" w:cs="Times New Roman"/>
          <w:sz w:val="28"/>
          <w:szCs w:val="28"/>
          <w:lang w:val="uk-UA"/>
        </w:rPr>
        <w:t>СЛУХАЛИ: Інформацію щодо внесення змін до Положення про депутатський фонд Одеської міської ради, затвердженого рішенням Одеської міської ради від 03.02.2021 року № 37-</w:t>
      </w:r>
      <w:r w:rsidRPr="00533984">
        <w:rPr>
          <w:rFonts w:ascii="Times New Roman" w:hAnsi="Times New Roman" w:cs="Times New Roman"/>
          <w:sz w:val="28"/>
          <w:szCs w:val="28"/>
          <w:lang w:val="en-US"/>
        </w:rPr>
        <w:t>VIII</w:t>
      </w:r>
      <w:r w:rsidRPr="00533984">
        <w:rPr>
          <w:rFonts w:ascii="Times New Roman" w:hAnsi="Times New Roman" w:cs="Times New Roman"/>
          <w:sz w:val="28"/>
          <w:szCs w:val="28"/>
          <w:lang w:val="uk-UA"/>
        </w:rPr>
        <w:t xml:space="preserve"> (лист Департаменту фінансів Одеської міської ради № 04-13/7/30 від 05.01.2023 року)</w:t>
      </w:r>
    </w:p>
    <w:p w:rsidR="007239B1" w:rsidRPr="00533984" w:rsidRDefault="007239B1" w:rsidP="00533984">
      <w:pPr>
        <w:ind w:firstLine="567"/>
        <w:jc w:val="both"/>
        <w:rPr>
          <w:rFonts w:ascii="Times New Roman" w:hAnsi="Times New Roman" w:cs="Times New Roman"/>
          <w:sz w:val="28"/>
          <w:szCs w:val="28"/>
          <w:lang w:val="uk-UA"/>
        </w:rPr>
      </w:pPr>
      <w:r w:rsidRPr="00533984">
        <w:rPr>
          <w:rFonts w:ascii="Times New Roman" w:hAnsi="Times New Roman" w:cs="Times New Roman"/>
          <w:sz w:val="28"/>
          <w:szCs w:val="28"/>
          <w:lang w:val="uk-UA"/>
        </w:rPr>
        <w:lastRenderedPageBreak/>
        <w:t> Голосували за проєкт рішення «Про внесення змін до Положення про депутатський фонд Одеської міської ради, затвердженого рішенням Одеської міської ради від 03.02.2021 року № 37-</w:t>
      </w:r>
      <w:r w:rsidRPr="00533984">
        <w:rPr>
          <w:rFonts w:ascii="Times New Roman" w:hAnsi="Times New Roman" w:cs="Times New Roman"/>
          <w:sz w:val="28"/>
          <w:szCs w:val="28"/>
          <w:lang w:val="en-US"/>
        </w:rPr>
        <w:t>VIII</w:t>
      </w:r>
      <w:r w:rsidRPr="00533984">
        <w:rPr>
          <w:rFonts w:ascii="Times New Roman" w:hAnsi="Times New Roman" w:cs="Times New Roman"/>
          <w:sz w:val="28"/>
          <w:szCs w:val="28"/>
          <w:lang w:val="uk-UA"/>
        </w:rPr>
        <w:t xml:space="preserve">»: </w:t>
      </w:r>
    </w:p>
    <w:p w:rsidR="007239B1" w:rsidRPr="00533984" w:rsidRDefault="007239B1" w:rsidP="00533984">
      <w:pPr>
        <w:ind w:firstLine="567"/>
        <w:jc w:val="both"/>
        <w:rPr>
          <w:rFonts w:ascii="Times New Roman" w:eastAsia="Times New Roman" w:hAnsi="Times New Roman" w:cs="Times New Roman"/>
          <w:b/>
          <w:kern w:val="0"/>
          <w:sz w:val="28"/>
          <w:szCs w:val="28"/>
          <w:lang w:val="uk-UA" w:eastAsia="ru-RU" w:bidi="ar-SA"/>
        </w:rPr>
      </w:pPr>
      <w:r w:rsidRPr="00533984">
        <w:rPr>
          <w:rFonts w:ascii="Times New Roman" w:eastAsia="Times New Roman" w:hAnsi="Times New Roman" w:cs="Times New Roman"/>
          <w:b/>
          <w:kern w:val="0"/>
          <w:sz w:val="28"/>
          <w:szCs w:val="28"/>
          <w:lang w:val="uk-UA" w:eastAsia="ru-RU" w:bidi="ar-SA"/>
        </w:rPr>
        <w:t>За – одноголосно.</w:t>
      </w:r>
    </w:p>
    <w:p w:rsidR="007239B1" w:rsidRPr="00533984" w:rsidRDefault="007239B1" w:rsidP="00533984">
      <w:pPr>
        <w:pStyle w:val="a4"/>
        <w:shd w:val="clear" w:color="auto" w:fill="FFFFFF"/>
        <w:spacing w:before="0" w:beforeAutospacing="0" w:after="0" w:afterAutospacing="0"/>
        <w:ind w:firstLine="567"/>
        <w:jc w:val="both"/>
        <w:rPr>
          <w:color w:val="000000" w:themeColor="text1"/>
          <w:sz w:val="28"/>
          <w:szCs w:val="28"/>
          <w:shd w:val="clear" w:color="auto" w:fill="FFFFFF"/>
          <w:lang w:val="uk-UA"/>
        </w:rPr>
      </w:pPr>
      <w:r w:rsidRPr="00533984">
        <w:rPr>
          <w:color w:val="000000" w:themeColor="text1"/>
          <w:sz w:val="28"/>
          <w:szCs w:val="28"/>
          <w:lang w:val="uk-UA"/>
        </w:rPr>
        <w:t>ВИСНОВОК: Підтримати проєкт рішення «</w:t>
      </w:r>
      <w:r w:rsidRPr="00533984">
        <w:rPr>
          <w:sz w:val="28"/>
          <w:szCs w:val="28"/>
          <w:lang w:val="uk-UA"/>
        </w:rPr>
        <w:t>Про внесення змін до Положення про депутатський фонд Одеської міської ради, затвердженого рішенням Одеської міської ради від 03.02.2021 року № 37-</w:t>
      </w:r>
      <w:r w:rsidRPr="00533984">
        <w:rPr>
          <w:sz w:val="28"/>
          <w:szCs w:val="28"/>
          <w:lang w:val="en-US"/>
        </w:rPr>
        <w:t>VIII</w:t>
      </w:r>
      <w:r w:rsidRPr="00533984">
        <w:rPr>
          <w:sz w:val="28"/>
          <w:szCs w:val="28"/>
          <w:lang w:val="uk-UA"/>
        </w:rPr>
        <w:t>»</w:t>
      </w:r>
      <w:r w:rsidRPr="00533984">
        <w:rPr>
          <w:rStyle w:val="a5"/>
          <w:color w:val="000000" w:themeColor="text1"/>
          <w:sz w:val="28"/>
          <w:szCs w:val="28"/>
          <w:lang w:val="uk-UA"/>
        </w:rPr>
        <w:t xml:space="preserve"> </w:t>
      </w:r>
      <w:r w:rsidRPr="00533984">
        <w:rPr>
          <w:rStyle w:val="a5"/>
          <w:b w:val="0"/>
          <w:color w:val="000000" w:themeColor="text1"/>
          <w:sz w:val="28"/>
          <w:szCs w:val="28"/>
          <w:lang w:val="uk-UA"/>
        </w:rPr>
        <w:t>т</w:t>
      </w:r>
      <w:r w:rsidRPr="00533984">
        <w:rPr>
          <w:color w:val="000000" w:themeColor="text1"/>
          <w:sz w:val="28"/>
          <w:szCs w:val="28"/>
          <w:shd w:val="clear" w:color="auto" w:fill="FFFFFF"/>
          <w:lang w:val="uk-UA"/>
        </w:rPr>
        <w:t xml:space="preserve">а внести його на розгляд сесії Одеської міської ради. </w:t>
      </w:r>
    </w:p>
    <w:p w:rsidR="00AA6C1C" w:rsidRPr="00533984" w:rsidRDefault="00AA6C1C" w:rsidP="00533984">
      <w:pPr>
        <w:pStyle w:val="a4"/>
        <w:shd w:val="clear" w:color="auto" w:fill="FFFFFF"/>
        <w:spacing w:before="0" w:beforeAutospacing="0" w:after="0" w:afterAutospacing="0"/>
        <w:ind w:firstLine="567"/>
        <w:jc w:val="both"/>
        <w:rPr>
          <w:color w:val="000000" w:themeColor="text1"/>
          <w:sz w:val="28"/>
          <w:szCs w:val="28"/>
          <w:shd w:val="clear" w:color="auto" w:fill="FFFFFF"/>
          <w:lang w:val="uk-UA"/>
        </w:rPr>
      </w:pPr>
    </w:p>
    <w:p w:rsidR="00652A23" w:rsidRPr="008B1F55" w:rsidRDefault="00652A23" w:rsidP="00533984">
      <w:pPr>
        <w:pStyle w:val="a4"/>
        <w:shd w:val="clear" w:color="auto" w:fill="FFFFFF"/>
        <w:spacing w:before="0" w:beforeAutospacing="0" w:after="0" w:afterAutospacing="0"/>
        <w:ind w:firstLine="567"/>
        <w:jc w:val="both"/>
        <w:rPr>
          <w:color w:val="000000" w:themeColor="text1"/>
          <w:sz w:val="28"/>
          <w:szCs w:val="28"/>
          <w:shd w:val="clear" w:color="auto" w:fill="FFFFFF"/>
          <w:lang w:val="uk-UA"/>
        </w:rPr>
      </w:pPr>
    </w:p>
    <w:p w:rsidR="00AA6C1C" w:rsidRPr="00533984" w:rsidRDefault="00AA6C1C" w:rsidP="00533984">
      <w:pPr>
        <w:pStyle w:val="a4"/>
        <w:shd w:val="clear" w:color="auto" w:fill="FFFFFF"/>
        <w:spacing w:before="0" w:beforeAutospacing="0" w:after="0" w:afterAutospacing="0"/>
        <w:ind w:firstLine="567"/>
        <w:jc w:val="both"/>
        <w:rPr>
          <w:color w:val="000000" w:themeColor="text1"/>
          <w:sz w:val="28"/>
          <w:szCs w:val="28"/>
          <w:lang w:val="uk-UA"/>
        </w:rPr>
      </w:pPr>
      <w:r w:rsidRPr="00533984">
        <w:rPr>
          <w:color w:val="000000" w:themeColor="text1"/>
          <w:sz w:val="28"/>
          <w:szCs w:val="28"/>
          <w:shd w:val="clear" w:color="auto" w:fill="FFFFFF"/>
          <w:lang w:val="uk-UA"/>
        </w:rPr>
        <w:t xml:space="preserve">СЛУХАЛИ: Інформацію щодо </w:t>
      </w:r>
      <w:r w:rsidRPr="00533984">
        <w:rPr>
          <w:color w:val="000000" w:themeColor="text1"/>
          <w:sz w:val="28"/>
          <w:szCs w:val="28"/>
          <w:lang w:val="uk-UA"/>
        </w:rPr>
        <w:t xml:space="preserve">проєкту рішення «Про внесення змін до Міської цільової програми цивільного захисту населення і територій від надзвичайних ситуацій техногенного і природного характеру, забезпечення пожежної безпеки на території м. Одеси на 2022 – 2026 роки, затвердженої рішенням Виконавчого комітету Одеської міської ради від 05 квітня 2022 року № 40» (лист Департаменту муніципальної безпеки № 01.116/80 від 01.02.2023 року). </w:t>
      </w:r>
    </w:p>
    <w:p w:rsidR="00AA6C1C" w:rsidRPr="00533984" w:rsidRDefault="00AA6C1C" w:rsidP="00533984">
      <w:pPr>
        <w:pStyle w:val="a4"/>
        <w:shd w:val="clear" w:color="auto" w:fill="FFFFFF"/>
        <w:spacing w:before="0" w:beforeAutospacing="0" w:after="0" w:afterAutospacing="0"/>
        <w:ind w:firstLine="567"/>
        <w:jc w:val="both"/>
        <w:rPr>
          <w:color w:val="000000" w:themeColor="text1"/>
          <w:sz w:val="28"/>
          <w:szCs w:val="28"/>
          <w:lang w:val="uk-UA"/>
        </w:rPr>
      </w:pPr>
      <w:r w:rsidRPr="00533984">
        <w:rPr>
          <w:color w:val="000000" w:themeColor="text1"/>
          <w:sz w:val="28"/>
          <w:szCs w:val="28"/>
          <w:lang w:val="uk-UA"/>
        </w:rPr>
        <w:t>Виступили:</w:t>
      </w:r>
      <w:r w:rsidR="008F5AD9">
        <w:rPr>
          <w:color w:val="000000" w:themeColor="text1"/>
          <w:sz w:val="28"/>
          <w:szCs w:val="28"/>
          <w:lang w:val="uk-UA"/>
        </w:rPr>
        <w:t xml:space="preserve"> </w:t>
      </w:r>
      <w:r w:rsidRPr="00533984">
        <w:rPr>
          <w:color w:val="000000" w:themeColor="text1"/>
          <w:sz w:val="28"/>
          <w:szCs w:val="28"/>
          <w:lang w:val="uk-UA"/>
        </w:rPr>
        <w:t xml:space="preserve">Потапський О.Ю., </w:t>
      </w:r>
      <w:proofErr w:type="spellStart"/>
      <w:r w:rsidR="008F5AD9">
        <w:rPr>
          <w:color w:val="000000" w:themeColor="text1"/>
          <w:sz w:val="28"/>
          <w:szCs w:val="28"/>
          <w:lang w:val="uk-UA"/>
        </w:rPr>
        <w:t>Пятаєва</w:t>
      </w:r>
      <w:proofErr w:type="spellEnd"/>
      <w:r w:rsidR="008F5AD9">
        <w:rPr>
          <w:color w:val="000000" w:themeColor="text1"/>
          <w:sz w:val="28"/>
          <w:szCs w:val="28"/>
          <w:lang w:val="uk-UA"/>
        </w:rPr>
        <w:t xml:space="preserve"> О.В., Ієремія В.В.</w:t>
      </w:r>
    </w:p>
    <w:p w:rsidR="00AA6C1C" w:rsidRPr="00533984" w:rsidRDefault="00AA6C1C" w:rsidP="00533984">
      <w:pPr>
        <w:pStyle w:val="a4"/>
        <w:shd w:val="clear" w:color="auto" w:fill="FFFFFF"/>
        <w:spacing w:before="0" w:beforeAutospacing="0" w:after="0" w:afterAutospacing="0"/>
        <w:ind w:firstLine="567"/>
        <w:jc w:val="both"/>
        <w:rPr>
          <w:color w:val="000000" w:themeColor="text1"/>
          <w:sz w:val="28"/>
          <w:szCs w:val="28"/>
          <w:shd w:val="clear" w:color="auto" w:fill="FFFFFF"/>
          <w:lang w:val="uk-UA"/>
        </w:rPr>
      </w:pPr>
      <w:r w:rsidRPr="00533984">
        <w:rPr>
          <w:color w:val="000000" w:themeColor="text1"/>
          <w:sz w:val="28"/>
          <w:szCs w:val="28"/>
          <w:lang w:val="uk-UA"/>
        </w:rPr>
        <w:t xml:space="preserve">ВИСНОВОК: </w:t>
      </w:r>
      <w:r w:rsidR="008F5AD9">
        <w:rPr>
          <w:color w:val="000000" w:themeColor="text1"/>
          <w:sz w:val="28"/>
          <w:szCs w:val="28"/>
          <w:lang w:val="uk-UA"/>
        </w:rPr>
        <w:t xml:space="preserve">Перенести розгляд питання на наступне засідання комісії. </w:t>
      </w:r>
    </w:p>
    <w:p w:rsidR="00AA6C1C" w:rsidRPr="00533984" w:rsidRDefault="00AA6C1C" w:rsidP="00533984">
      <w:pPr>
        <w:pStyle w:val="a4"/>
        <w:shd w:val="clear" w:color="auto" w:fill="FFFFFF"/>
        <w:spacing w:before="0" w:beforeAutospacing="0" w:after="0" w:afterAutospacing="0"/>
        <w:ind w:firstLine="567"/>
        <w:jc w:val="both"/>
        <w:rPr>
          <w:color w:val="000000" w:themeColor="text1"/>
          <w:sz w:val="28"/>
          <w:szCs w:val="28"/>
          <w:shd w:val="clear" w:color="auto" w:fill="FFFFFF"/>
          <w:lang w:val="uk-UA"/>
        </w:rPr>
      </w:pPr>
    </w:p>
    <w:p w:rsidR="00AA6C1C" w:rsidRPr="00533984" w:rsidRDefault="00AA6C1C" w:rsidP="00533984">
      <w:pPr>
        <w:pStyle w:val="a4"/>
        <w:shd w:val="clear" w:color="auto" w:fill="FFFFFF"/>
        <w:spacing w:before="0" w:beforeAutospacing="0" w:after="0" w:afterAutospacing="0"/>
        <w:ind w:firstLine="567"/>
        <w:jc w:val="both"/>
        <w:rPr>
          <w:color w:val="000000" w:themeColor="text1"/>
          <w:sz w:val="28"/>
          <w:szCs w:val="28"/>
          <w:lang w:val="uk-UA"/>
        </w:rPr>
      </w:pPr>
    </w:p>
    <w:p w:rsidR="007239B1" w:rsidRPr="00533984" w:rsidRDefault="007239B1" w:rsidP="00533984">
      <w:pPr>
        <w:ind w:firstLine="567"/>
        <w:jc w:val="both"/>
        <w:rPr>
          <w:rFonts w:ascii="Times New Roman" w:hAnsi="Times New Roman" w:cs="Times New Roman"/>
          <w:sz w:val="28"/>
          <w:szCs w:val="28"/>
          <w:lang w:val="uk-UA"/>
        </w:rPr>
      </w:pPr>
    </w:p>
    <w:p w:rsidR="007239B1" w:rsidRPr="007239B1" w:rsidRDefault="007239B1" w:rsidP="007239B1">
      <w:pPr>
        <w:ind w:firstLine="567"/>
        <w:jc w:val="both"/>
        <w:rPr>
          <w:rFonts w:ascii="Times New Roman" w:hAnsi="Times New Roman" w:cs="Times New Roman"/>
          <w:sz w:val="28"/>
          <w:szCs w:val="28"/>
          <w:lang w:val="uk-UA"/>
        </w:rPr>
      </w:pPr>
    </w:p>
    <w:p w:rsidR="007239B1" w:rsidRPr="007239B1" w:rsidRDefault="007239B1" w:rsidP="007239B1">
      <w:pPr>
        <w:ind w:firstLine="567"/>
        <w:jc w:val="both"/>
        <w:rPr>
          <w:rFonts w:ascii="Times New Roman" w:hAnsi="Times New Roman" w:cs="Times New Roman"/>
          <w:sz w:val="28"/>
          <w:szCs w:val="28"/>
          <w:lang w:val="uk-UA"/>
        </w:rPr>
      </w:pPr>
      <w:r w:rsidRPr="007239B1">
        <w:rPr>
          <w:rFonts w:ascii="Times New Roman" w:hAnsi="Times New Roman" w:cs="Times New Roman"/>
          <w:sz w:val="28"/>
          <w:szCs w:val="28"/>
          <w:lang w:val="uk-UA"/>
        </w:rPr>
        <w:t>Голова комісії</w:t>
      </w:r>
      <w:r w:rsidRPr="007239B1">
        <w:rPr>
          <w:rFonts w:ascii="Times New Roman" w:hAnsi="Times New Roman" w:cs="Times New Roman"/>
          <w:sz w:val="28"/>
          <w:szCs w:val="28"/>
          <w:lang w:val="uk-UA"/>
        </w:rPr>
        <w:tab/>
      </w:r>
      <w:r w:rsidRPr="007239B1">
        <w:rPr>
          <w:rFonts w:ascii="Times New Roman" w:hAnsi="Times New Roman" w:cs="Times New Roman"/>
          <w:sz w:val="28"/>
          <w:szCs w:val="28"/>
          <w:lang w:val="uk-UA"/>
        </w:rPr>
        <w:tab/>
      </w:r>
      <w:r w:rsidRPr="007239B1">
        <w:rPr>
          <w:rFonts w:ascii="Times New Roman" w:hAnsi="Times New Roman" w:cs="Times New Roman"/>
          <w:sz w:val="28"/>
          <w:szCs w:val="28"/>
          <w:lang w:val="uk-UA"/>
        </w:rPr>
        <w:tab/>
      </w:r>
      <w:r w:rsidRPr="007239B1">
        <w:rPr>
          <w:rFonts w:ascii="Times New Roman" w:hAnsi="Times New Roman" w:cs="Times New Roman"/>
          <w:sz w:val="28"/>
          <w:szCs w:val="28"/>
          <w:lang w:val="uk-UA"/>
        </w:rPr>
        <w:tab/>
      </w:r>
      <w:r w:rsidRPr="007239B1">
        <w:rPr>
          <w:rFonts w:ascii="Times New Roman" w:hAnsi="Times New Roman" w:cs="Times New Roman"/>
          <w:sz w:val="28"/>
          <w:szCs w:val="28"/>
          <w:lang w:val="uk-UA"/>
        </w:rPr>
        <w:tab/>
      </w:r>
      <w:r w:rsidRPr="007239B1">
        <w:rPr>
          <w:rFonts w:ascii="Times New Roman" w:hAnsi="Times New Roman" w:cs="Times New Roman"/>
          <w:sz w:val="28"/>
          <w:szCs w:val="28"/>
          <w:lang w:val="uk-UA"/>
        </w:rPr>
        <w:tab/>
        <w:t>Олексій ПОТАПСЬКИЙ</w:t>
      </w:r>
    </w:p>
    <w:p w:rsidR="007239B1" w:rsidRPr="007239B1" w:rsidRDefault="007239B1" w:rsidP="007239B1">
      <w:pPr>
        <w:ind w:firstLine="567"/>
        <w:jc w:val="both"/>
        <w:rPr>
          <w:rFonts w:ascii="Times New Roman" w:hAnsi="Times New Roman" w:cs="Times New Roman"/>
          <w:sz w:val="28"/>
          <w:szCs w:val="28"/>
          <w:lang w:val="uk-UA"/>
        </w:rPr>
      </w:pPr>
    </w:p>
    <w:p w:rsidR="007239B1" w:rsidRPr="007239B1" w:rsidRDefault="007239B1" w:rsidP="007239B1">
      <w:pPr>
        <w:ind w:firstLine="567"/>
        <w:jc w:val="both"/>
        <w:rPr>
          <w:rFonts w:ascii="Times New Roman" w:hAnsi="Times New Roman" w:cs="Times New Roman"/>
          <w:sz w:val="28"/>
          <w:szCs w:val="28"/>
          <w:lang w:val="uk-UA"/>
        </w:rPr>
      </w:pPr>
    </w:p>
    <w:p w:rsidR="007239B1" w:rsidRPr="007239B1" w:rsidRDefault="007239B1" w:rsidP="007239B1">
      <w:pPr>
        <w:ind w:firstLine="567"/>
        <w:jc w:val="both"/>
        <w:rPr>
          <w:rFonts w:ascii="Times New Roman" w:hAnsi="Times New Roman" w:cs="Times New Roman"/>
          <w:sz w:val="28"/>
          <w:szCs w:val="28"/>
          <w:lang w:val="uk-UA"/>
        </w:rPr>
      </w:pPr>
      <w:r w:rsidRPr="007239B1">
        <w:rPr>
          <w:rFonts w:ascii="Times New Roman" w:hAnsi="Times New Roman" w:cs="Times New Roman"/>
          <w:sz w:val="28"/>
          <w:szCs w:val="28"/>
          <w:lang w:val="uk-UA"/>
        </w:rPr>
        <w:t>Секретар комісії</w:t>
      </w:r>
      <w:r w:rsidRPr="007239B1">
        <w:rPr>
          <w:rFonts w:ascii="Times New Roman" w:hAnsi="Times New Roman" w:cs="Times New Roman"/>
          <w:sz w:val="28"/>
          <w:szCs w:val="28"/>
          <w:lang w:val="uk-UA"/>
        </w:rPr>
        <w:tab/>
      </w:r>
      <w:r w:rsidRPr="007239B1">
        <w:rPr>
          <w:rFonts w:ascii="Times New Roman" w:hAnsi="Times New Roman" w:cs="Times New Roman"/>
          <w:sz w:val="28"/>
          <w:szCs w:val="28"/>
          <w:lang w:val="uk-UA"/>
        </w:rPr>
        <w:tab/>
      </w:r>
      <w:r w:rsidRPr="007239B1">
        <w:rPr>
          <w:rFonts w:ascii="Times New Roman" w:hAnsi="Times New Roman" w:cs="Times New Roman"/>
          <w:sz w:val="28"/>
          <w:szCs w:val="28"/>
          <w:lang w:val="uk-UA"/>
        </w:rPr>
        <w:tab/>
      </w:r>
      <w:r w:rsidRPr="007239B1">
        <w:rPr>
          <w:rFonts w:ascii="Times New Roman" w:hAnsi="Times New Roman" w:cs="Times New Roman"/>
          <w:sz w:val="28"/>
          <w:szCs w:val="28"/>
          <w:lang w:val="uk-UA"/>
        </w:rPr>
        <w:tab/>
      </w:r>
      <w:r w:rsidRPr="007239B1">
        <w:rPr>
          <w:rFonts w:ascii="Times New Roman" w:hAnsi="Times New Roman" w:cs="Times New Roman"/>
          <w:sz w:val="28"/>
          <w:szCs w:val="28"/>
          <w:lang w:val="uk-UA"/>
        </w:rPr>
        <w:tab/>
      </w:r>
      <w:r w:rsidRPr="007239B1">
        <w:rPr>
          <w:rFonts w:ascii="Times New Roman" w:hAnsi="Times New Roman" w:cs="Times New Roman"/>
          <w:sz w:val="28"/>
          <w:szCs w:val="28"/>
          <w:lang w:val="uk-UA"/>
        </w:rPr>
        <w:tab/>
        <w:t>Ольга МАКОГОНЮК</w:t>
      </w:r>
      <w:bookmarkStart w:id="0" w:name="_GoBack"/>
      <w:bookmarkEnd w:id="0"/>
    </w:p>
    <w:sectPr w:rsidR="007239B1" w:rsidRPr="00723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CJK SC Regular">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sig w:usb0="00000203" w:usb1="00000000" w:usb2="00000000" w:usb3="00000000" w:csb0="00000005" w:csb1="00000000"/>
  </w:font>
  <w:font w:name="FreeSans">
    <w:altName w:val="Arial"/>
    <w:charset w:val="00"/>
    <w:family w:val="swiss"/>
    <w:pitch w:val="default"/>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5432"/>
    <w:multiLevelType w:val="hybridMultilevel"/>
    <w:tmpl w:val="800E2B60"/>
    <w:lvl w:ilvl="0" w:tplc="FA787CDC">
      <w:start w:val="1"/>
      <w:numFmt w:val="bullet"/>
      <w:lvlText w:val="-"/>
      <w:lvlJc w:val="left"/>
      <w:pPr>
        <w:ind w:left="677" w:hanging="360"/>
      </w:pPr>
      <w:rPr>
        <w:rFonts w:ascii="Times New Roman" w:eastAsia="Noto Sans CJK SC Regular"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C7420"/>
    <w:multiLevelType w:val="hybridMultilevel"/>
    <w:tmpl w:val="EF64724C"/>
    <w:lvl w:ilvl="0" w:tplc="1474181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nsid w:val="62772FAE"/>
    <w:multiLevelType w:val="hybridMultilevel"/>
    <w:tmpl w:val="1572FB5C"/>
    <w:lvl w:ilvl="0" w:tplc="0422000B">
      <w:start w:val="1"/>
      <w:numFmt w:val="bullet"/>
      <w:lvlText w:val=""/>
      <w:lvlJc w:val="left"/>
      <w:pPr>
        <w:ind w:left="1642" w:hanging="360"/>
      </w:pPr>
      <w:rPr>
        <w:rFonts w:ascii="Wingdings" w:hAnsi="Wingdings" w:hint="default"/>
      </w:rPr>
    </w:lvl>
    <w:lvl w:ilvl="1" w:tplc="04220003" w:tentative="1">
      <w:start w:val="1"/>
      <w:numFmt w:val="bullet"/>
      <w:lvlText w:val="o"/>
      <w:lvlJc w:val="left"/>
      <w:pPr>
        <w:ind w:left="2362" w:hanging="360"/>
      </w:pPr>
      <w:rPr>
        <w:rFonts w:ascii="Courier New" w:hAnsi="Courier New" w:cs="Courier New" w:hint="default"/>
      </w:rPr>
    </w:lvl>
    <w:lvl w:ilvl="2" w:tplc="04220005" w:tentative="1">
      <w:start w:val="1"/>
      <w:numFmt w:val="bullet"/>
      <w:lvlText w:val=""/>
      <w:lvlJc w:val="left"/>
      <w:pPr>
        <w:ind w:left="3082" w:hanging="360"/>
      </w:pPr>
      <w:rPr>
        <w:rFonts w:ascii="Wingdings" w:hAnsi="Wingdings" w:hint="default"/>
      </w:rPr>
    </w:lvl>
    <w:lvl w:ilvl="3" w:tplc="04220001" w:tentative="1">
      <w:start w:val="1"/>
      <w:numFmt w:val="bullet"/>
      <w:lvlText w:val=""/>
      <w:lvlJc w:val="left"/>
      <w:pPr>
        <w:ind w:left="3802" w:hanging="360"/>
      </w:pPr>
      <w:rPr>
        <w:rFonts w:ascii="Symbol" w:hAnsi="Symbol" w:hint="default"/>
      </w:rPr>
    </w:lvl>
    <w:lvl w:ilvl="4" w:tplc="04220003" w:tentative="1">
      <w:start w:val="1"/>
      <w:numFmt w:val="bullet"/>
      <w:lvlText w:val="o"/>
      <w:lvlJc w:val="left"/>
      <w:pPr>
        <w:ind w:left="4522" w:hanging="360"/>
      </w:pPr>
      <w:rPr>
        <w:rFonts w:ascii="Courier New" w:hAnsi="Courier New" w:cs="Courier New" w:hint="default"/>
      </w:rPr>
    </w:lvl>
    <w:lvl w:ilvl="5" w:tplc="04220005" w:tentative="1">
      <w:start w:val="1"/>
      <w:numFmt w:val="bullet"/>
      <w:lvlText w:val=""/>
      <w:lvlJc w:val="left"/>
      <w:pPr>
        <w:ind w:left="5242" w:hanging="360"/>
      </w:pPr>
      <w:rPr>
        <w:rFonts w:ascii="Wingdings" w:hAnsi="Wingdings" w:hint="default"/>
      </w:rPr>
    </w:lvl>
    <w:lvl w:ilvl="6" w:tplc="04220001" w:tentative="1">
      <w:start w:val="1"/>
      <w:numFmt w:val="bullet"/>
      <w:lvlText w:val=""/>
      <w:lvlJc w:val="left"/>
      <w:pPr>
        <w:ind w:left="5962" w:hanging="360"/>
      </w:pPr>
      <w:rPr>
        <w:rFonts w:ascii="Symbol" w:hAnsi="Symbol" w:hint="default"/>
      </w:rPr>
    </w:lvl>
    <w:lvl w:ilvl="7" w:tplc="04220003" w:tentative="1">
      <w:start w:val="1"/>
      <w:numFmt w:val="bullet"/>
      <w:lvlText w:val="o"/>
      <w:lvlJc w:val="left"/>
      <w:pPr>
        <w:ind w:left="6682" w:hanging="360"/>
      </w:pPr>
      <w:rPr>
        <w:rFonts w:ascii="Courier New" w:hAnsi="Courier New" w:cs="Courier New" w:hint="default"/>
      </w:rPr>
    </w:lvl>
    <w:lvl w:ilvl="8" w:tplc="04220005" w:tentative="1">
      <w:start w:val="1"/>
      <w:numFmt w:val="bullet"/>
      <w:lvlText w:val=""/>
      <w:lvlJc w:val="left"/>
      <w:pPr>
        <w:ind w:left="7402"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B1"/>
    <w:rsid w:val="001075AC"/>
    <w:rsid w:val="00177226"/>
    <w:rsid w:val="0021055E"/>
    <w:rsid w:val="004D1584"/>
    <w:rsid w:val="00533984"/>
    <w:rsid w:val="005E6A8D"/>
    <w:rsid w:val="00652A23"/>
    <w:rsid w:val="006C50E6"/>
    <w:rsid w:val="007239B1"/>
    <w:rsid w:val="008B1F55"/>
    <w:rsid w:val="008F5AD9"/>
    <w:rsid w:val="009352AC"/>
    <w:rsid w:val="00A05A4E"/>
    <w:rsid w:val="00A750C5"/>
    <w:rsid w:val="00AA6C1C"/>
    <w:rsid w:val="00B15858"/>
    <w:rsid w:val="00BF2903"/>
    <w:rsid w:val="00DC2097"/>
    <w:rsid w:val="00F03442"/>
    <w:rsid w:val="00F6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4C589-A649-423F-AF9E-1B09C57B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39B1"/>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F66C1D"/>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7239B1"/>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7239B1"/>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239B1"/>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5">
    <w:name w:val="Strong"/>
    <w:basedOn w:val="a0"/>
    <w:uiPriority w:val="22"/>
    <w:qFormat/>
    <w:rsid w:val="007239B1"/>
    <w:rPr>
      <w:b/>
      <w:bCs/>
    </w:rPr>
  </w:style>
  <w:style w:type="paragraph" w:styleId="a6">
    <w:name w:val="Balloon Text"/>
    <w:basedOn w:val="a"/>
    <w:link w:val="a7"/>
    <w:uiPriority w:val="99"/>
    <w:semiHidden/>
    <w:unhideWhenUsed/>
    <w:rsid w:val="00DC2097"/>
    <w:rPr>
      <w:rFonts w:ascii="Tahoma" w:hAnsi="Tahoma" w:cs="Mangal"/>
      <w:sz w:val="16"/>
      <w:szCs w:val="14"/>
    </w:rPr>
  </w:style>
  <w:style w:type="character" w:customStyle="1" w:styleId="a7">
    <w:name w:val="Текст у виносці Знак"/>
    <w:basedOn w:val="a0"/>
    <w:link w:val="a6"/>
    <w:uiPriority w:val="99"/>
    <w:semiHidden/>
    <w:rsid w:val="00DC2097"/>
    <w:rPr>
      <w:rFonts w:ascii="Tahoma" w:eastAsia="Noto Sans CJK SC Regular" w:hAnsi="Tahoma" w:cs="Mangal"/>
      <w:kern w:val="3"/>
      <w:sz w:val="16"/>
      <w:szCs w:val="14"/>
      <w:lang w:eastAsia="zh-CN" w:bidi="hi-IN"/>
    </w:rPr>
  </w:style>
  <w:style w:type="paragraph" w:customStyle="1" w:styleId="rvps2">
    <w:name w:val="rvps2"/>
    <w:basedOn w:val="a"/>
    <w:rsid w:val="00F66C1D"/>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8">
    <w:name w:val="List Paragraph"/>
    <w:basedOn w:val="a"/>
    <w:uiPriority w:val="34"/>
    <w:qFormat/>
    <w:rsid w:val="00F66C1D"/>
    <w:pPr>
      <w:suppressAutoHyphens w:val="0"/>
      <w:autoSpaceDN/>
      <w:ind w:left="720"/>
      <w:contextualSpacing/>
      <w:textAlignment w:val="auto"/>
    </w:pPr>
    <w:rPr>
      <w:rFonts w:ascii="Times New Roman" w:eastAsia="Times New Roman" w:hAnsi="Times New Roman" w:cs="Times New Roman"/>
      <w:kern w:val="0"/>
      <w:sz w:val="20"/>
      <w:szCs w:val="20"/>
      <w:lang w:eastAsia="uk-UA" w:bidi="ar-SA"/>
    </w:rPr>
  </w:style>
  <w:style w:type="paragraph" w:styleId="a9">
    <w:name w:val="No Spacing"/>
    <w:link w:val="aa"/>
    <w:uiPriority w:val="1"/>
    <w:qFormat/>
    <w:rsid w:val="00F66C1D"/>
    <w:pPr>
      <w:spacing w:after="0" w:line="240" w:lineRule="auto"/>
    </w:pPr>
    <w:rPr>
      <w:lang w:val="uk-UA"/>
    </w:rPr>
  </w:style>
  <w:style w:type="character" w:customStyle="1" w:styleId="aa">
    <w:name w:val="Без інтервалів Знак"/>
    <w:link w:val="a9"/>
    <w:uiPriority w:val="1"/>
    <w:locked/>
    <w:rsid w:val="00F66C1D"/>
    <w:rPr>
      <w:lang w:val="uk-UA"/>
    </w:rPr>
  </w:style>
  <w:style w:type="character" w:customStyle="1" w:styleId="20">
    <w:name w:val="Заголовок 2 Знак"/>
    <w:basedOn w:val="a0"/>
    <w:link w:val="2"/>
    <w:uiPriority w:val="9"/>
    <w:rsid w:val="00F66C1D"/>
    <w:rPr>
      <w:rFonts w:ascii="Times New Roman" w:eastAsia="Times New Roman" w:hAnsi="Times New Roman" w:cs="Times New Roman"/>
      <w:b/>
      <w:bCs/>
      <w:sz w:val="36"/>
      <w:szCs w:val="3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10</Pages>
  <Words>17342</Words>
  <Characters>9886</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12</cp:revision>
  <cp:lastPrinted>2023-02-07T17:13:00Z</cp:lastPrinted>
  <dcterms:created xsi:type="dcterms:W3CDTF">2023-02-01T08:59:00Z</dcterms:created>
  <dcterms:modified xsi:type="dcterms:W3CDTF">2023-03-27T08:36:00Z</dcterms:modified>
</cp:coreProperties>
</file>