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E1" w:rsidRPr="00960541" w:rsidRDefault="00EE7FE1" w:rsidP="00EE7FE1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6FD61FE" wp14:editId="31A5204C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EE7FE1" w:rsidRPr="00960541" w:rsidRDefault="00EE7FE1" w:rsidP="00EE7FE1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EE7FE1" w:rsidRPr="00960541" w:rsidRDefault="00EE7FE1" w:rsidP="00EE7FE1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EE7FE1" w:rsidRPr="00960541" w:rsidRDefault="00EE7FE1" w:rsidP="00EE7FE1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EE7FE1" w:rsidRPr="00960541" w:rsidRDefault="00EE7FE1" w:rsidP="00EE7FE1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EE7FE1" w:rsidRPr="00960541" w:rsidRDefault="00EE7FE1" w:rsidP="00EE7FE1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316CB1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  <w:r>
        <w:rPr>
          <w:rFonts w:eastAsia="Calibri" w:cs="Times New Roman"/>
          <w:b/>
          <w:sz w:val="32"/>
          <w:szCs w:val="32"/>
          <w:lang w:val="uk-UA" w:eastAsia="ru-RU"/>
        </w:rPr>
        <w:t xml:space="preserve"> </w:t>
      </w:r>
      <w:r w:rsidRPr="00316CB1">
        <w:rPr>
          <w:rFonts w:eastAsia="Calibri" w:cs="Times New Roman"/>
          <w:b/>
          <w:sz w:val="32"/>
          <w:szCs w:val="32"/>
          <w:lang w:val="uk-UA" w:eastAsia="ru-RU"/>
        </w:rPr>
        <w:t>З ПИТАНЬ КУЛЬТУРИ, ТУРИЗМУ І МІЖНАРОДНИХ ВІДНОСИН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E7FE1" w:rsidRPr="00960541" w:rsidTr="00CC4087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E7FE1" w:rsidRPr="00960541" w:rsidRDefault="00EE7FE1" w:rsidP="00CC4087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EE7FE1" w:rsidRPr="00960541" w:rsidRDefault="00EE7FE1" w:rsidP="00CC4087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EE7FE1" w:rsidRPr="00960541" w:rsidRDefault="00EE7FE1" w:rsidP="00EE7FE1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EE7FE1" w:rsidRPr="00960541" w:rsidRDefault="00EE7FE1" w:rsidP="00EE7FE1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sz w:val="26"/>
          <w:szCs w:val="26"/>
          <w:lang w:eastAsia="ru-RU"/>
        </w:rPr>
        <w:t>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EE7FE1" w:rsidRPr="00960541" w:rsidRDefault="00EE7FE1" w:rsidP="00EE7FE1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EE7FE1" w:rsidRPr="00960541" w:rsidRDefault="00EE7FE1" w:rsidP="00EE7FE1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EE7FE1" w:rsidRDefault="00EE7FE1" w:rsidP="00EE7FE1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EE7FE1" w:rsidRPr="0061544D" w:rsidRDefault="00EE7FE1" w:rsidP="00EE7FE1">
      <w:pPr>
        <w:jc w:val="center"/>
        <w:rPr>
          <w:b/>
          <w:szCs w:val="28"/>
          <w:lang w:val="uk-UA"/>
        </w:rPr>
      </w:pPr>
      <w:r w:rsidRPr="0061544D">
        <w:rPr>
          <w:b/>
          <w:szCs w:val="28"/>
          <w:lang w:val="uk-UA"/>
        </w:rPr>
        <w:t>ПРОТОКОЛ</w:t>
      </w:r>
    </w:p>
    <w:p w:rsidR="00EE7FE1" w:rsidRDefault="00EE7FE1" w:rsidP="00EE7FE1">
      <w:pPr>
        <w:jc w:val="center"/>
        <w:rPr>
          <w:b/>
          <w:szCs w:val="28"/>
          <w:lang w:val="uk-UA"/>
        </w:rPr>
      </w:pPr>
      <w:r w:rsidRPr="0061544D">
        <w:rPr>
          <w:b/>
          <w:szCs w:val="28"/>
          <w:lang w:val="uk-UA"/>
        </w:rPr>
        <w:t xml:space="preserve">засідання комісії </w:t>
      </w:r>
    </w:p>
    <w:p w:rsidR="00EE7FE1" w:rsidRPr="001250B8" w:rsidRDefault="001250B8" w:rsidP="00EE7FE1">
      <w:pPr>
        <w:tabs>
          <w:tab w:val="left" w:pos="3305"/>
        </w:tabs>
        <w:ind w:left="851" w:firstLine="0"/>
        <w:jc w:val="both"/>
        <w:rPr>
          <w:b/>
          <w:szCs w:val="28"/>
        </w:rPr>
      </w:pPr>
      <w:r>
        <w:rPr>
          <w:b/>
          <w:szCs w:val="28"/>
          <w:lang w:val="uk-UA"/>
        </w:rPr>
        <w:t>2</w:t>
      </w:r>
      <w:r w:rsidR="00EE7FE1" w:rsidRPr="001250B8">
        <w:rPr>
          <w:b/>
          <w:szCs w:val="28"/>
        </w:rPr>
        <w:t>1</w:t>
      </w:r>
      <w:r w:rsidR="00EE7FE1">
        <w:rPr>
          <w:b/>
          <w:szCs w:val="28"/>
          <w:lang w:val="uk-UA"/>
        </w:rPr>
        <w:t>.</w:t>
      </w:r>
      <w:r w:rsidR="00EE7FE1" w:rsidRPr="001250B8">
        <w:rPr>
          <w:b/>
          <w:szCs w:val="28"/>
        </w:rPr>
        <w:t>0</w:t>
      </w:r>
      <w:r>
        <w:rPr>
          <w:b/>
          <w:szCs w:val="28"/>
          <w:lang w:val="uk-UA"/>
        </w:rPr>
        <w:t>9</w:t>
      </w:r>
      <w:r w:rsidR="00EE7FE1" w:rsidRPr="00C136E6">
        <w:rPr>
          <w:b/>
          <w:szCs w:val="28"/>
          <w:lang w:val="uk-UA"/>
        </w:rPr>
        <w:t>.20</w:t>
      </w:r>
      <w:r w:rsidR="00EE7FE1" w:rsidRPr="001250B8">
        <w:rPr>
          <w:b/>
          <w:szCs w:val="28"/>
        </w:rPr>
        <w:t>23</w:t>
      </w:r>
      <w:r w:rsidR="00EE7FE1">
        <w:rPr>
          <w:b/>
          <w:szCs w:val="28"/>
          <w:lang w:val="uk-UA"/>
        </w:rPr>
        <w:t>р</w:t>
      </w:r>
      <w:r w:rsidR="00EE7FE1" w:rsidRPr="00C136E6">
        <w:rPr>
          <w:b/>
          <w:szCs w:val="28"/>
          <w:lang w:val="uk-UA"/>
        </w:rPr>
        <w:t xml:space="preserve">.                                       </w:t>
      </w:r>
      <w:r w:rsidR="00EE7FE1" w:rsidRPr="001250B8">
        <w:rPr>
          <w:b/>
          <w:szCs w:val="28"/>
        </w:rPr>
        <w:t xml:space="preserve">          </w:t>
      </w:r>
      <w:r w:rsidR="00EE7FE1" w:rsidRPr="00C136E6">
        <w:rPr>
          <w:b/>
          <w:szCs w:val="28"/>
          <w:lang w:val="uk-UA"/>
        </w:rPr>
        <w:t xml:space="preserve">         </w:t>
      </w:r>
      <w:r w:rsidR="00EE7FE1">
        <w:rPr>
          <w:b/>
          <w:szCs w:val="28"/>
          <w:lang w:val="uk-UA"/>
        </w:rPr>
        <w:t xml:space="preserve">     </w:t>
      </w:r>
      <w:r w:rsidR="00EE7FE1" w:rsidRPr="00C136E6">
        <w:rPr>
          <w:b/>
          <w:szCs w:val="28"/>
          <w:lang w:val="uk-UA"/>
        </w:rPr>
        <w:t xml:space="preserve">пл. Думська, 1 </w:t>
      </w:r>
    </w:p>
    <w:p w:rsidR="00EE7FE1" w:rsidRPr="00C136E6" w:rsidRDefault="00EE7FE1" w:rsidP="00EE7FE1">
      <w:pPr>
        <w:tabs>
          <w:tab w:val="left" w:pos="3305"/>
        </w:tabs>
        <w:ind w:left="851" w:firstLine="0"/>
        <w:jc w:val="both"/>
        <w:rPr>
          <w:b/>
          <w:szCs w:val="28"/>
          <w:lang w:val="uk-UA"/>
        </w:rPr>
      </w:pPr>
      <w:r w:rsidRPr="001250B8">
        <w:rPr>
          <w:b/>
          <w:szCs w:val="28"/>
        </w:rPr>
        <w:t xml:space="preserve"> 1</w:t>
      </w:r>
      <w:r w:rsidR="001250B8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>.</w:t>
      </w:r>
      <w:r w:rsidR="001250B8">
        <w:rPr>
          <w:b/>
          <w:szCs w:val="28"/>
          <w:lang w:val="uk-UA"/>
        </w:rPr>
        <w:t>0</w:t>
      </w:r>
      <w:bookmarkStart w:id="0" w:name="_GoBack"/>
      <w:bookmarkEnd w:id="0"/>
      <w:r>
        <w:rPr>
          <w:b/>
          <w:szCs w:val="28"/>
          <w:lang w:val="uk-UA"/>
        </w:rPr>
        <w:t>0</w:t>
      </w:r>
      <w:r w:rsidRPr="00C136E6">
        <w:rPr>
          <w:b/>
          <w:szCs w:val="28"/>
          <w:lang w:val="uk-UA"/>
        </w:rPr>
        <w:t xml:space="preserve">   </w:t>
      </w:r>
      <w:r w:rsidRPr="001250B8">
        <w:rPr>
          <w:b/>
          <w:szCs w:val="28"/>
        </w:rPr>
        <w:t xml:space="preserve">                        </w:t>
      </w:r>
      <w:r>
        <w:rPr>
          <w:b/>
          <w:szCs w:val="28"/>
          <w:lang w:val="uk-UA"/>
        </w:rPr>
        <w:t xml:space="preserve">                                                каб. 307</w:t>
      </w:r>
      <w:r w:rsidRPr="001250B8">
        <w:rPr>
          <w:b/>
          <w:szCs w:val="28"/>
        </w:rPr>
        <w:t xml:space="preserve">                        </w:t>
      </w:r>
    </w:p>
    <w:p w:rsidR="00EE7FE1" w:rsidRPr="00C136E6" w:rsidRDefault="00EE7FE1" w:rsidP="00EE7FE1">
      <w:pPr>
        <w:rPr>
          <w:b/>
          <w:szCs w:val="28"/>
          <w:u w:val="single"/>
          <w:lang w:val="uk-UA"/>
        </w:rPr>
      </w:pPr>
    </w:p>
    <w:p w:rsidR="00B9338B" w:rsidRDefault="00B9338B" w:rsidP="00EE7FE1">
      <w:pPr>
        <w:spacing w:line="276" w:lineRule="auto"/>
        <w:ind w:firstLine="567"/>
        <w:rPr>
          <w:szCs w:val="28"/>
          <w:u w:val="single"/>
          <w:lang w:val="uk-UA"/>
        </w:rPr>
      </w:pPr>
    </w:p>
    <w:p w:rsidR="00EE7FE1" w:rsidRPr="00636129" w:rsidRDefault="00EE7FE1" w:rsidP="00EE7FE1">
      <w:pPr>
        <w:spacing w:line="276" w:lineRule="auto"/>
        <w:ind w:firstLine="567"/>
        <w:rPr>
          <w:szCs w:val="28"/>
          <w:u w:val="single"/>
          <w:lang w:val="uk-UA"/>
        </w:rPr>
      </w:pPr>
      <w:r w:rsidRPr="00636129">
        <w:rPr>
          <w:szCs w:val="28"/>
          <w:u w:val="single"/>
          <w:lang w:val="uk-UA"/>
        </w:rPr>
        <w:t xml:space="preserve">Присутні: </w:t>
      </w:r>
    </w:p>
    <w:p w:rsidR="00EE7FE1" w:rsidRPr="0061544D" w:rsidRDefault="00EE7FE1" w:rsidP="00EE7FE1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Філімонов Олег Миколайович</w:t>
      </w:r>
      <w:r w:rsidRPr="0061544D">
        <w:rPr>
          <w:szCs w:val="28"/>
          <w:lang w:val="uk-UA"/>
        </w:rPr>
        <w:t xml:space="preserve"> - голова комісії</w:t>
      </w:r>
    </w:p>
    <w:p w:rsidR="00EE7FE1" w:rsidRPr="00123F89" w:rsidRDefault="00EE7FE1" w:rsidP="00EE7FE1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Антонішак Оксана Степанівна – секретар комісії</w:t>
      </w:r>
    </w:p>
    <w:p w:rsidR="00EE7FE1" w:rsidRDefault="00EE7FE1" w:rsidP="00EE7FE1">
      <w:pPr>
        <w:ind w:left="422" w:right="141" w:firstLine="567"/>
        <w:jc w:val="both"/>
        <w:rPr>
          <w:szCs w:val="28"/>
          <w:lang w:val="uk-UA"/>
        </w:rPr>
      </w:pPr>
    </w:p>
    <w:p w:rsidR="00EE7FE1" w:rsidRDefault="00EE7FE1" w:rsidP="00EE7FE1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Директор Д</w:t>
      </w:r>
      <w:r w:rsidRPr="005037F8">
        <w:rPr>
          <w:szCs w:val="28"/>
          <w:lang w:val="uk-UA"/>
        </w:rPr>
        <w:t>епартаменту культури, міжнародного співробітництва та європейської інтеграції </w:t>
      </w:r>
      <w:r>
        <w:rPr>
          <w:szCs w:val="28"/>
          <w:lang w:val="uk-UA"/>
        </w:rPr>
        <w:t>- Ліптуга Іван Леонідович;</w:t>
      </w:r>
    </w:p>
    <w:p w:rsidR="00EE7FE1" w:rsidRDefault="00235E14" w:rsidP="00EE7FE1">
      <w:pPr>
        <w:spacing w:line="276" w:lineRule="auto"/>
        <w:ind w:firstLine="567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>Заступник директора – начальник Уп</w:t>
      </w:r>
      <w:r w:rsidR="00EE7FE1">
        <w:rPr>
          <w:szCs w:val="28"/>
          <w:lang w:val="uk-UA"/>
        </w:rPr>
        <w:t>равління культури Д</w:t>
      </w:r>
      <w:r w:rsidR="00EE7FE1" w:rsidRPr="005037F8">
        <w:rPr>
          <w:szCs w:val="28"/>
          <w:lang w:val="uk-UA"/>
        </w:rPr>
        <w:t>епартаменту культури, міжнародного співробітництва та європейської інтеграції </w:t>
      </w:r>
      <w:r w:rsidR="00EE7FE1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Крижалко Людмила Михайлівна;</w:t>
      </w:r>
    </w:p>
    <w:p w:rsidR="00EE7FE1" w:rsidRDefault="003F3825" w:rsidP="00EE7FE1">
      <w:pPr>
        <w:spacing w:line="276" w:lineRule="auto"/>
        <w:ind w:firstLine="567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Начальник </w:t>
      </w:r>
      <w:r w:rsidR="00EE7FE1">
        <w:rPr>
          <w:szCs w:val="28"/>
          <w:lang w:val="uk-UA"/>
        </w:rPr>
        <w:t>відділу культурно-просвітницької роботи та топоніміки Управління культури Д</w:t>
      </w:r>
      <w:r w:rsidR="00EE7FE1" w:rsidRPr="005037F8">
        <w:rPr>
          <w:szCs w:val="28"/>
          <w:lang w:val="uk-UA"/>
        </w:rPr>
        <w:t>епартаменту культури, міжнародного співробітництва та європейської інтеграції </w:t>
      </w:r>
      <w:r w:rsidR="00EE7FE1">
        <w:rPr>
          <w:szCs w:val="28"/>
          <w:lang w:val="uk-UA"/>
        </w:rPr>
        <w:t xml:space="preserve">– </w:t>
      </w:r>
      <w:r w:rsidR="00235E14">
        <w:rPr>
          <w:szCs w:val="28"/>
          <w:lang w:val="uk-UA"/>
        </w:rPr>
        <w:t>Василіна Анжела Григорівна.</w:t>
      </w:r>
    </w:p>
    <w:p w:rsidR="00EE7FE1" w:rsidRDefault="00EE7FE1" w:rsidP="00EE7FE1">
      <w:pPr>
        <w:spacing w:line="276" w:lineRule="auto"/>
        <w:ind w:firstLine="567"/>
        <w:rPr>
          <w:szCs w:val="28"/>
          <w:u w:val="single"/>
          <w:lang w:val="uk-UA"/>
        </w:rPr>
      </w:pPr>
    </w:p>
    <w:p w:rsidR="00EE7FE1" w:rsidRPr="00C9775A" w:rsidRDefault="00EE7FE1" w:rsidP="00EE7FE1">
      <w:pPr>
        <w:spacing w:line="276" w:lineRule="auto"/>
        <w:ind w:firstLine="567"/>
        <w:rPr>
          <w:szCs w:val="28"/>
          <w:u w:val="single"/>
          <w:lang w:val="uk-UA"/>
        </w:rPr>
      </w:pPr>
      <w:r w:rsidRPr="00C9775A">
        <w:rPr>
          <w:szCs w:val="28"/>
          <w:u w:val="single"/>
          <w:lang w:val="uk-UA"/>
        </w:rPr>
        <w:t>Відсутні:</w:t>
      </w:r>
    </w:p>
    <w:p w:rsidR="00EE7FE1" w:rsidRDefault="00EE7FE1" w:rsidP="00EE7FE1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Головатюк-Юзефпольська Ірина Ліонеліївна</w:t>
      </w:r>
      <w:r w:rsidR="00B9338B">
        <w:rPr>
          <w:szCs w:val="28"/>
          <w:lang w:val="uk-UA"/>
        </w:rPr>
        <w:t xml:space="preserve"> – заступник голови комісії</w:t>
      </w:r>
    </w:p>
    <w:p w:rsidR="00EE7FE1" w:rsidRDefault="00EE7FE1" w:rsidP="00EE7FE1">
      <w:pPr>
        <w:ind w:left="75" w:right="-1" w:firstLine="633"/>
        <w:jc w:val="center"/>
        <w:rPr>
          <w:szCs w:val="28"/>
          <w:lang w:val="uk-UA"/>
        </w:rPr>
      </w:pPr>
    </w:p>
    <w:p w:rsidR="00EE7FE1" w:rsidRPr="00360C37" w:rsidRDefault="00EE7FE1" w:rsidP="00EE7FE1">
      <w:pPr>
        <w:ind w:left="75" w:right="-1" w:firstLine="633"/>
        <w:jc w:val="center"/>
        <w:rPr>
          <w:b/>
          <w:szCs w:val="28"/>
          <w:lang w:val="uk-UA"/>
        </w:rPr>
      </w:pPr>
      <w:r w:rsidRPr="00360C37">
        <w:rPr>
          <w:b/>
          <w:szCs w:val="28"/>
          <w:lang w:val="uk-UA"/>
        </w:rPr>
        <w:t>Порядок денний:</w:t>
      </w:r>
    </w:p>
    <w:p w:rsidR="00EE7FE1" w:rsidRDefault="00EE7FE1" w:rsidP="00EE7FE1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en-US" w:eastAsia="zh-CN" w:bidi="hi-IN"/>
        </w:rPr>
      </w:pPr>
    </w:p>
    <w:p w:rsidR="00EE7FE1" w:rsidRDefault="00EE7FE1" w:rsidP="00EE7FE1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Розгляд проекту рішення «Про перейменування (найменування) об’єктів топоніміки на території міста Одеси».</w:t>
      </w:r>
    </w:p>
    <w:p w:rsidR="00EE7FE1" w:rsidRPr="0026656F" w:rsidRDefault="00EE7FE1" w:rsidP="00EE7FE1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Розгляд звернень, що надійшли на адресу комісії.</w:t>
      </w:r>
    </w:p>
    <w:p w:rsidR="00EE7FE1" w:rsidRDefault="00EE7FE1" w:rsidP="00EE7FE1">
      <w:pPr>
        <w:spacing w:line="276" w:lineRule="auto"/>
        <w:ind w:firstLine="567"/>
        <w:jc w:val="both"/>
        <w:rPr>
          <w:rFonts w:eastAsia="Calibri" w:cs="Times New Roman"/>
          <w:b/>
          <w:szCs w:val="28"/>
          <w:lang w:val="uk-UA" w:eastAsia="ru-RU"/>
        </w:rPr>
      </w:pPr>
    </w:p>
    <w:p w:rsidR="00EE7FE1" w:rsidRDefault="00EE7FE1" w:rsidP="00B75D99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  <w:r>
        <w:rPr>
          <w:b/>
          <w:szCs w:val="28"/>
          <w:lang w:val="uk-UA"/>
        </w:rPr>
        <w:t>1</w:t>
      </w:r>
      <w:r w:rsidRPr="005037F8">
        <w:rPr>
          <w:b/>
          <w:szCs w:val="28"/>
          <w:lang w:val="uk-UA"/>
        </w:rPr>
        <w:t>. СЛУХАЛИ:</w:t>
      </w:r>
      <w:r w:rsidRPr="005037F8">
        <w:rPr>
          <w:szCs w:val="28"/>
          <w:lang w:val="uk-UA"/>
        </w:rPr>
        <w:t xml:space="preserve"> </w:t>
      </w:r>
      <w:r w:rsidR="00B9338B" w:rsidRPr="00B9338B">
        <w:rPr>
          <w:szCs w:val="28"/>
          <w:lang w:val="uk-UA"/>
        </w:rPr>
        <w:t xml:space="preserve">Інформацію начальника відділу культурно-просвітницької роботи та топоніміки Управління культури Департаменту </w:t>
      </w:r>
      <w:r w:rsidR="00B9338B" w:rsidRPr="00B9338B">
        <w:rPr>
          <w:szCs w:val="28"/>
          <w:lang w:val="uk-UA"/>
        </w:rPr>
        <w:lastRenderedPageBreak/>
        <w:t xml:space="preserve">культури, міжнародного співробітництва та європейської інтеграції   </w:t>
      </w:r>
      <w:r w:rsidR="00B9338B">
        <w:rPr>
          <w:szCs w:val="28"/>
          <w:lang w:val="uk-UA"/>
        </w:rPr>
        <w:t xml:space="preserve">  </w:t>
      </w:r>
      <w:r w:rsidR="00B9338B" w:rsidRPr="00B9338B">
        <w:rPr>
          <w:szCs w:val="28"/>
          <w:lang w:val="uk-UA"/>
        </w:rPr>
        <w:t>Анжели Василіній по проєкту рішення Одеської міської ради «Про перейменування (найменування) об’єктів топоніміки на території міста Одеси».</w:t>
      </w:r>
    </w:p>
    <w:p w:rsidR="00EE7FE1" w:rsidRPr="002E7249" w:rsidRDefault="00EE7FE1" w:rsidP="00B75D99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  <w:r w:rsidRPr="00D1591C">
        <w:rPr>
          <w:rFonts w:eastAsia="Calibri" w:cs="Times New Roman"/>
          <w:b/>
          <w:szCs w:val="28"/>
          <w:lang w:val="uk-UA" w:eastAsia="ru-RU"/>
        </w:rPr>
        <w:t>Виступили: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r w:rsidRPr="002E7249">
        <w:rPr>
          <w:rFonts w:eastAsia="Calibri" w:cs="Times New Roman"/>
          <w:szCs w:val="28"/>
          <w:lang w:val="uk-UA" w:eastAsia="ru-RU"/>
        </w:rPr>
        <w:t>Оксана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r w:rsidRPr="002E7249">
        <w:rPr>
          <w:rFonts w:eastAsia="Calibri" w:cs="Times New Roman"/>
          <w:szCs w:val="28"/>
          <w:lang w:val="uk-UA" w:eastAsia="ru-RU"/>
        </w:rPr>
        <w:t>А</w:t>
      </w:r>
      <w:r>
        <w:rPr>
          <w:rFonts w:eastAsia="Calibri" w:cs="Times New Roman"/>
          <w:szCs w:val="28"/>
          <w:lang w:val="uk-UA" w:eastAsia="ru-RU"/>
        </w:rPr>
        <w:t>нтонішак, Олег Філімонов</w:t>
      </w:r>
    </w:p>
    <w:p w:rsidR="00EE7FE1" w:rsidRDefault="00EE7FE1" w:rsidP="00B75D99">
      <w:pPr>
        <w:tabs>
          <w:tab w:val="left" w:pos="142"/>
        </w:tabs>
        <w:spacing w:line="276" w:lineRule="auto"/>
        <w:ind w:firstLine="567"/>
        <w:jc w:val="both"/>
        <w:rPr>
          <w:szCs w:val="28"/>
          <w:lang w:val="uk-UA"/>
        </w:rPr>
      </w:pPr>
    </w:p>
    <w:p w:rsidR="00EE7FE1" w:rsidRPr="00D1591C" w:rsidRDefault="00EE7FE1" w:rsidP="00B75D99">
      <w:pPr>
        <w:tabs>
          <w:tab w:val="left" w:pos="142"/>
        </w:tabs>
        <w:spacing w:line="276" w:lineRule="auto"/>
        <w:ind w:firstLine="567"/>
        <w:jc w:val="both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ВИСНОВКИ ТА РЕКОМЕНДАЦІЇ КОМІСІЇ:</w:t>
      </w:r>
    </w:p>
    <w:p w:rsidR="00EE7FE1" w:rsidRPr="005037F8" w:rsidRDefault="00395D99" w:rsidP="00B75D99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  <w:r>
        <w:rPr>
          <w:szCs w:val="28"/>
          <w:lang w:val="uk-UA"/>
        </w:rPr>
        <w:t>1</w:t>
      </w:r>
      <w:r w:rsidR="00B9338B">
        <w:rPr>
          <w:szCs w:val="28"/>
          <w:lang w:val="uk-UA"/>
        </w:rPr>
        <w:t xml:space="preserve">. </w:t>
      </w:r>
      <w:r w:rsidR="00EE7FE1">
        <w:rPr>
          <w:szCs w:val="28"/>
          <w:lang w:val="uk-UA"/>
        </w:rPr>
        <w:t xml:space="preserve">Враховуючи рекомендації історико-топонімічної комісії при Виконавчому комітеті Одеської міської ради та результати електронного громадського обговорення рекомендувати до розгляду на черговій сесії проєкт рішення Одеської міської ради </w:t>
      </w:r>
      <w:r w:rsidR="00EE7FE1" w:rsidRPr="005037F8">
        <w:rPr>
          <w:rFonts w:eastAsia="Calibri" w:cs="Times New Roman"/>
          <w:szCs w:val="28"/>
          <w:lang w:val="uk-UA" w:eastAsia="ru-RU"/>
        </w:rPr>
        <w:t>«Про перейменування (найменування) об’єктів топоніміки на території міста Одеси»</w:t>
      </w:r>
      <w:r w:rsidR="00EE7FE1">
        <w:rPr>
          <w:rFonts w:eastAsia="Calibri" w:cs="Times New Roman"/>
          <w:szCs w:val="28"/>
          <w:lang w:val="uk-UA" w:eastAsia="ru-RU"/>
        </w:rPr>
        <w:t>.</w:t>
      </w:r>
    </w:p>
    <w:p w:rsidR="00395D99" w:rsidRPr="00145354" w:rsidRDefault="00395D99" w:rsidP="00B75D99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Рекомендувати історико-топонімічної комісії розглянути можливість проведення повторного голосування питання стосовно перейменування парку Горького та одним з варіантів нової назви повернути назву Парк Дитячих Мрій з більш розгорнутим роз’ясненням щодо змісту нової назви.</w:t>
      </w:r>
    </w:p>
    <w:p w:rsidR="00EE7FE1" w:rsidRDefault="00EE7FE1" w:rsidP="00B75D99">
      <w:pPr>
        <w:spacing w:line="276" w:lineRule="auto"/>
        <w:ind w:firstLine="567"/>
        <w:jc w:val="both"/>
        <w:rPr>
          <w:szCs w:val="28"/>
          <w:lang w:val="uk-UA"/>
        </w:rPr>
      </w:pPr>
    </w:p>
    <w:p w:rsidR="00EE7FE1" w:rsidRPr="00D1591C" w:rsidRDefault="00EE7FE1" w:rsidP="00B75D99">
      <w:pPr>
        <w:tabs>
          <w:tab w:val="left" w:pos="142"/>
        </w:tabs>
        <w:spacing w:line="276" w:lineRule="auto"/>
        <w:ind w:firstLine="567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РЕЗУЛЬТАТ ГОЛОСУВАННЯ:</w:t>
      </w:r>
    </w:p>
    <w:p w:rsidR="00EE7FE1" w:rsidRDefault="00EE7FE1" w:rsidP="00B75D99">
      <w:pPr>
        <w:spacing w:line="276" w:lineRule="auto"/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>«за» - 2;</w:t>
      </w:r>
    </w:p>
    <w:p w:rsidR="00EE7FE1" w:rsidRDefault="00EE7FE1" w:rsidP="00B75D99">
      <w:pPr>
        <w:spacing w:line="276" w:lineRule="auto"/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 «проти» - 0; </w:t>
      </w:r>
    </w:p>
    <w:p w:rsidR="00EE7FE1" w:rsidRPr="006242E3" w:rsidRDefault="00EE7FE1" w:rsidP="00B75D99">
      <w:pPr>
        <w:spacing w:line="276" w:lineRule="auto"/>
        <w:ind w:firstLine="567"/>
        <w:rPr>
          <w:szCs w:val="28"/>
          <w:lang w:val="uk-UA"/>
        </w:rPr>
      </w:pPr>
      <w:r>
        <w:rPr>
          <w:spacing w:val="-6"/>
          <w:szCs w:val="28"/>
          <w:lang w:val="uk-UA"/>
        </w:rPr>
        <w:t xml:space="preserve">«утримались» - 0; </w:t>
      </w:r>
    </w:p>
    <w:p w:rsidR="00EE7FE1" w:rsidRPr="00D1591C" w:rsidRDefault="00EE7FE1" w:rsidP="00B75D99">
      <w:pPr>
        <w:spacing w:line="276" w:lineRule="auto"/>
        <w:ind w:firstLine="567"/>
        <w:rPr>
          <w:b/>
          <w:szCs w:val="28"/>
          <w:u w:val="single"/>
          <w:lang w:val="uk-UA"/>
        </w:rPr>
      </w:pPr>
      <w:r w:rsidRPr="00D1591C">
        <w:rPr>
          <w:b/>
          <w:szCs w:val="28"/>
          <w:u w:val="single"/>
          <w:lang w:val="uk-UA"/>
        </w:rPr>
        <w:t>Рішення прийнято</w:t>
      </w:r>
    </w:p>
    <w:p w:rsidR="00EE7FE1" w:rsidRDefault="00EE7FE1" w:rsidP="00B75D99">
      <w:pPr>
        <w:spacing w:line="276" w:lineRule="auto"/>
        <w:ind w:firstLine="567"/>
        <w:rPr>
          <w:b/>
          <w:szCs w:val="28"/>
          <w:lang w:val="uk-UA"/>
        </w:rPr>
      </w:pPr>
    </w:p>
    <w:p w:rsidR="00EE7FE1" w:rsidRPr="00235E14" w:rsidRDefault="00EE7FE1" w:rsidP="00B75D99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5037F8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r w:rsidR="00235E14">
        <w:rPr>
          <w:szCs w:val="28"/>
          <w:lang w:val="uk-UA"/>
        </w:rPr>
        <w:t>Звернення депутата Вадима Мороховського щодо недоцільності об’єднання</w:t>
      </w:r>
      <w:r w:rsidR="00B95FC7">
        <w:rPr>
          <w:szCs w:val="28"/>
          <w:lang w:val="uk-UA"/>
        </w:rPr>
        <w:t xml:space="preserve"> КУ «ОММОК імені О.В. БЛЕЩУНОВА», КУ «Одеський муніципальний музей-квартира Леоніда Утьосова» та КУ «Одеський муніципальний музей-квартира Михайла </w:t>
      </w:r>
      <w:r w:rsidR="00B9338B">
        <w:rPr>
          <w:szCs w:val="28"/>
          <w:lang w:val="uk-UA"/>
        </w:rPr>
        <w:t>Ж</w:t>
      </w:r>
      <w:r w:rsidR="00B95FC7">
        <w:rPr>
          <w:szCs w:val="28"/>
          <w:lang w:val="uk-UA"/>
        </w:rPr>
        <w:t>ванецького».</w:t>
      </w:r>
    </w:p>
    <w:p w:rsidR="00235E14" w:rsidRDefault="00235E14" w:rsidP="00B75D99">
      <w:pPr>
        <w:spacing w:line="276" w:lineRule="auto"/>
        <w:ind w:firstLine="567"/>
        <w:jc w:val="both"/>
        <w:rPr>
          <w:rFonts w:eastAsia="Calibri" w:cs="Times New Roman"/>
          <w:b/>
          <w:szCs w:val="28"/>
          <w:lang w:val="uk-UA" w:eastAsia="ru-RU"/>
        </w:rPr>
      </w:pPr>
    </w:p>
    <w:p w:rsidR="00235E14" w:rsidRDefault="00235E14" w:rsidP="00B75D99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  <w:r w:rsidRPr="00D1591C">
        <w:rPr>
          <w:rFonts w:eastAsia="Calibri" w:cs="Times New Roman"/>
          <w:b/>
          <w:szCs w:val="28"/>
          <w:lang w:val="uk-UA" w:eastAsia="ru-RU"/>
        </w:rPr>
        <w:t>Виступили: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r w:rsidRPr="00235E14">
        <w:rPr>
          <w:rFonts w:eastAsia="Calibri" w:cs="Times New Roman"/>
          <w:szCs w:val="28"/>
          <w:lang w:val="uk-UA" w:eastAsia="ru-RU"/>
        </w:rPr>
        <w:t>Іван Ліптуга, Людмила Крижалко,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 w:eastAsia="ru-RU"/>
        </w:rPr>
        <w:t xml:space="preserve">Олег Філімонов,   </w:t>
      </w:r>
      <w:r w:rsidRPr="00235E14">
        <w:rPr>
          <w:rFonts w:eastAsia="Calibri" w:cs="Times New Roman"/>
          <w:szCs w:val="28"/>
          <w:lang w:val="uk-UA" w:eastAsia="ru-RU"/>
        </w:rPr>
        <w:t xml:space="preserve"> </w:t>
      </w:r>
      <w:r w:rsidRPr="002E7249">
        <w:rPr>
          <w:rFonts w:eastAsia="Calibri" w:cs="Times New Roman"/>
          <w:szCs w:val="28"/>
          <w:lang w:val="uk-UA" w:eastAsia="ru-RU"/>
        </w:rPr>
        <w:t>Оксана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r w:rsidRPr="002E7249">
        <w:rPr>
          <w:rFonts w:eastAsia="Calibri" w:cs="Times New Roman"/>
          <w:szCs w:val="28"/>
          <w:lang w:val="uk-UA" w:eastAsia="ru-RU"/>
        </w:rPr>
        <w:t>А</w:t>
      </w:r>
      <w:r w:rsidR="00FD2519">
        <w:rPr>
          <w:rFonts w:eastAsia="Calibri" w:cs="Times New Roman"/>
          <w:szCs w:val="28"/>
          <w:lang w:val="uk-UA" w:eastAsia="ru-RU"/>
        </w:rPr>
        <w:t>нтонішак.</w:t>
      </w:r>
    </w:p>
    <w:p w:rsidR="00FD2519" w:rsidRDefault="00FD2519" w:rsidP="00B75D99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</w:p>
    <w:p w:rsidR="00A60FFA" w:rsidRPr="00D1591C" w:rsidRDefault="00A60FFA" w:rsidP="00B75D99">
      <w:pPr>
        <w:tabs>
          <w:tab w:val="left" w:pos="142"/>
        </w:tabs>
        <w:spacing w:line="276" w:lineRule="auto"/>
        <w:ind w:firstLine="567"/>
        <w:jc w:val="both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ВИСНОВКИ ТА РЕКОМЕНДАЦІЇ КОМІСІЇ:</w:t>
      </w:r>
    </w:p>
    <w:p w:rsidR="00FD2519" w:rsidRPr="002E7249" w:rsidRDefault="00FD2519" w:rsidP="00B75D99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Інформаці</w:t>
      </w:r>
      <w:r w:rsidR="00A60FFA">
        <w:rPr>
          <w:rFonts w:eastAsia="Calibri" w:cs="Times New Roman"/>
          <w:szCs w:val="28"/>
          <w:lang w:val="uk-UA" w:eastAsia="ru-RU"/>
        </w:rPr>
        <w:t>ю</w:t>
      </w:r>
      <w:r>
        <w:rPr>
          <w:rFonts w:eastAsia="Calibri" w:cs="Times New Roman"/>
          <w:szCs w:val="28"/>
          <w:lang w:val="uk-UA" w:eastAsia="ru-RU"/>
        </w:rPr>
        <w:t xml:space="preserve"> </w:t>
      </w:r>
      <w:r w:rsidR="00A60FFA">
        <w:rPr>
          <w:rFonts w:eastAsia="Calibri" w:cs="Times New Roman"/>
          <w:szCs w:val="28"/>
          <w:lang w:val="uk-UA" w:eastAsia="ru-RU"/>
        </w:rPr>
        <w:t xml:space="preserve">стосовно </w:t>
      </w:r>
      <w:r w:rsidR="00A60FFA">
        <w:rPr>
          <w:szCs w:val="28"/>
          <w:lang w:val="uk-UA"/>
        </w:rPr>
        <w:t>КУ «ОММОК імені О.В. БЛЕЩУНОВА»</w:t>
      </w:r>
      <w:r w:rsidR="00DD1756">
        <w:rPr>
          <w:szCs w:val="28"/>
          <w:lang w:val="uk-UA"/>
        </w:rPr>
        <w:t>,</w:t>
      </w:r>
      <w:r w:rsidR="00A60FFA">
        <w:rPr>
          <w:szCs w:val="28"/>
          <w:lang w:val="uk-UA"/>
        </w:rPr>
        <w:t xml:space="preserve"> </w:t>
      </w:r>
      <w:r w:rsidR="00DD1756">
        <w:rPr>
          <w:szCs w:val="28"/>
          <w:lang w:val="uk-UA"/>
        </w:rPr>
        <w:t xml:space="preserve">           КУ «Одеський муніципальний музей-квартира Леоніда Утьосова»,               КУ «Одеський муніципальний музей-квартира Михайла Жванецького» та інших </w:t>
      </w:r>
      <w:r>
        <w:rPr>
          <w:rFonts w:eastAsia="Calibri" w:cs="Times New Roman"/>
          <w:szCs w:val="28"/>
          <w:lang w:val="uk-UA" w:eastAsia="ru-RU"/>
        </w:rPr>
        <w:t>прийнят</w:t>
      </w:r>
      <w:r w:rsidR="00A60FFA">
        <w:rPr>
          <w:rFonts w:eastAsia="Calibri" w:cs="Times New Roman"/>
          <w:szCs w:val="28"/>
          <w:lang w:val="uk-UA" w:eastAsia="ru-RU"/>
        </w:rPr>
        <w:t>и</w:t>
      </w:r>
      <w:r>
        <w:rPr>
          <w:rFonts w:eastAsia="Calibri" w:cs="Times New Roman"/>
          <w:szCs w:val="28"/>
          <w:lang w:val="uk-UA" w:eastAsia="ru-RU"/>
        </w:rPr>
        <w:t xml:space="preserve"> до відома</w:t>
      </w:r>
      <w:r w:rsidR="003F3825">
        <w:rPr>
          <w:rFonts w:eastAsia="Calibri" w:cs="Times New Roman"/>
          <w:szCs w:val="28"/>
          <w:lang w:val="uk-UA" w:eastAsia="ru-RU"/>
        </w:rPr>
        <w:t>.</w:t>
      </w:r>
    </w:p>
    <w:p w:rsidR="00235E14" w:rsidRDefault="00235E14" w:rsidP="00B75D99">
      <w:pPr>
        <w:spacing w:line="276" w:lineRule="auto"/>
        <w:ind w:firstLine="567"/>
        <w:rPr>
          <w:szCs w:val="28"/>
          <w:lang w:val="uk-UA"/>
        </w:rPr>
      </w:pPr>
    </w:p>
    <w:p w:rsidR="00EE7FE1" w:rsidRDefault="00EE7FE1" w:rsidP="00EE7FE1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Голова комісії                                                       Олег ФІЛІМОНОВ</w:t>
      </w:r>
    </w:p>
    <w:p w:rsidR="00EE7FE1" w:rsidRDefault="00EE7FE1" w:rsidP="00EE7FE1">
      <w:pPr>
        <w:ind w:firstLine="567"/>
        <w:rPr>
          <w:szCs w:val="28"/>
          <w:lang w:val="uk-UA"/>
        </w:rPr>
      </w:pPr>
    </w:p>
    <w:p w:rsidR="00EE2885" w:rsidRDefault="00EE7FE1" w:rsidP="00A60FFA">
      <w:pPr>
        <w:ind w:firstLine="567"/>
      </w:pPr>
      <w:r>
        <w:rPr>
          <w:szCs w:val="28"/>
          <w:lang w:val="uk-UA"/>
        </w:rPr>
        <w:t>Секретар комісії                                                   Оксана АНТОНІШАК</w:t>
      </w:r>
    </w:p>
    <w:sectPr w:rsidR="00EE2885" w:rsidSect="00B75D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6319"/>
    <w:multiLevelType w:val="hybridMultilevel"/>
    <w:tmpl w:val="BC38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E1"/>
    <w:rsid w:val="001072A4"/>
    <w:rsid w:val="001250B8"/>
    <w:rsid w:val="00145354"/>
    <w:rsid w:val="00146257"/>
    <w:rsid w:val="00235E14"/>
    <w:rsid w:val="00395D99"/>
    <w:rsid w:val="003F3825"/>
    <w:rsid w:val="00886546"/>
    <w:rsid w:val="00A12ED5"/>
    <w:rsid w:val="00A60FFA"/>
    <w:rsid w:val="00AA1D96"/>
    <w:rsid w:val="00AC03E9"/>
    <w:rsid w:val="00B75D99"/>
    <w:rsid w:val="00B9338B"/>
    <w:rsid w:val="00B95FC7"/>
    <w:rsid w:val="00DD1756"/>
    <w:rsid w:val="00E17AEF"/>
    <w:rsid w:val="00EE7FE1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B327F-5E0C-4E89-88D8-3EA9635E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E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FE1"/>
    <w:pPr>
      <w:ind w:left="720"/>
      <w:contextualSpacing/>
    </w:pPr>
  </w:style>
  <w:style w:type="table" w:styleId="a4">
    <w:name w:val="Table Grid"/>
    <w:basedOn w:val="a1"/>
    <w:uiPriority w:val="59"/>
    <w:rsid w:val="00EE7FE1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Sov8</dc:creator>
  <cp:lastModifiedBy>Sov6</cp:lastModifiedBy>
  <cp:revision>3</cp:revision>
  <dcterms:created xsi:type="dcterms:W3CDTF">2023-10-02T07:18:00Z</dcterms:created>
  <dcterms:modified xsi:type="dcterms:W3CDTF">2023-10-02T10:03:00Z</dcterms:modified>
</cp:coreProperties>
</file>