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75" w:rsidRPr="00647B74" w:rsidRDefault="006A4575" w:rsidP="006A4575">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5E9E0E3E" wp14:editId="70955436">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6A4575" w:rsidRPr="00647B74" w:rsidRDefault="006A4575" w:rsidP="006A4575">
      <w:pPr>
        <w:rPr>
          <w:rFonts w:ascii="Times New Roman" w:eastAsia="Calibri" w:hAnsi="Times New Roman" w:cs="Times New Roman"/>
          <w:b/>
          <w:sz w:val="48"/>
          <w:szCs w:val="32"/>
          <w:lang w:val="uk-UA" w:eastAsia="ru-RU"/>
        </w:rPr>
      </w:pPr>
    </w:p>
    <w:p w:rsidR="006A4575" w:rsidRPr="00647B74" w:rsidRDefault="006A4575" w:rsidP="006A4575">
      <w:pPr>
        <w:ind w:right="-143"/>
        <w:rPr>
          <w:rFonts w:ascii="Times New Roman" w:eastAsia="Calibri" w:hAnsi="Times New Roman" w:cs="Times New Roman"/>
          <w:b/>
          <w:sz w:val="32"/>
          <w:szCs w:val="32"/>
          <w:lang w:val="uk-UA" w:eastAsia="ru-RU"/>
        </w:rPr>
      </w:pPr>
    </w:p>
    <w:p w:rsidR="006A4575" w:rsidRPr="00647B74" w:rsidRDefault="006A4575" w:rsidP="006A4575">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6A4575" w:rsidRPr="00647B74" w:rsidRDefault="006A4575" w:rsidP="006A4575">
      <w:pPr>
        <w:ind w:right="-143"/>
        <w:rPr>
          <w:rFonts w:ascii="Times New Roman" w:eastAsia="Calibri" w:hAnsi="Times New Roman" w:cs="Times New Roman"/>
          <w:b/>
          <w:sz w:val="16"/>
          <w:szCs w:val="16"/>
          <w:lang w:val="uk-UA" w:eastAsia="ru-RU"/>
        </w:rPr>
      </w:pPr>
    </w:p>
    <w:p w:rsidR="006A4575" w:rsidRPr="00647B74" w:rsidRDefault="006A4575" w:rsidP="006A4575">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6A4575" w:rsidRPr="00647B74" w:rsidRDefault="006A4575" w:rsidP="006A4575">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6A4575" w:rsidRPr="00647B74" w:rsidTr="00B549AD">
        <w:tc>
          <w:tcPr>
            <w:tcW w:w="9463" w:type="dxa"/>
            <w:tcBorders>
              <w:top w:val="nil"/>
              <w:left w:val="nil"/>
              <w:bottom w:val="thinThickMediumGap" w:sz="18" w:space="0" w:color="auto"/>
              <w:right w:val="nil"/>
            </w:tcBorders>
            <w:vAlign w:val="center"/>
          </w:tcPr>
          <w:p w:rsidR="006A4575" w:rsidRDefault="006A4575" w:rsidP="00B549AD">
            <w:pPr>
              <w:ind w:left="-56" w:firstLine="0"/>
              <w:jc w:val="center"/>
              <w:rPr>
                <w:rFonts w:ascii="Times New Roman" w:eastAsia="Calibri" w:hAnsi="Times New Roman" w:cs="Times New Roman"/>
                <w:b/>
                <w:szCs w:val="26"/>
                <w:lang w:val="uk-UA" w:eastAsia="ru-RU"/>
              </w:rPr>
            </w:pPr>
          </w:p>
          <w:p w:rsidR="006A4575" w:rsidRPr="00647B74" w:rsidRDefault="006A4575" w:rsidP="00B549AD">
            <w:pPr>
              <w:ind w:left="-56" w:firstLine="0"/>
              <w:jc w:val="center"/>
              <w:rPr>
                <w:rFonts w:ascii="Times New Roman" w:eastAsia="Calibri" w:hAnsi="Times New Roman" w:cs="Times New Roman"/>
                <w:b/>
                <w:szCs w:val="26"/>
                <w:lang w:eastAsia="ru-RU"/>
              </w:rPr>
            </w:pPr>
            <w:proofErr w:type="spellStart"/>
            <w:r w:rsidRPr="00647B74">
              <w:rPr>
                <w:rFonts w:ascii="Times New Roman" w:eastAsia="Calibri" w:hAnsi="Times New Roman" w:cs="Times New Roman"/>
                <w:b/>
                <w:szCs w:val="26"/>
                <w:lang w:val="uk-UA" w:eastAsia="ru-RU"/>
              </w:rPr>
              <w:t>пл</w:t>
            </w:r>
            <w:proofErr w:type="spellEnd"/>
            <w:r w:rsidRPr="00647B74">
              <w:rPr>
                <w:rFonts w:ascii="Times New Roman" w:eastAsia="Calibri" w:hAnsi="Times New Roman" w:cs="Times New Roman"/>
                <w:b/>
                <w:szCs w:val="26"/>
                <w:lang w:eastAsia="ru-RU"/>
              </w:rPr>
              <w:t>.</w:t>
            </w:r>
            <w:r w:rsidRPr="00647B74">
              <w:rPr>
                <w:rFonts w:ascii="Times New Roman" w:eastAsia="Calibri" w:hAnsi="Times New Roman" w:cs="Times New Roman"/>
                <w:b/>
                <w:szCs w:val="26"/>
                <w:lang w:val="uk-UA" w:eastAsia="ru-RU"/>
              </w:rPr>
              <w:t xml:space="preserve"> Думська, 1, м. Одеса, 65026, Україна</w:t>
            </w:r>
          </w:p>
        </w:tc>
      </w:tr>
    </w:tbl>
    <w:p w:rsidR="006A4575" w:rsidRPr="00647B74" w:rsidRDefault="006A4575" w:rsidP="006A4575">
      <w:pPr>
        <w:jc w:val="both"/>
        <w:rPr>
          <w:rFonts w:ascii="Times New Roman" w:eastAsia="Calibri" w:hAnsi="Times New Roman" w:cs="Times New Roman"/>
          <w:b/>
          <w:sz w:val="20"/>
          <w:szCs w:val="26"/>
          <w:lang w:val="uk-UA" w:eastAsia="ru-RU"/>
        </w:rPr>
      </w:pPr>
    </w:p>
    <w:p w:rsidR="006A4575" w:rsidRPr="00647B74" w:rsidRDefault="006A4575" w:rsidP="006A4575">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6A4575" w:rsidRPr="00647B74" w:rsidRDefault="006A4575" w:rsidP="006A4575">
      <w:pPr>
        <w:ind w:left="-56"/>
        <w:jc w:val="both"/>
        <w:rPr>
          <w:rFonts w:ascii="Times New Roman" w:eastAsia="Calibri" w:hAnsi="Times New Roman" w:cs="Times New Roman"/>
          <w:sz w:val="6"/>
          <w:szCs w:val="26"/>
          <w:lang w:eastAsia="ru-RU"/>
        </w:rPr>
      </w:pPr>
    </w:p>
    <w:p w:rsidR="006A4575" w:rsidRPr="00647B74" w:rsidRDefault="006A4575" w:rsidP="006A4575">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6A4575" w:rsidRPr="00647B74" w:rsidRDefault="006A4575" w:rsidP="006A4575">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6A4575" w:rsidRPr="00E907B2" w:rsidRDefault="006A4575" w:rsidP="006A4575">
      <w:pPr>
        <w:ind w:firstLine="567"/>
        <w:jc w:val="center"/>
        <w:rPr>
          <w:rFonts w:ascii="Times New Roman" w:hAnsi="Times New Roman" w:cs="Times New Roman"/>
          <w:b/>
          <w:sz w:val="28"/>
          <w:szCs w:val="28"/>
        </w:rPr>
      </w:pPr>
    </w:p>
    <w:p w:rsidR="006A4575" w:rsidRPr="00E907B2" w:rsidRDefault="006A4575" w:rsidP="006A4575">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6A4575" w:rsidRPr="00E907B2" w:rsidRDefault="006A4575" w:rsidP="006A4575">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6A4575" w:rsidRPr="0007441F" w:rsidRDefault="006A4575" w:rsidP="006A4575">
      <w:pPr>
        <w:ind w:firstLine="567"/>
        <w:jc w:val="center"/>
        <w:rPr>
          <w:rFonts w:ascii="Times New Roman" w:hAnsi="Times New Roman" w:cs="Times New Roman"/>
          <w:b/>
          <w:sz w:val="28"/>
          <w:szCs w:val="28"/>
        </w:rPr>
      </w:pPr>
    </w:p>
    <w:p w:rsidR="006A4575" w:rsidRPr="00E907B2" w:rsidRDefault="006A4575" w:rsidP="006A4575">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24.06.2024</w:t>
      </w:r>
      <w:r w:rsidRPr="00E907B2">
        <w:rPr>
          <w:rFonts w:ascii="Times New Roman" w:hAnsi="Times New Roman" w:cs="Times New Roman"/>
          <w:b/>
          <w:sz w:val="28"/>
          <w:szCs w:val="28"/>
          <w:lang w:val="uk-UA"/>
        </w:rPr>
        <w:t xml:space="preserve"> року      1</w:t>
      </w:r>
      <w:r>
        <w:rPr>
          <w:rFonts w:ascii="Times New Roman" w:hAnsi="Times New Roman" w:cs="Times New Roman"/>
          <w:b/>
          <w:sz w:val="28"/>
          <w:szCs w:val="28"/>
          <w:lang w:val="uk-UA"/>
        </w:rPr>
        <w:t>5</w:t>
      </w:r>
      <w:r w:rsidRPr="00E907B2">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E907B2">
        <w:rPr>
          <w:rFonts w:ascii="Times New Roman" w:hAnsi="Times New Roman" w:cs="Times New Roman"/>
          <w:b/>
          <w:sz w:val="28"/>
          <w:szCs w:val="28"/>
          <w:lang w:val="uk-UA"/>
        </w:rPr>
        <w:t xml:space="preserve">0       </w:t>
      </w:r>
      <w:proofErr w:type="spellStart"/>
      <w:r>
        <w:rPr>
          <w:rFonts w:ascii="Times New Roman" w:hAnsi="Times New Roman" w:cs="Times New Roman"/>
          <w:b/>
          <w:sz w:val="28"/>
          <w:szCs w:val="28"/>
          <w:lang w:val="uk-UA"/>
        </w:rPr>
        <w:t>каб</w:t>
      </w:r>
      <w:proofErr w:type="spellEnd"/>
      <w:r>
        <w:rPr>
          <w:rFonts w:ascii="Times New Roman" w:hAnsi="Times New Roman" w:cs="Times New Roman"/>
          <w:b/>
          <w:sz w:val="28"/>
          <w:szCs w:val="28"/>
          <w:lang w:val="uk-UA"/>
        </w:rPr>
        <w:t xml:space="preserve">. 307  </w:t>
      </w:r>
      <w:r w:rsidRPr="00E907B2">
        <w:rPr>
          <w:rFonts w:ascii="Times New Roman" w:hAnsi="Times New Roman" w:cs="Times New Roman"/>
          <w:b/>
          <w:sz w:val="28"/>
          <w:szCs w:val="28"/>
          <w:lang w:val="uk-UA"/>
        </w:rPr>
        <w:t xml:space="preserve">  </w:t>
      </w:r>
    </w:p>
    <w:p w:rsidR="006A4575" w:rsidRPr="00E907B2" w:rsidRDefault="006A4575" w:rsidP="006A4575">
      <w:pPr>
        <w:ind w:firstLine="567"/>
        <w:jc w:val="both"/>
        <w:rPr>
          <w:rFonts w:ascii="Times New Roman" w:hAnsi="Times New Roman" w:cs="Times New Roman"/>
          <w:b/>
          <w:sz w:val="28"/>
          <w:szCs w:val="28"/>
          <w:u w:val="single"/>
          <w:lang w:val="uk-UA"/>
        </w:rPr>
      </w:pPr>
      <w:r w:rsidRPr="00E907B2">
        <w:rPr>
          <w:rFonts w:ascii="Times New Roman" w:hAnsi="Times New Roman" w:cs="Times New Roman"/>
          <w:b/>
          <w:sz w:val="28"/>
          <w:szCs w:val="28"/>
          <w:u w:val="single"/>
          <w:lang w:val="uk-UA"/>
        </w:rPr>
        <w:t>Присутні:</w:t>
      </w:r>
    </w:p>
    <w:p w:rsidR="006A4575" w:rsidRDefault="006A4575" w:rsidP="006A4575">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sidRPr="00503C06">
        <w:rPr>
          <w:rFonts w:ascii="Times New Roman" w:eastAsia="Times New Roman" w:hAnsi="Times New Roman"/>
          <w:color w:val="000000"/>
          <w:sz w:val="28"/>
          <w:szCs w:val="28"/>
          <w:lang w:val="uk-UA" w:eastAsia="ru-RU"/>
        </w:rPr>
        <w:t xml:space="preserve">Потапський Олексій Юрійович </w:t>
      </w:r>
    </w:p>
    <w:p w:rsidR="006A4575" w:rsidRDefault="006A4575" w:rsidP="006A4575">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Звягін</w:t>
      </w:r>
      <w:proofErr w:type="spellEnd"/>
      <w:r>
        <w:rPr>
          <w:rFonts w:ascii="Times New Roman" w:eastAsia="Times New Roman" w:hAnsi="Times New Roman"/>
          <w:color w:val="000000"/>
          <w:sz w:val="28"/>
          <w:szCs w:val="28"/>
          <w:lang w:val="uk-UA" w:eastAsia="ru-RU"/>
        </w:rPr>
        <w:t xml:space="preserve"> Олег Сергійович</w:t>
      </w:r>
    </w:p>
    <w:p w:rsidR="006A4575" w:rsidRDefault="006A4575" w:rsidP="006A4575">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Ієремія Василь Володимирович</w:t>
      </w:r>
    </w:p>
    <w:p w:rsidR="006A4575" w:rsidRDefault="006A4575" w:rsidP="006A4575">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Макогонюк</w:t>
      </w:r>
      <w:proofErr w:type="spellEnd"/>
      <w:r>
        <w:rPr>
          <w:rFonts w:ascii="Times New Roman" w:eastAsia="Times New Roman" w:hAnsi="Times New Roman"/>
          <w:color w:val="000000"/>
          <w:sz w:val="28"/>
          <w:szCs w:val="28"/>
          <w:lang w:val="uk-UA" w:eastAsia="ru-RU"/>
        </w:rPr>
        <w:t xml:space="preserve"> Ольга Олександрівна</w:t>
      </w:r>
    </w:p>
    <w:p w:rsidR="006A4575" w:rsidRDefault="006A4575" w:rsidP="006A4575">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Танцюра Дмитро Миколайович </w:t>
      </w:r>
    </w:p>
    <w:p w:rsidR="006A4575" w:rsidRPr="009E192C" w:rsidRDefault="006A4575" w:rsidP="006A4575">
      <w:pPr>
        <w:jc w:val="both"/>
        <w:rPr>
          <w:rFonts w:ascii="Times New Roman" w:eastAsia="Times New Roman" w:hAnsi="Times New Roman" w:cs="Times New Roman"/>
          <w:b/>
          <w:color w:val="000000"/>
          <w:sz w:val="28"/>
          <w:szCs w:val="28"/>
          <w:u w:val="single"/>
          <w:lang w:val="uk-UA" w:eastAsia="ru-RU"/>
        </w:rPr>
      </w:pPr>
    </w:p>
    <w:p w:rsidR="006A4575" w:rsidRDefault="006A4575" w:rsidP="006A4575">
      <w:pPr>
        <w:jc w:val="both"/>
        <w:rPr>
          <w:rFonts w:ascii="Times New Roman" w:eastAsia="Times New Roman" w:hAnsi="Times New Roman" w:cs="Times New Roman"/>
          <w:b/>
          <w:color w:val="000000"/>
          <w:sz w:val="28"/>
          <w:szCs w:val="28"/>
          <w:u w:val="single"/>
          <w:lang w:val="uk-UA" w:eastAsia="ru-RU"/>
        </w:rPr>
      </w:pPr>
      <w:r w:rsidRPr="009E192C">
        <w:rPr>
          <w:rFonts w:ascii="Times New Roman" w:eastAsia="Times New Roman" w:hAnsi="Times New Roman" w:cs="Times New Roman"/>
          <w:b/>
          <w:color w:val="000000"/>
          <w:sz w:val="28"/>
          <w:szCs w:val="28"/>
          <w:u w:val="single"/>
          <w:lang w:val="uk-UA" w:eastAsia="ru-RU"/>
        </w:rPr>
        <w:t xml:space="preserve">Запрошені: </w:t>
      </w:r>
    </w:p>
    <w:p w:rsidR="006A4575" w:rsidRDefault="006A4575" w:rsidP="006A4575">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6A4575" w:rsidRPr="00272886" w:rsidTr="00B549AD">
        <w:trPr>
          <w:trHeight w:val="667"/>
        </w:trPr>
        <w:tc>
          <w:tcPr>
            <w:tcW w:w="3652" w:type="dxa"/>
          </w:tcPr>
          <w:p w:rsidR="006A4575" w:rsidRPr="00272886" w:rsidRDefault="006A4575" w:rsidP="00B549AD">
            <w:pPr>
              <w:ind w:right="27"/>
              <w:jc w:val="both"/>
              <w:rPr>
                <w:sz w:val="28"/>
                <w:szCs w:val="28"/>
                <w:lang w:val="uk-UA"/>
              </w:rPr>
            </w:pPr>
            <w:proofErr w:type="spellStart"/>
            <w:r w:rsidRPr="00272886">
              <w:rPr>
                <w:sz w:val="28"/>
                <w:szCs w:val="28"/>
                <w:lang w:val="uk-UA"/>
              </w:rPr>
              <w:t>Бедрега</w:t>
            </w:r>
            <w:proofErr w:type="spellEnd"/>
          </w:p>
          <w:p w:rsidR="006A4575" w:rsidRPr="00272886" w:rsidRDefault="006A4575" w:rsidP="00B549AD">
            <w:pPr>
              <w:ind w:right="27"/>
              <w:jc w:val="both"/>
              <w:rPr>
                <w:sz w:val="28"/>
                <w:szCs w:val="28"/>
                <w:lang w:val="uk-UA"/>
              </w:rPr>
            </w:pPr>
            <w:r w:rsidRPr="00272886">
              <w:rPr>
                <w:sz w:val="28"/>
                <w:szCs w:val="28"/>
                <w:lang w:val="uk-UA"/>
              </w:rPr>
              <w:t xml:space="preserve">Світлана Миколаївна </w:t>
            </w:r>
          </w:p>
        </w:tc>
        <w:tc>
          <w:tcPr>
            <w:tcW w:w="5918" w:type="dxa"/>
          </w:tcPr>
          <w:p w:rsidR="006A4575" w:rsidRPr="00272886" w:rsidRDefault="006A4575" w:rsidP="00B549AD">
            <w:pPr>
              <w:ind w:left="33" w:right="27" w:firstLine="284"/>
              <w:jc w:val="both"/>
              <w:rPr>
                <w:sz w:val="28"/>
                <w:szCs w:val="28"/>
                <w:lang w:val="uk-UA"/>
              </w:rPr>
            </w:pPr>
          </w:p>
          <w:p w:rsidR="006A4575" w:rsidRPr="00272886" w:rsidRDefault="006A4575" w:rsidP="00B549AD">
            <w:pPr>
              <w:ind w:left="33" w:right="27" w:firstLine="284"/>
              <w:jc w:val="both"/>
              <w:rPr>
                <w:sz w:val="28"/>
                <w:szCs w:val="28"/>
                <w:lang w:val="uk-UA"/>
              </w:rPr>
            </w:pPr>
            <w:r w:rsidRPr="00272886">
              <w:rPr>
                <w:sz w:val="28"/>
                <w:szCs w:val="28"/>
                <w:lang w:val="uk-UA"/>
              </w:rPr>
              <w:t>- заступник міського голови - директор Департаменту фінансів Одеської міської ради;</w:t>
            </w:r>
          </w:p>
        </w:tc>
      </w:tr>
      <w:tr w:rsidR="006A4575" w:rsidRPr="00272886" w:rsidTr="00B549AD">
        <w:tc>
          <w:tcPr>
            <w:tcW w:w="3652" w:type="dxa"/>
            <w:tcBorders>
              <w:top w:val="single" w:sz="4" w:space="0" w:color="auto"/>
              <w:left w:val="single" w:sz="4" w:space="0" w:color="auto"/>
              <w:bottom w:val="single" w:sz="4" w:space="0" w:color="auto"/>
              <w:right w:val="single" w:sz="4" w:space="0" w:color="auto"/>
            </w:tcBorders>
          </w:tcPr>
          <w:p w:rsidR="006A4575" w:rsidRPr="00272886" w:rsidRDefault="006A4575" w:rsidP="00B549AD">
            <w:pPr>
              <w:jc w:val="both"/>
              <w:rPr>
                <w:sz w:val="28"/>
                <w:szCs w:val="28"/>
                <w:lang w:val="uk-UA"/>
              </w:rPr>
            </w:pPr>
            <w:r w:rsidRPr="00272886">
              <w:rPr>
                <w:sz w:val="28"/>
                <w:szCs w:val="28"/>
                <w:lang w:val="uk-UA"/>
              </w:rPr>
              <w:t xml:space="preserve">Гребенюк </w:t>
            </w:r>
          </w:p>
          <w:p w:rsidR="006A4575" w:rsidRPr="00272886" w:rsidRDefault="006A4575" w:rsidP="00B549AD">
            <w:pPr>
              <w:jc w:val="both"/>
              <w:rPr>
                <w:sz w:val="28"/>
                <w:szCs w:val="28"/>
                <w:lang w:val="uk-UA"/>
              </w:rPr>
            </w:pPr>
            <w:r w:rsidRPr="00272886">
              <w:rPr>
                <w:sz w:val="28"/>
                <w:szCs w:val="28"/>
                <w:lang w:val="uk-UA"/>
              </w:rPr>
              <w:t xml:space="preserve">Леонід Сергійович </w:t>
            </w:r>
          </w:p>
          <w:p w:rsidR="006A4575" w:rsidRPr="00272886" w:rsidRDefault="006A4575" w:rsidP="00B549AD">
            <w:pPr>
              <w:jc w:val="both"/>
              <w:rPr>
                <w:sz w:val="28"/>
                <w:szCs w:val="28"/>
                <w:lang w:val="uk-UA"/>
              </w:rPr>
            </w:pPr>
          </w:p>
        </w:tc>
        <w:tc>
          <w:tcPr>
            <w:tcW w:w="5918" w:type="dxa"/>
            <w:tcBorders>
              <w:top w:val="single" w:sz="4" w:space="0" w:color="auto"/>
              <w:left w:val="single" w:sz="4" w:space="0" w:color="auto"/>
              <w:bottom w:val="single" w:sz="4" w:space="0" w:color="auto"/>
              <w:right w:val="single" w:sz="4" w:space="0" w:color="auto"/>
            </w:tcBorders>
          </w:tcPr>
          <w:p w:rsidR="006A4575" w:rsidRPr="00272886" w:rsidRDefault="006A4575" w:rsidP="00B549AD">
            <w:pPr>
              <w:ind w:firstLine="284"/>
              <w:jc w:val="both"/>
              <w:rPr>
                <w:sz w:val="28"/>
                <w:szCs w:val="28"/>
                <w:lang w:val="uk-UA"/>
              </w:rPr>
            </w:pPr>
          </w:p>
          <w:p w:rsidR="006A4575" w:rsidRPr="00272886" w:rsidRDefault="006A4575" w:rsidP="00B549AD">
            <w:pPr>
              <w:ind w:firstLine="284"/>
              <w:jc w:val="both"/>
              <w:rPr>
                <w:sz w:val="28"/>
                <w:szCs w:val="28"/>
                <w:lang w:val="uk-UA"/>
              </w:rPr>
            </w:pPr>
            <w:r w:rsidRPr="00272886">
              <w:rPr>
                <w:sz w:val="28"/>
                <w:szCs w:val="28"/>
                <w:lang w:val="uk-UA"/>
              </w:rPr>
              <w:t xml:space="preserve">- директор Департаменту міського господарства Одеської міської ради; </w:t>
            </w:r>
          </w:p>
        </w:tc>
      </w:tr>
      <w:tr w:rsidR="006A4575" w:rsidRPr="00F40FB4" w:rsidTr="00B549AD">
        <w:tc>
          <w:tcPr>
            <w:tcW w:w="3652" w:type="dxa"/>
            <w:tcBorders>
              <w:top w:val="single" w:sz="4" w:space="0" w:color="auto"/>
              <w:left w:val="single" w:sz="4" w:space="0" w:color="auto"/>
              <w:bottom w:val="single" w:sz="4" w:space="0" w:color="auto"/>
              <w:right w:val="single" w:sz="4" w:space="0" w:color="auto"/>
            </w:tcBorders>
          </w:tcPr>
          <w:p w:rsidR="006A4575" w:rsidRDefault="006A4575" w:rsidP="00B549AD">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Кузнєцов</w:t>
            </w:r>
          </w:p>
          <w:p w:rsidR="006A4575" w:rsidRPr="00F40FB4" w:rsidRDefault="006A4575" w:rsidP="00B549AD">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 Володимирович </w:t>
            </w:r>
          </w:p>
        </w:tc>
        <w:tc>
          <w:tcPr>
            <w:tcW w:w="5918" w:type="dxa"/>
            <w:tcBorders>
              <w:top w:val="single" w:sz="4" w:space="0" w:color="auto"/>
              <w:left w:val="single" w:sz="4" w:space="0" w:color="auto"/>
              <w:bottom w:val="single" w:sz="4" w:space="0" w:color="auto"/>
              <w:right w:val="single" w:sz="4" w:space="0" w:color="auto"/>
            </w:tcBorders>
          </w:tcPr>
          <w:p w:rsidR="006A4575" w:rsidRDefault="006A4575" w:rsidP="00B549AD">
            <w:pPr>
              <w:ind w:left="33" w:right="27" w:firstLine="284"/>
              <w:jc w:val="both"/>
              <w:rPr>
                <w:rFonts w:ascii="Times New Roman" w:hAnsi="Times New Roman" w:cs="Times New Roman"/>
                <w:sz w:val="28"/>
                <w:szCs w:val="28"/>
                <w:lang w:val="uk-UA"/>
              </w:rPr>
            </w:pPr>
          </w:p>
          <w:p w:rsidR="006A4575" w:rsidRPr="00F40FB4" w:rsidRDefault="006A4575" w:rsidP="00B549AD">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Департаменту муніципальної безпеки Одеської міської ради; </w:t>
            </w:r>
          </w:p>
        </w:tc>
      </w:tr>
      <w:tr w:rsidR="006A4575" w:rsidRPr="00807CD6" w:rsidTr="00B549AD">
        <w:tc>
          <w:tcPr>
            <w:tcW w:w="3652" w:type="dxa"/>
            <w:tcBorders>
              <w:top w:val="single" w:sz="4" w:space="0" w:color="auto"/>
              <w:left w:val="single" w:sz="4" w:space="0" w:color="auto"/>
              <w:bottom w:val="single" w:sz="4" w:space="0" w:color="auto"/>
              <w:right w:val="single" w:sz="4" w:space="0" w:color="auto"/>
            </w:tcBorders>
          </w:tcPr>
          <w:p w:rsidR="006A4575" w:rsidRPr="00D675EF" w:rsidRDefault="006A4575" w:rsidP="00B549AD">
            <w:pPr>
              <w:ind w:right="27"/>
              <w:jc w:val="both"/>
              <w:rPr>
                <w:rFonts w:ascii="Times New Roman" w:hAnsi="Times New Roman" w:cs="Times New Roman"/>
                <w:sz w:val="28"/>
                <w:szCs w:val="28"/>
                <w:lang w:val="uk-UA"/>
              </w:rPr>
            </w:pPr>
            <w:r w:rsidRPr="00D675EF">
              <w:rPr>
                <w:rFonts w:ascii="Times New Roman" w:hAnsi="Times New Roman" w:cs="Times New Roman"/>
                <w:sz w:val="28"/>
                <w:szCs w:val="28"/>
                <w:lang w:val="uk-UA"/>
              </w:rPr>
              <w:t>Кор</w:t>
            </w:r>
            <w:r>
              <w:rPr>
                <w:rFonts w:ascii="Times New Roman" w:hAnsi="Times New Roman" w:cs="Times New Roman"/>
                <w:sz w:val="28"/>
                <w:szCs w:val="28"/>
                <w:lang w:val="uk-UA"/>
              </w:rPr>
              <w:t>нієнко</w:t>
            </w:r>
          </w:p>
          <w:p w:rsidR="006A4575" w:rsidRPr="00D675EF" w:rsidRDefault="006A4575" w:rsidP="00B549AD">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Володимир Олександрович </w:t>
            </w:r>
            <w:r w:rsidRPr="00D675EF">
              <w:rPr>
                <w:rFonts w:ascii="Times New Roman" w:hAnsi="Times New Roman" w:cs="Times New Roman"/>
                <w:sz w:val="28"/>
                <w:szCs w:val="28"/>
                <w:lang w:val="uk-UA"/>
              </w:rPr>
              <w:t xml:space="preserve">  </w:t>
            </w:r>
          </w:p>
        </w:tc>
        <w:tc>
          <w:tcPr>
            <w:tcW w:w="5918" w:type="dxa"/>
            <w:tcBorders>
              <w:top w:val="single" w:sz="4" w:space="0" w:color="auto"/>
              <w:left w:val="single" w:sz="4" w:space="0" w:color="auto"/>
              <w:bottom w:val="single" w:sz="4" w:space="0" w:color="auto"/>
              <w:right w:val="single" w:sz="4" w:space="0" w:color="auto"/>
            </w:tcBorders>
          </w:tcPr>
          <w:p w:rsidR="006A4575" w:rsidRPr="00D675EF" w:rsidRDefault="006A4575" w:rsidP="00B549AD">
            <w:pPr>
              <w:ind w:left="33" w:right="27" w:firstLine="284"/>
              <w:jc w:val="both"/>
              <w:rPr>
                <w:rFonts w:ascii="Times New Roman" w:hAnsi="Times New Roman" w:cs="Times New Roman"/>
                <w:sz w:val="28"/>
                <w:szCs w:val="28"/>
                <w:lang w:val="uk-UA"/>
              </w:rPr>
            </w:pPr>
          </w:p>
          <w:p w:rsidR="006A4575" w:rsidRPr="00D675EF" w:rsidRDefault="006A4575" w:rsidP="00B549AD">
            <w:pPr>
              <w:ind w:left="33" w:right="27" w:firstLine="284"/>
              <w:jc w:val="both"/>
              <w:rPr>
                <w:rFonts w:ascii="Times New Roman" w:hAnsi="Times New Roman" w:cs="Times New Roman"/>
                <w:sz w:val="28"/>
                <w:szCs w:val="28"/>
                <w:lang w:val="uk-UA"/>
              </w:rPr>
            </w:pPr>
            <w:r w:rsidRPr="00D675EF">
              <w:rPr>
                <w:rFonts w:ascii="Times New Roman" w:hAnsi="Times New Roman" w:cs="Times New Roman"/>
                <w:sz w:val="28"/>
                <w:szCs w:val="28"/>
                <w:lang w:val="uk-UA"/>
              </w:rPr>
              <w:t>- депутат Одеської міської ради</w:t>
            </w:r>
            <w:r>
              <w:rPr>
                <w:rFonts w:ascii="Times New Roman" w:hAnsi="Times New Roman" w:cs="Times New Roman"/>
                <w:sz w:val="28"/>
                <w:szCs w:val="28"/>
                <w:lang w:val="uk-UA"/>
              </w:rPr>
              <w:t>;</w:t>
            </w:r>
          </w:p>
        </w:tc>
      </w:tr>
      <w:tr w:rsidR="006A4575" w:rsidRPr="00F40FB4" w:rsidTr="00B549AD">
        <w:tc>
          <w:tcPr>
            <w:tcW w:w="3652" w:type="dxa"/>
            <w:tcBorders>
              <w:top w:val="single" w:sz="4" w:space="0" w:color="auto"/>
              <w:left w:val="single" w:sz="4" w:space="0" w:color="auto"/>
              <w:bottom w:val="single" w:sz="4" w:space="0" w:color="auto"/>
              <w:right w:val="single" w:sz="4" w:space="0" w:color="auto"/>
            </w:tcBorders>
          </w:tcPr>
          <w:p w:rsidR="006A4575" w:rsidRDefault="006A4575" w:rsidP="00B549AD">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Ільїн</w:t>
            </w:r>
          </w:p>
          <w:p w:rsidR="006A4575" w:rsidRDefault="006A4575" w:rsidP="00B549AD">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Олександр Володимирович </w:t>
            </w:r>
          </w:p>
          <w:p w:rsidR="006A4575" w:rsidRPr="00457E3B" w:rsidRDefault="006A4575" w:rsidP="00B549AD">
            <w:pPr>
              <w:ind w:right="27"/>
              <w:jc w:val="both"/>
              <w:rPr>
                <w:rFonts w:ascii="Times New Roman" w:hAnsi="Times New Roman" w:cs="Times New Roman"/>
                <w:sz w:val="28"/>
                <w:szCs w:val="28"/>
                <w:lang w:val="uk-UA"/>
              </w:rPr>
            </w:pPr>
          </w:p>
        </w:tc>
        <w:tc>
          <w:tcPr>
            <w:tcW w:w="5918" w:type="dxa"/>
            <w:tcBorders>
              <w:top w:val="single" w:sz="4" w:space="0" w:color="auto"/>
              <w:left w:val="single" w:sz="4" w:space="0" w:color="auto"/>
              <w:bottom w:val="single" w:sz="4" w:space="0" w:color="auto"/>
              <w:right w:val="single" w:sz="4" w:space="0" w:color="auto"/>
            </w:tcBorders>
          </w:tcPr>
          <w:p w:rsidR="006A4575" w:rsidRDefault="006A4575" w:rsidP="00B549AD">
            <w:pPr>
              <w:ind w:left="33" w:right="27" w:firstLine="284"/>
              <w:jc w:val="both"/>
              <w:rPr>
                <w:rFonts w:ascii="Times New Roman" w:hAnsi="Times New Roman" w:cs="Times New Roman"/>
                <w:sz w:val="28"/>
                <w:szCs w:val="28"/>
                <w:lang w:val="uk-UA"/>
              </w:rPr>
            </w:pPr>
          </w:p>
          <w:p w:rsidR="006A4575" w:rsidRPr="00F40FB4" w:rsidRDefault="006A4575" w:rsidP="00B549AD">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Департаменту з благоустрою Одеської міської ради. </w:t>
            </w:r>
          </w:p>
        </w:tc>
      </w:tr>
    </w:tbl>
    <w:p w:rsidR="006A4575" w:rsidRPr="005F558A" w:rsidRDefault="006A4575" w:rsidP="006A4575">
      <w:pPr>
        <w:ind w:firstLine="567"/>
        <w:jc w:val="center"/>
        <w:rPr>
          <w:rFonts w:ascii="Times New Roman" w:hAnsi="Times New Roman" w:cs="Times New Roman"/>
          <w:b/>
          <w:sz w:val="28"/>
          <w:szCs w:val="28"/>
        </w:rPr>
      </w:pPr>
    </w:p>
    <w:p w:rsidR="006A4575" w:rsidRDefault="006A4575" w:rsidP="006A4575">
      <w:pPr>
        <w:rPr>
          <w:rFonts w:ascii="Times New Roman" w:hAnsi="Times New Roman" w:cs="Times New Roman"/>
          <w:lang w:val="uk-UA"/>
        </w:rPr>
      </w:pPr>
    </w:p>
    <w:p w:rsidR="006A4575" w:rsidRDefault="006A4575" w:rsidP="006A4575">
      <w:pPr>
        <w:rPr>
          <w:lang w:val="uk-UA"/>
        </w:rPr>
      </w:pPr>
    </w:p>
    <w:p w:rsidR="006A4575" w:rsidRPr="00FF11C1" w:rsidRDefault="006A4575" w:rsidP="006A4575">
      <w:pPr>
        <w:rPr>
          <w:lang w:val="uk-UA"/>
        </w:rPr>
      </w:pPr>
    </w:p>
    <w:p w:rsidR="006A4575" w:rsidRPr="006E77E8" w:rsidRDefault="006A4575" w:rsidP="006A4575">
      <w:pPr>
        <w:ind w:firstLine="567"/>
        <w:jc w:val="both"/>
        <w:rPr>
          <w:rFonts w:ascii="Times New Roman" w:hAnsi="Times New Roman" w:cs="Times New Roman"/>
          <w:b/>
          <w:sz w:val="28"/>
          <w:szCs w:val="28"/>
          <w:lang w:val="uk-UA"/>
        </w:rPr>
      </w:pPr>
      <w:r w:rsidRPr="006E77E8">
        <w:rPr>
          <w:rFonts w:ascii="Times New Roman" w:hAnsi="Times New Roman" w:cs="Times New Roman"/>
          <w:sz w:val="28"/>
          <w:szCs w:val="28"/>
          <w:lang w:val="uk-UA"/>
        </w:rPr>
        <w:lastRenderedPageBreak/>
        <w:t xml:space="preserve">СЛУХАЛИ: Інформацію директора Департаменту з благоустрою Одеської міської ради  О.Ільїна по </w:t>
      </w:r>
      <w:r w:rsidRPr="006E77E8">
        <w:rPr>
          <w:rFonts w:ascii="Times New Roman" w:hAnsi="Times New Roman" w:cs="Times New Roman"/>
          <w:color w:val="000000" w:themeColor="text1"/>
          <w:sz w:val="28"/>
          <w:szCs w:val="28"/>
          <w:lang w:val="uk-UA"/>
        </w:rPr>
        <w:t xml:space="preserve">коригуванню </w:t>
      </w:r>
      <w:r w:rsidRPr="006E77E8">
        <w:rPr>
          <w:rFonts w:ascii="Times New Roman" w:hAnsi="Times New Roman" w:cs="Times New Roman"/>
          <w:sz w:val="28"/>
          <w:szCs w:val="28"/>
          <w:lang w:val="uk-UA"/>
        </w:rPr>
        <w:t>бюджету Одеської міської територіальної громади</w:t>
      </w:r>
      <w:r w:rsidRPr="006E77E8">
        <w:rPr>
          <w:rFonts w:ascii="Times New Roman" w:hAnsi="Times New Roman" w:cs="Times New Roman"/>
          <w:color w:val="000000" w:themeColor="text1"/>
          <w:sz w:val="28"/>
          <w:szCs w:val="28"/>
          <w:lang w:val="uk-UA"/>
        </w:rPr>
        <w:t xml:space="preserve"> на 2024 рік  по пункту 7.2.  листа Департаменту фінансів </w:t>
      </w:r>
      <w:r w:rsidRPr="006E77E8">
        <w:rPr>
          <w:rFonts w:ascii="Times New Roman" w:hAnsi="Times New Roman" w:cs="Times New Roman"/>
          <w:sz w:val="28"/>
          <w:szCs w:val="28"/>
          <w:lang w:val="uk-UA"/>
        </w:rPr>
        <w:t>№ 04-13/134/925 від 19.06.2024 року.</w:t>
      </w:r>
    </w:p>
    <w:p w:rsidR="006A4575" w:rsidRPr="00490ACB" w:rsidRDefault="006A4575" w:rsidP="006A4575">
      <w:pPr>
        <w:ind w:firstLine="567"/>
        <w:jc w:val="both"/>
        <w:rPr>
          <w:rFonts w:ascii="Times New Roman" w:hAnsi="Times New Roman" w:cs="Times New Roman"/>
          <w:kern w:val="2"/>
          <w:sz w:val="28"/>
          <w:szCs w:val="28"/>
          <w:lang w:val="uk-UA"/>
        </w:rPr>
      </w:pPr>
      <w:r w:rsidRPr="00490ACB">
        <w:rPr>
          <w:rFonts w:ascii="Times New Roman" w:hAnsi="Times New Roman" w:cs="Times New Roman"/>
          <w:kern w:val="2"/>
          <w:sz w:val="28"/>
          <w:szCs w:val="28"/>
          <w:lang w:val="uk-UA"/>
        </w:rPr>
        <w:t>Виступили: Потапський О.Ю., Гребенюк Л.С., Корнієнко В.О.</w:t>
      </w:r>
    </w:p>
    <w:p w:rsidR="006A4575" w:rsidRPr="00337E10" w:rsidRDefault="006A4575" w:rsidP="006A4575">
      <w:pPr>
        <w:pStyle w:val="a4"/>
        <w:ind w:firstLine="567"/>
        <w:jc w:val="both"/>
        <w:rPr>
          <w:rFonts w:ascii="Times New Roman" w:eastAsia="Times New Roman" w:hAnsi="Times New Roman" w:cs="Times New Roman"/>
          <w:bCs/>
          <w:sz w:val="28"/>
          <w:szCs w:val="28"/>
          <w:lang w:val="ru-RU" w:eastAsia="uk-UA"/>
        </w:rPr>
      </w:pPr>
      <w:r w:rsidRPr="00490ACB">
        <w:rPr>
          <w:rFonts w:ascii="Times New Roman" w:eastAsia="Times New Roman" w:hAnsi="Times New Roman" w:cs="Times New Roman"/>
          <w:bCs/>
          <w:sz w:val="28"/>
          <w:szCs w:val="28"/>
          <w:lang w:eastAsia="uk-UA"/>
        </w:rPr>
        <w:t xml:space="preserve">Голова комісії Олексій Потапський озвучив пропозицію членів постійної комісії щодо визначення бюджетних призначення тільки по 3 об’єктам, а саме: </w:t>
      </w:r>
      <w:r w:rsidRPr="00490ACB">
        <w:rPr>
          <w:rFonts w:ascii="Times New Roman" w:hAnsi="Times New Roman" w:cs="Times New Roman"/>
          <w:sz w:val="28"/>
          <w:szCs w:val="28"/>
          <w:lang w:eastAsia="uk-UA"/>
        </w:rPr>
        <w:t xml:space="preserve">вул. </w:t>
      </w:r>
      <w:r w:rsidR="00337E10">
        <w:rPr>
          <w:rFonts w:ascii="Times New Roman" w:hAnsi="Times New Roman" w:cs="Times New Roman"/>
          <w:sz w:val="28"/>
          <w:szCs w:val="28"/>
          <w:lang w:val="ru-RU" w:eastAsia="uk-UA"/>
        </w:rPr>
        <w:t>_____</w:t>
      </w:r>
      <w:r w:rsidRPr="00490ACB">
        <w:rPr>
          <w:rFonts w:ascii="Times New Roman" w:hAnsi="Times New Roman" w:cs="Times New Roman"/>
          <w:sz w:val="28"/>
          <w:szCs w:val="28"/>
          <w:lang w:eastAsia="uk-UA"/>
        </w:rPr>
        <w:t xml:space="preserve">, </w:t>
      </w:r>
      <w:r w:rsidR="00337E10">
        <w:rPr>
          <w:rFonts w:ascii="Times New Roman" w:hAnsi="Times New Roman" w:cs="Times New Roman"/>
          <w:sz w:val="28"/>
          <w:szCs w:val="28"/>
          <w:lang w:val="ru-RU" w:eastAsia="uk-UA"/>
        </w:rPr>
        <w:t>________</w:t>
      </w:r>
      <w:r w:rsidRPr="00490ACB">
        <w:rPr>
          <w:rFonts w:ascii="Times New Roman" w:hAnsi="Times New Roman" w:cs="Times New Roman"/>
          <w:sz w:val="28"/>
          <w:szCs w:val="28"/>
          <w:lang w:eastAsia="uk-UA"/>
        </w:rPr>
        <w:t xml:space="preserve"> та </w:t>
      </w:r>
      <w:r w:rsidR="00337E10">
        <w:rPr>
          <w:rFonts w:ascii="Times New Roman" w:hAnsi="Times New Roman" w:cs="Times New Roman"/>
          <w:sz w:val="28"/>
          <w:szCs w:val="28"/>
          <w:lang w:eastAsia="uk-UA"/>
        </w:rPr>
        <w:t>вул.</w:t>
      </w:r>
      <w:r w:rsidR="00337E10">
        <w:rPr>
          <w:rFonts w:ascii="Times New Roman" w:hAnsi="Times New Roman" w:cs="Times New Roman"/>
          <w:sz w:val="28"/>
          <w:szCs w:val="28"/>
          <w:lang w:val="ru-RU" w:eastAsia="uk-UA"/>
        </w:rPr>
        <w:t>____________.</w:t>
      </w:r>
    </w:p>
    <w:p w:rsidR="006A4575" w:rsidRDefault="006A4575" w:rsidP="006A4575">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tbl>
      <w:tblPr>
        <w:tblW w:w="9371" w:type="dxa"/>
        <w:tblInd w:w="93" w:type="dxa"/>
        <w:tblLayout w:type="fixed"/>
        <w:tblLook w:val="04A0" w:firstRow="1" w:lastRow="0" w:firstColumn="1" w:lastColumn="0" w:noHBand="0" w:noVBand="1"/>
      </w:tblPr>
      <w:tblGrid>
        <w:gridCol w:w="5685"/>
        <w:gridCol w:w="1418"/>
        <w:gridCol w:w="1137"/>
        <w:gridCol w:w="1131"/>
      </w:tblGrid>
      <w:tr w:rsidR="006A4575" w:rsidRPr="00571A45" w:rsidTr="00B549AD">
        <w:trPr>
          <w:trHeight w:val="1110"/>
        </w:trPr>
        <w:tc>
          <w:tcPr>
            <w:tcW w:w="9371" w:type="dxa"/>
            <w:gridSpan w:val="4"/>
            <w:tcBorders>
              <w:top w:val="nil"/>
              <w:left w:val="nil"/>
              <w:bottom w:val="nil"/>
              <w:right w:val="nil"/>
            </w:tcBorders>
            <w:shd w:val="clear" w:color="auto" w:fill="auto"/>
            <w:vAlign w:val="center"/>
            <w:hideMark/>
          </w:tcPr>
          <w:p w:rsidR="006A4575" w:rsidRPr="00B20A36" w:rsidRDefault="006A4575" w:rsidP="00B549AD">
            <w:pPr>
              <w:autoSpaceDN/>
              <w:jc w:val="center"/>
              <w:rPr>
                <w:b/>
                <w:bCs/>
                <w:sz w:val="20"/>
                <w:szCs w:val="20"/>
                <w:lang w:val="uk-UA" w:eastAsia="uk-UA"/>
              </w:rPr>
            </w:pPr>
            <w:r w:rsidRPr="00B20A36">
              <w:rPr>
                <w:b/>
                <w:bCs/>
                <w:sz w:val="20"/>
                <w:szCs w:val="20"/>
                <w:lang w:val="uk-UA" w:eastAsia="uk-UA"/>
              </w:rPr>
              <w:t>Пропозиції  Департаменту  з благоустрою  Одеської  міської  ради  щодо  перерозподілу  бюджетних  призначень  спеціального  фонду  (бюджету  розвитку) за КПКВКМБ 2416030 «Організація благоустрою населених пунктів»</w:t>
            </w:r>
          </w:p>
        </w:tc>
      </w:tr>
      <w:tr w:rsidR="006A4575" w:rsidRPr="00B20A36" w:rsidTr="00B549AD">
        <w:trPr>
          <w:trHeight w:val="78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Найменування видатків бюджету розвитку</w:t>
            </w:r>
          </w:p>
        </w:tc>
        <w:tc>
          <w:tcPr>
            <w:tcW w:w="1418"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 xml:space="preserve">Передбачено в бюджеті, грн </w:t>
            </w:r>
          </w:p>
        </w:tc>
        <w:tc>
          <w:tcPr>
            <w:tcW w:w="1137"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Профінансовано, грн</w:t>
            </w:r>
          </w:p>
        </w:tc>
        <w:tc>
          <w:tcPr>
            <w:tcW w:w="1131"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Пропозиції щодо змін, грн</w:t>
            </w:r>
          </w:p>
        </w:tc>
      </w:tr>
      <w:tr w:rsidR="006A4575" w:rsidRPr="00B20A36" w:rsidTr="00B549AD">
        <w:trPr>
          <w:trHeight w:val="501"/>
        </w:trPr>
        <w:tc>
          <w:tcPr>
            <w:tcW w:w="5685" w:type="dxa"/>
            <w:tcBorders>
              <w:top w:val="single" w:sz="4" w:space="0" w:color="auto"/>
              <w:left w:val="single" w:sz="4" w:space="0" w:color="auto"/>
              <w:bottom w:val="single" w:sz="4" w:space="0" w:color="auto"/>
              <w:right w:val="single" w:sz="4" w:space="0" w:color="auto"/>
            </w:tcBorders>
            <w:shd w:val="clear" w:color="auto" w:fill="auto"/>
          </w:tcPr>
          <w:p w:rsidR="006A4575" w:rsidRPr="00D25754" w:rsidRDefault="006A4575" w:rsidP="00B549AD">
            <w:pPr>
              <w:autoSpaceDN/>
              <w:jc w:val="both"/>
              <w:rPr>
                <w:sz w:val="20"/>
                <w:szCs w:val="20"/>
                <w:lang w:val="uk-UA" w:eastAsia="uk-UA"/>
              </w:rPr>
            </w:pPr>
            <w:r w:rsidRPr="00D25754">
              <w:rPr>
                <w:sz w:val="20"/>
                <w:szCs w:val="20"/>
                <w:lang w:val="uk-UA" w:eastAsia="uk-UA"/>
              </w:rPr>
              <w:t>Ліквідація (капітальний ремонт) наслідків руйнувань (демонтаж, розгрібання завалів) на об'єктах благоустрою</w:t>
            </w:r>
          </w:p>
        </w:tc>
        <w:tc>
          <w:tcPr>
            <w:tcW w:w="1418"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sz w:val="20"/>
                <w:szCs w:val="20"/>
                <w:lang w:val="uk-UA" w:eastAsia="uk-UA"/>
              </w:rPr>
            </w:pPr>
            <w:r w:rsidRPr="00D25754">
              <w:rPr>
                <w:sz w:val="20"/>
                <w:szCs w:val="20"/>
                <w:lang w:val="uk-UA" w:eastAsia="uk-UA"/>
              </w:rPr>
              <w:t>28 000 000</w:t>
            </w:r>
          </w:p>
        </w:tc>
        <w:tc>
          <w:tcPr>
            <w:tcW w:w="1137"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sz w:val="20"/>
                <w:szCs w:val="20"/>
                <w:lang w:val="uk-UA" w:eastAsia="uk-UA"/>
              </w:rPr>
            </w:pPr>
            <w:r w:rsidRPr="00D25754">
              <w:rPr>
                <w:sz w:val="20"/>
                <w:szCs w:val="20"/>
                <w:lang w:val="uk-UA" w:eastAsia="uk-UA"/>
              </w:rPr>
              <w:t>0</w:t>
            </w:r>
          </w:p>
        </w:tc>
        <w:tc>
          <w:tcPr>
            <w:tcW w:w="1131"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ind w:left="-117" w:right="-100"/>
              <w:jc w:val="center"/>
              <w:rPr>
                <w:sz w:val="20"/>
                <w:szCs w:val="20"/>
                <w:lang w:val="uk-UA" w:eastAsia="uk-UA"/>
              </w:rPr>
            </w:pPr>
            <w:r w:rsidRPr="00D25754">
              <w:rPr>
                <w:sz w:val="20"/>
                <w:szCs w:val="20"/>
                <w:lang w:val="uk-UA" w:eastAsia="uk-UA"/>
              </w:rPr>
              <w:t>-14 200 000</w:t>
            </w:r>
          </w:p>
        </w:tc>
      </w:tr>
      <w:tr w:rsidR="006A4575" w:rsidRPr="00B20A36" w:rsidTr="00B549AD">
        <w:trPr>
          <w:trHeight w:val="76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6A4575" w:rsidRPr="00D25754" w:rsidRDefault="006A4575" w:rsidP="00B549AD">
            <w:pPr>
              <w:autoSpaceDN/>
              <w:jc w:val="both"/>
              <w:rPr>
                <w:sz w:val="20"/>
                <w:szCs w:val="20"/>
                <w:lang w:val="uk-UA" w:eastAsia="uk-UA"/>
              </w:rPr>
            </w:pPr>
            <w:r w:rsidRPr="00D25754">
              <w:rPr>
                <w:sz w:val="20"/>
                <w:szCs w:val="20"/>
                <w:lang w:val="uk-UA" w:eastAsia="uk-UA"/>
              </w:rPr>
              <w:t>Ліквідація (капітальний ремонт) наслідків руйнувань (демонтаж, розгрібання завалів) за адресою: м. Одеса,</w:t>
            </w:r>
          </w:p>
          <w:p w:rsidR="006A4575" w:rsidRPr="00D25754" w:rsidRDefault="00337E10" w:rsidP="00B549AD">
            <w:pPr>
              <w:autoSpaceDN/>
              <w:jc w:val="both"/>
              <w:rPr>
                <w:sz w:val="20"/>
                <w:szCs w:val="20"/>
                <w:lang w:val="uk-UA" w:eastAsia="uk-UA"/>
              </w:rPr>
            </w:pPr>
            <w:r>
              <w:rPr>
                <w:sz w:val="20"/>
                <w:szCs w:val="20"/>
                <w:lang w:val="uk-UA" w:eastAsia="uk-UA"/>
              </w:rPr>
              <w:t>-------</w:t>
            </w:r>
          </w:p>
        </w:tc>
        <w:tc>
          <w:tcPr>
            <w:tcW w:w="1418"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sz w:val="20"/>
                <w:szCs w:val="20"/>
                <w:lang w:val="uk-UA" w:eastAsia="uk-UA"/>
              </w:rPr>
            </w:pPr>
            <w:r w:rsidRPr="00D25754">
              <w:rPr>
                <w:sz w:val="20"/>
                <w:szCs w:val="20"/>
                <w:lang w:val="uk-UA" w:eastAsia="uk-UA"/>
              </w:rPr>
              <w:t>500 000</w:t>
            </w:r>
          </w:p>
        </w:tc>
        <w:tc>
          <w:tcPr>
            <w:tcW w:w="1137"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sz w:val="20"/>
                <w:szCs w:val="20"/>
                <w:lang w:val="uk-UA" w:eastAsia="uk-UA"/>
              </w:rPr>
            </w:pPr>
            <w:r w:rsidRPr="00D25754">
              <w:rPr>
                <w:sz w:val="20"/>
                <w:szCs w:val="20"/>
                <w:lang w:val="uk-UA" w:eastAsia="uk-UA"/>
              </w:rPr>
              <w:t>0</w:t>
            </w:r>
          </w:p>
        </w:tc>
        <w:tc>
          <w:tcPr>
            <w:tcW w:w="1131"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sz w:val="20"/>
                <w:szCs w:val="20"/>
                <w:lang w:val="uk-UA" w:eastAsia="uk-UA"/>
              </w:rPr>
            </w:pPr>
            <w:r w:rsidRPr="00D25754">
              <w:rPr>
                <w:sz w:val="20"/>
                <w:szCs w:val="20"/>
                <w:lang w:val="uk-UA" w:eastAsia="uk-UA"/>
              </w:rPr>
              <w:t>-500 000</w:t>
            </w:r>
          </w:p>
        </w:tc>
      </w:tr>
      <w:tr w:rsidR="006A4575" w:rsidRPr="00B20A36" w:rsidTr="00B549AD">
        <w:trPr>
          <w:trHeight w:val="76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6A4575" w:rsidRPr="00D25754" w:rsidRDefault="006A4575" w:rsidP="00B549AD">
            <w:pPr>
              <w:autoSpaceDN/>
              <w:jc w:val="both"/>
              <w:rPr>
                <w:sz w:val="20"/>
                <w:szCs w:val="20"/>
                <w:lang w:val="uk-UA" w:eastAsia="uk-UA"/>
              </w:rPr>
            </w:pPr>
            <w:r w:rsidRPr="00D25754">
              <w:rPr>
                <w:sz w:val="20"/>
                <w:szCs w:val="20"/>
                <w:lang w:val="uk-UA" w:eastAsia="uk-UA"/>
              </w:rPr>
              <w:t>Ліквідація (капітальний ремонт) наслідків руйнувань (демонтаж, розгрібання завалів) за адресою: м. Одеса,</w:t>
            </w:r>
          </w:p>
          <w:p w:rsidR="006A4575" w:rsidRPr="00D25754" w:rsidRDefault="00337E10" w:rsidP="00B549AD">
            <w:pPr>
              <w:autoSpaceDN/>
              <w:jc w:val="both"/>
              <w:rPr>
                <w:sz w:val="20"/>
                <w:szCs w:val="20"/>
                <w:lang w:val="uk-UA" w:eastAsia="uk-UA"/>
              </w:rPr>
            </w:pPr>
            <w:r>
              <w:rPr>
                <w:sz w:val="20"/>
                <w:szCs w:val="20"/>
                <w:lang w:val="uk-UA" w:eastAsia="uk-UA"/>
              </w:rPr>
              <w:t>--------</w:t>
            </w:r>
          </w:p>
        </w:tc>
        <w:tc>
          <w:tcPr>
            <w:tcW w:w="1418"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sz w:val="20"/>
                <w:szCs w:val="20"/>
                <w:lang w:val="uk-UA" w:eastAsia="uk-UA"/>
              </w:rPr>
            </w:pPr>
            <w:r w:rsidRPr="00D25754">
              <w:rPr>
                <w:sz w:val="20"/>
                <w:szCs w:val="20"/>
                <w:lang w:val="uk-UA" w:eastAsia="uk-UA"/>
              </w:rPr>
              <w:t>1 500 000</w:t>
            </w:r>
          </w:p>
        </w:tc>
        <w:tc>
          <w:tcPr>
            <w:tcW w:w="1137"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sz w:val="20"/>
                <w:szCs w:val="20"/>
                <w:lang w:val="uk-UA" w:eastAsia="uk-UA"/>
              </w:rPr>
            </w:pPr>
            <w:r w:rsidRPr="00D25754">
              <w:rPr>
                <w:sz w:val="20"/>
                <w:szCs w:val="20"/>
                <w:lang w:val="uk-UA" w:eastAsia="uk-UA"/>
              </w:rPr>
              <w:t>1 252 643</w:t>
            </w:r>
          </w:p>
        </w:tc>
        <w:tc>
          <w:tcPr>
            <w:tcW w:w="1131"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sz w:val="20"/>
                <w:szCs w:val="20"/>
                <w:lang w:val="uk-UA" w:eastAsia="uk-UA"/>
              </w:rPr>
            </w:pPr>
            <w:r w:rsidRPr="00D25754">
              <w:rPr>
                <w:sz w:val="20"/>
                <w:szCs w:val="20"/>
                <w:lang w:val="uk-UA" w:eastAsia="uk-UA"/>
              </w:rPr>
              <w:t>-200 000</w:t>
            </w:r>
          </w:p>
        </w:tc>
      </w:tr>
      <w:tr w:rsidR="006A4575" w:rsidRPr="00B20A36" w:rsidTr="00B549AD">
        <w:trPr>
          <w:trHeight w:val="76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rsidR="006A4575" w:rsidRPr="00B20A36" w:rsidRDefault="006A4575" w:rsidP="00337E10">
            <w:pPr>
              <w:autoSpaceDN/>
              <w:jc w:val="both"/>
              <w:rPr>
                <w:sz w:val="20"/>
                <w:szCs w:val="20"/>
                <w:lang w:val="uk-UA" w:eastAsia="uk-UA"/>
              </w:rPr>
            </w:pPr>
            <w:r w:rsidRPr="00B20A36">
              <w:rPr>
                <w:sz w:val="20"/>
                <w:szCs w:val="20"/>
                <w:lang w:val="uk-UA" w:eastAsia="uk-UA"/>
              </w:rPr>
              <w:t xml:space="preserve">Ліквідація (капітальний ремонт) наслідків руйнувань (демонтаж, розгрібання завалів) за адресою: м. Одеса, </w:t>
            </w:r>
            <w:r w:rsidRPr="00B20A36">
              <w:rPr>
                <w:sz w:val="20"/>
                <w:szCs w:val="20"/>
                <w:lang w:val="uk-UA" w:eastAsia="uk-UA"/>
              </w:rPr>
              <w:br/>
              <w:t xml:space="preserve">вул. </w:t>
            </w:r>
            <w:r w:rsidR="00337E10">
              <w:rPr>
                <w:sz w:val="20"/>
                <w:szCs w:val="20"/>
                <w:lang w:val="uk-UA" w:eastAsia="uk-UA"/>
              </w:rPr>
              <w:t>--------</w:t>
            </w:r>
          </w:p>
        </w:tc>
        <w:tc>
          <w:tcPr>
            <w:tcW w:w="1418"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0</w:t>
            </w:r>
          </w:p>
        </w:tc>
        <w:tc>
          <w:tcPr>
            <w:tcW w:w="1137"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0</w:t>
            </w:r>
          </w:p>
        </w:tc>
        <w:tc>
          <w:tcPr>
            <w:tcW w:w="1131"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4 800 000</w:t>
            </w:r>
          </w:p>
        </w:tc>
      </w:tr>
      <w:tr w:rsidR="006A4575" w:rsidRPr="00B20A36" w:rsidTr="00B549AD">
        <w:trPr>
          <w:trHeight w:val="687"/>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rsidR="006A4575" w:rsidRPr="00B20A36" w:rsidRDefault="006A4575" w:rsidP="00337E10">
            <w:pPr>
              <w:autoSpaceDN/>
              <w:jc w:val="both"/>
              <w:rPr>
                <w:sz w:val="20"/>
                <w:szCs w:val="20"/>
                <w:lang w:val="uk-UA" w:eastAsia="uk-UA"/>
              </w:rPr>
            </w:pPr>
            <w:r w:rsidRPr="00B20A36">
              <w:rPr>
                <w:sz w:val="20"/>
                <w:szCs w:val="20"/>
                <w:lang w:val="uk-UA" w:eastAsia="uk-UA"/>
              </w:rPr>
              <w:t>Ліквідація (капітальний ремонт) наслідків руйнувань (демонтаж, розгрібання завалів) за адресою: м. Одеса,</w:t>
            </w:r>
            <w:r w:rsidRPr="00B20A36">
              <w:rPr>
                <w:sz w:val="20"/>
                <w:szCs w:val="20"/>
                <w:lang w:val="uk-UA" w:eastAsia="uk-UA"/>
              </w:rPr>
              <w:br/>
            </w:r>
            <w:r w:rsidR="00337E10">
              <w:rPr>
                <w:sz w:val="20"/>
                <w:szCs w:val="20"/>
                <w:lang w:val="uk-UA" w:eastAsia="uk-UA"/>
              </w:rPr>
              <w:t>-------</w:t>
            </w:r>
          </w:p>
        </w:tc>
        <w:tc>
          <w:tcPr>
            <w:tcW w:w="1418"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0</w:t>
            </w:r>
          </w:p>
        </w:tc>
        <w:tc>
          <w:tcPr>
            <w:tcW w:w="1137"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0</w:t>
            </w:r>
          </w:p>
        </w:tc>
        <w:tc>
          <w:tcPr>
            <w:tcW w:w="1131"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5 500 000</w:t>
            </w:r>
          </w:p>
        </w:tc>
      </w:tr>
      <w:tr w:rsidR="006A4575" w:rsidRPr="00B20A36" w:rsidTr="00B549AD">
        <w:trPr>
          <w:trHeight w:val="537"/>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rsidR="006A4575" w:rsidRPr="00B20A36" w:rsidRDefault="006A4575" w:rsidP="00337E10">
            <w:pPr>
              <w:autoSpaceDN/>
              <w:jc w:val="both"/>
              <w:rPr>
                <w:sz w:val="20"/>
                <w:szCs w:val="20"/>
                <w:lang w:val="uk-UA" w:eastAsia="uk-UA"/>
              </w:rPr>
            </w:pPr>
            <w:r w:rsidRPr="00B20A36">
              <w:rPr>
                <w:sz w:val="20"/>
                <w:szCs w:val="20"/>
                <w:lang w:val="uk-UA" w:eastAsia="uk-UA"/>
              </w:rPr>
              <w:t xml:space="preserve">Ліквідація (капітальний ремонт) наслідків руйнувань (демонтаж, розгрібання завалів) за адресою: м. Одеса, </w:t>
            </w:r>
            <w:r w:rsidRPr="00B20A36">
              <w:rPr>
                <w:sz w:val="20"/>
                <w:szCs w:val="20"/>
                <w:lang w:val="uk-UA" w:eastAsia="uk-UA"/>
              </w:rPr>
              <w:br/>
              <w:t xml:space="preserve">вул. </w:t>
            </w:r>
            <w:r w:rsidR="00337E10">
              <w:rPr>
                <w:sz w:val="20"/>
                <w:szCs w:val="20"/>
                <w:lang w:val="uk-UA" w:eastAsia="uk-UA"/>
              </w:rPr>
              <w:t>-------</w:t>
            </w:r>
          </w:p>
        </w:tc>
        <w:tc>
          <w:tcPr>
            <w:tcW w:w="1418"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0</w:t>
            </w:r>
          </w:p>
        </w:tc>
        <w:tc>
          <w:tcPr>
            <w:tcW w:w="1137"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0</w:t>
            </w:r>
          </w:p>
        </w:tc>
        <w:tc>
          <w:tcPr>
            <w:tcW w:w="1131" w:type="dxa"/>
            <w:tcBorders>
              <w:top w:val="single" w:sz="4" w:space="0" w:color="auto"/>
              <w:left w:val="nil"/>
              <w:bottom w:val="single" w:sz="4" w:space="0" w:color="auto"/>
              <w:right w:val="single" w:sz="4" w:space="0" w:color="auto"/>
            </w:tcBorders>
            <w:shd w:val="clear" w:color="auto" w:fill="auto"/>
            <w:hideMark/>
          </w:tcPr>
          <w:p w:rsidR="006A4575" w:rsidRPr="00B20A36" w:rsidRDefault="006A4575" w:rsidP="00B549AD">
            <w:pPr>
              <w:autoSpaceDN/>
              <w:jc w:val="center"/>
              <w:rPr>
                <w:sz w:val="20"/>
                <w:szCs w:val="20"/>
                <w:lang w:val="uk-UA" w:eastAsia="uk-UA"/>
              </w:rPr>
            </w:pPr>
            <w:r w:rsidRPr="00B20A36">
              <w:rPr>
                <w:sz w:val="20"/>
                <w:szCs w:val="20"/>
                <w:lang w:val="uk-UA" w:eastAsia="uk-UA"/>
              </w:rPr>
              <w:t>4 600 000</w:t>
            </w:r>
          </w:p>
        </w:tc>
      </w:tr>
      <w:tr w:rsidR="006A4575" w:rsidRPr="00B20A36" w:rsidTr="00B549AD">
        <w:trPr>
          <w:trHeight w:val="263"/>
        </w:trPr>
        <w:tc>
          <w:tcPr>
            <w:tcW w:w="5685" w:type="dxa"/>
            <w:tcBorders>
              <w:top w:val="single" w:sz="4" w:space="0" w:color="auto"/>
              <w:left w:val="single" w:sz="4" w:space="0" w:color="auto"/>
              <w:bottom w:val="single" w:sz="4" w:space="0" w:color="auto"/>
              <w:right w:val="single" w:sz="4" w:space="0" w:color="auto"/>
            </w:tcBorders>
            <w:shd w:val="clear" w:color="auto" w:fill="auto"/>
          </w:tcPr>
          <w:p w:rsidR="006A4575" w:rsidRPr="00D25754" w:rsidRDefault="006A4575" w:rsidP="00B549AD">
            <w:pPr>
              <w:autoSpaceDN/>
              <w:jc w:val="right"/>
              <w:rPr>
                <w:b/>
                <w:bCs/>
                <w:sz w:val="22"/>
                <w:szCs w:val="22"/>
                <w:lang w:val="uk-UA" w:eastAsia="uk-UA"/>
              </w:rPr>
            </w:pPr>
            <w:r w:rsidRPr="00D25754">
              <w:rPr>
                <w:b/>
                <w:bCs/>
                <w:sz w:val="22"/>
                <w:szCs w:val="22"/>
                <w:lang w:val="uk-UA" w:eastAsia="uk-UA"/>
              </w:rPr>
              <w:t>Разом</w:t>
            </w:r>
          </w:p>
        </w:tc>
        <w:tc>
          <w:tcPr>
            <w:tcW w:w="1418"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b/>
                <w:bCs/>
                <w:sz w:val="22"/>
                <w:szCs w:val="22"/>
                <w:lang w:val="uk-UA" w:eastAsia="uk-UA"/>
              </w:rPr>
            </w:pPr>
            <w:r w:rsidRPr="00D25754">
              <w:rPr>
                <w:b/>
                <w:bCs/>
                <w:sz w:val="22"/>
                <w:szCs w:val="22"/>
                <w:lang w:val="uk-UA" w:eastAsia="uk-UA"/>
              </w:rPr>
              <w:t>х</w:t>
            </w:r>
          </w:p>
        </w:tc>
        <w:tc>
          <w:tcPr>
            <w:tcW w:w="1137"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b/>
                <w:bCs/>
                <w:sz w:val="22"/>
                <w:szCs w:val="22"/>
                <w:lang w:val="uk-UA" w:eastAsia="uk-UA"/>
              </w:rPr>
            </w:pPr>
            <w:r w:rsidRPr="00D25754">
              <w:rPr>
                <w:b/>
                <w:bCs/>
                <w:sz w:val="22"/>
                <w:szCs w:val="22"/>
                <w:lang w:val="uk-UA" w:eastAsia="uk-UA"/>
              </w:rPr>
              <w:t>х</w:t>
            </w:r>
          </w:p>
        </w:tc>
        <w:tc>
          <w:tcPr>
            <w:tcW w:w="1131" w:type="dxa"/>
            <w:tcBorders>
              <w:top w:val="single" w:sz="4" w:space="0" w:color="auto"/>
              <w:left w:val="nil"/>
              <w:bottom w:val="single" w:sz="4" w:space="0" w:color="auto"/>
              <w:right w:val="single" w:sz="4" w:space="0" w:color="auto"/>
            </w:tcBorders>
            <w:shd w:val="clear" w:color="auto" w:fill="auto"/>
          </w:tcPr>
          <w:p w:rsidR="006A4575" w:rsidRPr="00D25754" w:rsidRDefault="006A4575" w:rsidP="00B549AD">
            <w:pPr>
              <w:autoSpaceDN/>
              <w:jc w:val="center"/>
              <w:rPr>
                <w:b/>
                <w:bCs/>
                <w:sz w:val="22"/>
                <w:szCs w:val="22"/>
                <w:lang w:val="uk-UA" w:eastAsia="uk-UA"/>
              </w:rPr>
            </w:pPr>
            <w:r w:rsidRPr="00D25754">
              <w:rPr>
                <w:b/>
                <w:bCs/>
                <w:sz w:val="22"/>
                <w:szCs w:val="22"/>
                <w:lang w:val="uk-UA" w:eastAsia="uk-UA"/>
              </w:rPr>
              <w:t>0</w:t>
            </w:r>
          </w:p>
        </w:tc>
      </w:tr>
    </w:tbl>
    <w:p w:rsidR="006A4575" w:rsidRPr="00A80576" w:rsidRDefault="006A4575" w:rsidP="006A4575">
      <w:pPr>
        <w:ind w:firstLine="567"/>
        <w:jc w:val="both"/>
        <w:rPr>
          <w:rFonts w:ascii="Times New Roman" w:hAnsi="Times New Roman" w:cs="Times New Roman"/>
          <w:b/>
          <w:color w:val="000000" w:themeColor="text1"/>
          <w:sz w:val="28"/>
          <w:szCs w:val="28"/>
          <w:lang w:val="uk-UA"/>
        </w:rPr>
      </w:pPr>
      <w:r w:rsidRPr="00A80576">
        <w:rPr>
          <w:rFonts w:ascii="Times New Roman" w:hAnsi="Times New Roman" w:cs="Times New Roman"/>
          <w:b/>
          <w:color w:val="000000" w:themeColor="text1"/>
          <w:sz w:val="28"/>
          <w:szCs w:val="28"/>
          <w:lang w:val="uk-UA"/>
        </w:rPr>
        <w:t>За – одноголосно.</w:t>
      </w:r>
    </w:p>
    <w:p w:rsidR="006A4575" w:rsidRDefault="006A4575" w:rsidP="006A4575">
      <w:pPr>
        <w:ind w:firstLine="567"/>
        <w:jc w:val="both"/>
        <w:rPr>
          <w:rFonts w:ascii="Times New Roman" w:hAnsi="Times New Roman" w:cs="Times New Roman"/>
          <w:bCs/>
          <w:sz w:val="28"/>
          <w:szCs w:val="28"/>
          <w:lang w:val="uk-UA" w:eastAsia="uk-UA"/>
        </w:rPr>
      </w:pPr>
      <w:r w:rsidRPr="00A80576">
        <w:rPr>
          <w:rFonts w:ascii="Times New Roman" w:hAnsi="Times New Roman" w:cs="Times New Roman"/>
          <w:bCs/>
          <w:sz w:val="28"/>
          <w:szCs w:val="28"/>
          <w:shd w:val="clear" w:color="auto" w:fill="FFFFFF"/>
          <w:lang w:val="uk-UA"/>
        </w:rPr>
        <w:t xml:space="preserve">ВИСНОВОК: Погодити </w:t>
      </w:r>
      <w:r w:rsidRPr="00A80576">
        <w:rPr>
          <w:rFonts w:ascii="Times New Roman" w:hAnsi="Times New Roman" w:cs="Times New Roman"/>
          <w:bCs/>
          <w:sz w:val="28"/>
          <w:szCs w:val="28"/>
          <w:lang w:val="uk-UA" w:eastAsia="uk-UA"/>
        </w:rPr>
        <w:t>Департаменту  з благоустрою  Одеської  міської    перерозподілу  бюджетних  призначень  спеціального  фонду  (бюджету  розвитку) за КПКВКМБ 2416030 «Організація благоустрою населених пунктів»</w:t>
      </w:r>
      <w:r>
        <w:rPr>
          <w:rFonts w:ascii="Times New Roman" w:hAnsi="Times New Roman" w:cs="Times New Roman"/>
          <w:bCs/>
          <w:sz w:val="28"/>
          <w:szCs w:val="28"/>
          <w:lang w:val="uk-UA" w:eastAsia="uk-UA"/>
        </w:rPr>
        <w:t xml:space="preserve"> (з урахуванням пропозицій членів постійної комісії з питань планування, бюджету і фінансів).</w:t>
      </w:r>
    </w:p>
    <w:p w:rsidR="006A4575" w:rsidRDefault="006A4575" w:rsidP="006A4575">
      <w:pPr>
        <w:ind w:firstLine="567"/>
        <w:jc w:val="both"/>
        <w:rPr>
          <w:rFonts w:ascii="Times New Roman" w:hAnsi="Times New Roman" w:cs="Times New Roman"/>
          <w:bCs/>
          <w:sz w:val="28"/>
          <w:szCs w:val="28"/>
          <w:lang w:val="uk-UA" w:eastAsia="uk-UA"/>
        </w:rPr>
      </w:pPr>
    </w:p>
    <w:p w:rsidR="006A4575" w:rsidRPr="003317A2" w:rsidRDefault="006A4575" w:rsidP="006A4575">
      <w:pPr>
        <w:ind w:firstLine="567"/>
        <w:jc w:val="both"/>
        <w:rPr>
          <w:rFonts w:ascii="Times New Roman" w:hAnsi="Times New Roman" w:cs="Times New Roman"/>
          <w:b/>
          <w:sz w:val="28"/>
          <w:szCs w:val="28"/>
          <w:lang w:val="uk-UA"/>
        </w:rPr>
      </w:pPr>
      <w:r w:rsidRPr="003317A2">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 xml:space="preserve">заступника міського голови – директора </w:t>
      </w:r>
      <w:r w:rsidRPr="003317A2">
        <w:rPr>
          <w:rFonts w:ascii="Times New Roman" w:hAnsi="Times New Roman" w:cs="Times New Roman"/>
          <w:sz w:val="28"/>
          <w:szCs w:val="28"/>
          <w:lang w:val="uk-UA"/>
        </w:rPr>
        <w:t xml:space="preserve">Департаменту фінансів Одеської міської ради </w:t>
      </w:r>
      <w:r>
        <w:rPr>
          <w:rFonts w:ascii="Times New Roman" w:hAnsi="Times New Roman" w:cs="Times New Roman"/>
          <w:sz w:val="28"/>
          <w:szCs w:val="28"/>
          <w:lang w:val="uk-UA"/>
        </w:rPr>
        <w:t xml:space="preserve">Світлани Бедреги </w:t>
      </w:r>
      <w:r w:rsidRPr="003317A2">
        <w:rPr>
          <w:rFonts w:ascii="Times New Roman" w:hAnsi="Times New Roman" w:cs="Times New Roman"/>
          <w:sz w:val="28"/>
          <w:szCs w:val="28"/>
          <w:lang w:val="uk-UA"/>
        </w:rPr>
        <w:t xml:space="preserve">по </w:t>
      </w:r>
      <w:r w:rsidRPr="003317A2">
        <w:rPr>
          <w:rFonts w:ascii="Times New Roman" w:hAnsi="Times New Roman" w:cs="Times New Roman"/>
          <w:color w:val="000000" w:themeColor="text1"/>
          <w:sz w:val="28"/>
          <w:szCs w:val="28"/>
          <w:lang w:val="uk-UA"/>
        </w:rPr>
        <w:t xml:space="preserve">коригуванню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r w:rsidRPr="00B20A3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7D27B1">
        <w:rPr>
          <w:color w:val="000000" w:themeColor="text1"/>
          <w:sz w:val="28"/>
          <w:szCs w:val="28"/>
          <w:lang w:val="uk-UA"/>
        </w:rPr>
        <w:t xml:space="preserve">лист Департаменту фінансів </w:t>
      </w:r>
      <w:r w:rsidRPr="007D27B1">
        <w:rPr>
          <w:sz w:val="28"/>
          <w:szCs w:val="28"/>
          <w:lang w:val="uk-UA"/>
        </w:rPr>
        <w:t>№ 04-13/1</w:t>
      </w:r>
      <w:r>
        <w:rPr>
          <w:sz w:val="28"/>
          <w:szCs w:val="28"/>
          <w:lang w:val="uk-UA"/>
        </w:rPr>
        <w:t>37</w:t>
      </w:r>
      <w:r w:rsidRPr="007D27B1">
        <w:rPr>
          <w:sz w:val="28"/>
          <w:szCs w:val="28"/>
          <w:lang w:val="uk-UA"/>
        </w:rPr>
        <w:t>/</w:t>
      </w:r>
      <w:r>
        <w:rPr>
          <w:sz w:val="28"/>
          <w:szCs w:val="28"/>
          <w:lang w:val="uk-UA"/>
        </w:rPr>
        <w:t>949</w:t>
      </w:r>
      <w:r w:rsidRPr="007D27B1">
        <w:rPr>
          <w:sz w:val="28"/>
          <w:szCs w:val="28"/>
          <w:lang w:val="uk-UA"/>
        </w:rPr>
        <w:t xml:space="preserve"> від</w:t>
      </w:r>
      <w:r>
        <w:rPr>
          <w:sz w:val="28"/>
          <w:szCs w:val="28"/>
          <w:lang w:val="uk-UA"/>
        </w:rPr>
        <w:t xml:space="preserve"> 24</w:t>
      </w:r>
      <w:r w:rsidRPr="007D27B1">
        <w:rPr>
          <w:sz w:val="28"/>
          <w:szCs w:val="28"/>
          <w:lang w:val="uk-UA"/>
        </w:rPr>
        <w:t>.06.2024 року</w:t>
      </w:r>
      <w:r>
        <w:rPr>
          <w:sz w:val="28"/>
          <w:szCs w:val="28"/>
          <w:lang w:val="uk-UA"/>
        </w:rPr>
        <w:t>)</w:t>
      </w:r>
      <w:r w:rsidRPr="003317A2">
        <w:rPr>
          <w:rFonts w:ascii="Times New Roman" w:hAnsi="Times New Roman" w:cs="Times New Roman"/>
          <w:sz w:val="28"/>
          <w:szCs w:val="28"/>
          <w:lang w:val="uk-UA"/>
        </w:rPr>
        <w:t>.</w:t>
      </w:r>
    </w:p>
    <w:p w:rsidR="006A4575" w:rsidRDefault="006A4575" w:rsidP="006A4575">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p w:rsidR="006A4575" w:rsidRPr="00A80576" w:rsidRDefault="006A4575" w:rsidP="006A4575">
      <w:pPr>
        <w:ind w:firstLine="567"/>
        <w:jc w:val="both"/>
        <w:rPr>
          <w:rFonts w:ascii="Times New Roman" w:hAnsi="Times New Roman" w:cs="Times New Roman"/>
          <w:iCs/>
          <w:lang w:val="uk-UA"/>
        </w:rPr>
      </w:pPr>
      <w:bookmarkStart w:id="0" w:name="_Hlk170116824"/>
      <w:r w:rsidRPr="00A80576">
        <w:rPr>
          <w:rFonts w:ascii="Times New Roman" w:hAnsi="Times New Roman" w:cs="Times New Roman"/>
          <w:iCs/>
          <w:lang w:val="uk-UA"/>
        </w:rPr>
        <w:t xml:space="preserve">1. Департаментом муніципальної безпеки Одеської міської ради надані пропозиції </w:t>
      </w:r>
      <w:r w:rsidRPr="00A80576">
        <w:rPr>
          <w:rFonts w:ascii="Times New Roman" w:hAnsi="Times New Roman" w:cs="Times New Roman"/>
          <w:i/>
          <w:lang w:val="uk-UA"/>
        </w:rPr>
        <w:t>(копія листа додається)</w:t>
      </w:r>
      <w:r w:rsidRPr="00A80576">
        <w:rPr>
          <w:rFonts w:ascii="Times New Roman" w:hAnsi="Times New Roman" w:cs="Times New Roman"/>
          <w:iCs/>
          <w:lang w:val="uk-UA"/>
        </w:rPr>
        <w:t xml:space="preserve"> щодо визначення додаткових бюджетних призначень </w:t>
      </w:r>
      <w:r w:rsidRPr="00A80576">
        <w:rPr>
          <w:rFonts w:ascii="Times New Roman" w:hAnsi="Times New Roman" w:cs="Times New Roman"/>
          <w:iCs/>
          <w:lang w:val="uk-UA"/>
        </w:rPr>
        <w:lastRenderedPageBreak/>
        <w:t>спеціального фонду (бюджету розвитку) за КПКВКМБ 2219800 «Субвенція з місцевого бюджету державному бюджету на виконання програм соціально-економічного розвитку регіонів» для реалізації заходів Міської цільової програми «Безпечне місто Одеса» на 2020-2024 роки, зміни до якої виносяться на чергову  сесію  Одеської  міської  ради, яка запланована на 26.06.2024, у сумі 27 500 000 грн, у тому числі:</w:t>
      </w:r>
    </w:p>
    <w:p w:rsidR="006A4575" w:rsidRPr="00A80576" w:rsidRDefault="006A4575" w:rsidP="006A4575">
      <w:pPr>
        <w:ind w:firstLine="567"/>
        <w:jc w:val="both"/>
        <w:rPr>
          <w:rFonts w:ascii="Times New Roman" w:hAnsi="Times New Roman" w:cs="Times New Roman"/>
          <w:i/>
          <w:lang w:val="uk-UA"/>
        </w:rPr>
      </w:pPr>
      <w:r w:rsidRPr="00A80576">
        <w:rPr>
          <w:rFonts w:ascii="Times New Roman" w:hAnsi="Times New Roman" w:cs="Times New Roman"/>
          <w:iCs/>
          <w:lang w:val="uk-UA"/>
        </w:rPr>
        <w:t xml:space="preserve">- для забезпечення діяльності військової частини </w:t>
      </w:r>
      <w:r w:rsidR="00337E10">
        <w:rPr>
          <w:rFonts w:ascii="Times New Roman" w:hAnsi="Times New Roman" w:cs="Times New Roman"/>
          <w:iCs/>
          <w:lang w:val="uk-UA"/>
        </w:rPr>
        <w:t>-----</w:t>
      </w:r>
      <w:r w:rsidRPr="00A80576">
        <w:rPr>
          <w:rFonts w:ascii="Times New Roman" w:hAnsi="Times New Roman" w:cs="Times New Roman"/>
          <w:iCs/>
          <w:lang w:val="uk-UA"/>
        </w:rPr>
        <w:t xml:space="preserve"> у сумі 10 000 000 грн </w:t>
      </w:r>
      <w:r w:rsidRPr="00A80576">
        <w:rPr>
          <w:rFonts w:ascii="Times New Roman" w:hAnsi="Times New Roman" w:cs="Times New Roman"/>
          <w:i/>
          <w:lang w:val="uk-UA"/>
        </w:rPr>
        <w:t xml:space="preserve">(найменування видатків бюджету розвитку: «Субвенція з місцевого бюджету державному бюджету на виконання програм соціально-економічного розвитку регіонів - капітальні трансферти військовій частині </w:t>
      </w:r>
      <w:r w:rsidR="00337E10">
        <w:rPr>
          <w:rFonts w:ascii="Times New Roman" w:hAnsi="Times New Roman" w:cs="Times New Roman"/>
          <w:i/>
          <w:lang w:val="uk-UA"/>
        </w:rPr>
        <w:t>----</w:t>
      </w:r>
      <w:r w:rsidRPr="00A80576">
        <w:rPr>
          <w:rFonts w:ascii="Times New Roman" w:hAnsi="Times New Roman" w:cs="Times New Roman"/>
          <w:i/>
          <w:lang w:val="uk-UA"/>
        </w:rPr>
        <w:t xml:space="preserve"> згідно з Міською цільовою програмою «Безпечне місто Одеса» на 2020-2024 роки»);</w:t>
      </w:r>
    </w:p>
    <w:p w:rsidR="006A4575" w:rsidRPr="00A80576" w:rsidRDefault="006A4575" w:rsidP="006A4575">
      <w:pPr>
        <w:ind w:firstLine="567"/>
        <w:jc w:val="both"/>
        <w:rPr>
          <w:rFonts w:ascii="Times New Roman" w:hAnsi="Times New Roman" w:cs="Times New Roman"/>
          <w:i/>
          <w:lang w:val="uk-UA"/>
        </w:rPr>
      </w:pPr>
      <w:r w:rsidRPr="00A80576">
        <w:rPr>
          <w:rFonts w:ascii="Times New Roman" w:hAnsi="Times New Roman" w:cs="Times New Roman"/>
          <w:iCs/>
          <w:lang w:val="uk-UA"/>
        </w:rPr>
        <w:t xml:space="preserve">- для забезпечення діяльності </w:t>
      </w:r>
      <w:r w:rsidR="00337E10">
        <w:rPr>
          <w:rFonts w:ascii="Times New Roman" w:hAnsi="Times New Roman" w:cs="Times New Roman"/>
          <w:iCs/>
          <w:lang w:val="uk-UA"/>
        </w:rPr>
        <w:t xml:space="preserve">----- </w:t>
      </w:r>
      <w:r w:rsidRPr="00A80576">
        <w:rPr>
          <w:rFonts w:ascii="Times New Roman" w:hAnsi="Times New Roman" w:cs="Times New Roman"/>
          <w:iCs/>
          <w:lang w:val="uk-UA"/>
        </w:rPr>
        <w:t xml:space="preserve">та підпорядкованих йому підрозділів у сумі 17 500 000 грн  </w:t>
      </w:r>
      <w:r w:rsidRPr="00A80576">
        <w:rPr>
          <w:rFonts w:ascii="Times New Roman" w:hAnsi="Times New Roman" w:cs="Times New Roman"/>
          <w:i/>
          <w:lang w:val="uk-UA"/>
        </w:rPr>
        <w:t xml:space="preserve">(найменування видатків бюджету розвитку: «Субвенція з місцевого бюджету державному бюджету на виконання програм соціально-економічного розвитку регіонів - капітальні трансферти </w:t>
      </w:r>
      <w:r w:rsidR="00337E10">
        <w:rPr>
          <w:rFonts w:ascii="Times New Roman" w:hAnsi="Times New Roman" w:cs="Times New Roman"/>
          <w:i/>
          <w:lang w:val="uk-UA"/>
        </w:rPr>
        <w:t>-----</w:t>
      </w:r>
      <w:r w:rsidRPr="00A80576">
        <w:rPr>
          <w:rFonts w:ascii="Times New Roman" w:hAnsi="Times New Roman" w:cs="Times New Roman"/>
          <w:i/>
          <w:lang w:val="uk-UA"/>
        </w:rPr>
        <w:t xml:space="preserve"> та підпорядкованих йому підрозділів</w:t>
      </w:r>
      <w:r w:rsidRPr="00A80576">
        <w:rPr>
          <w:rFonts w:ascii="Times New Roman" w:hAnsi="Times New Roman" w:cs="Times New Roman"/>
          <w:iCs/>
          <w:lang w:val="uk-UA"/>
        </w:rPr>
        <w:t xml:space="preserve"> </w:t>
      </w:r>
      <w:r w:rsidRPr="00A80576">
        <w:rPr>
          <w:rFonts w:ascii="Times New Roman" w:hAnsi="Times New Roman" w:cs="Times New Roman"/>
          <w:i/>
          <w:lang w:val="uk-UA"/>
        </w:rPr>
        <w:t>згідно з Міською цільовою програмою «Безпечне місто Одеса» на 2020-2024 роки»).</w:t>
      </w:r>
    </w:p>
    <w:bookmarkEnd w:id="0"/>
    <w:p w:rsidR="006A4575" w:rsidRPr="00A80576" w:rsidRDefault="006A4575" w:rsidP="006A4575">
      <w:pPr>
        <w:pStyle w:val="a4"/>
        <w:ind w:firstLine="567"/>
        <w:jc w:val="both"/>
        <w:rPr>
          <w:rFonts w:ascii="Times New Roman" w:eastAsia="Calibri" w:hAnsi="Times New Roman" w:cs="Times New Roman"/>
          <w:sz w:val="24"/>
          <w:szCs w:val="24"/>
        </w:rPr>
      </w:pPr>
      <w:r w:rsidRPr="00A80576">
        <w:rPr>
          <w:rFonts w:ascii="Times New Roman" w:eastAsia="Times New Roman" w:hAnsi="Times New Roman" w:cs="Times New Roman"/>
          <w:bCs/>
          <w:sz w:val="24"/>
          <w:szCs w:val="24"/>
          <w:lang w:eastAsia="uk-UA"/>
        </w:rPr>
        <w:t xml:space="preserve">Визначення додаткових бюджетних призначень за пунктом 1 цього листа </w:t>
      </w:r>
      <w:bookmarkStart w:id="1" w:name="_Hlk170116907"/>
      <w:r w:rsidRPr="00A80576">
        <w:rPr>
          <w:rFonts w:ascii="Times New Roman" w:eastAsia="Times New Roman" w:hAnsi="Times New Roman" w:cs="Times New Roman"/>
          <w:bCs/>
          <w:sz w:val="24"/>
          <w:szCs w:val="24"/>
          <w:lang w:eastAsia="uk-UA"/>
        </w:rPr>
        <w:t>у сумі 27 500 000 грн, враховуючи вимоги пункту 22</w:t>
      </w:r>
      <w:r w:rsidRPr="00A80576">
        <w:rPr>
          <w:rFonts w:ascii="Times New Roman" w:eastAsia="Times New Roman" w:hAnsi="Times New Roman" w:cs="Times New Roman"/>
          <w:bCs/>
          <w:sz w:val="24"/>
          <w:szCs w:val="24"/>
          <w:vertAlign w:val="superscript"/>
          <w:lang w:eastAsia="uk-UA"/>
        </w:rPr>
        <w:t>8</w:t>
      </w:r>
      <w:r w:rsidRPr="00A80576">
        <w:rPr>
          <w:rFonts w:ascii="Times New Roman" w:eastAsia="Times New Roman" w:hAnsi="Times New Roman" w:cs="Times New Roman"/>
          <w:bCs/>
          <w:sz w:val="24"/>
          <w:szCs w:val="24"/>
          <w:lang w:eastAsia="uk-UA"/>
        </w:rPr>
        <w:t xml:space="preserve"> розділу VI «Прикінцеві та перехідні положення» Бюджетного кодексу України та статті 46 Закону України «Про Державний бюджет України на 2024 рік», пропонуємо визначити за рахунок залишку коштів бюджету Одеської міської територіальної громади, </w:t>
      </w:r>
      <w:r w:rsidRPr="00A80576">
        <w:rPr>
          <w:rFonts w:ascii="Times New Roman" w:eastAsia="Calibri" w:hAnsi="Times New Roman" w:cs="Times New Roman"/>
          <w:sz w:val="24"/>
          <w:szCs w:val="24"/>
        </w:rPr>
        <w:t>який утворився станом на 01.01.2024, у тому числі на рахунках:</w:t>
      </w:r>
    </w:p>
    <w:p w:rsidR="006A4575" w:rsidRPr="00A80576" w:rsidRDefault="006A4575" w:rsidP="006A4575">
      <w:pPr>
        <w:pStyle w:val="a4"/>
        <w:numPr>
          <w:ilvl w:val="0"/>
          <w:numId w:val="2"/>
        </w:numPr>
        <w:ind w:left="0" w:firstLine="567"/>
        <w:jc w:val="both"/>
        <w:rPr>
          <w:rFonts w:ascii="Times New Roman" w:eastAsia="Calibri" w:hAnsi="Times New Roman" w:cs="Times New Roman"/>
          <w:sz w:val="24"/>
          <w:szCs w:val="24"/>
        </w:rPr>
      </w:pPr>
      <w:r w:rsidRPr="00A80576">
        <w:rPr>
          <w:rFonts w:ascii="Times New Roman" w:eastAsia="Calibri" w:hAnsi="Times New Roman" w:cs="Times New Roman"/>
          <w:sz w:val="24"/>
          <w:szCs w:val="24"/>
        </w:rPr>
        <w:t>- загального фонду – 26 280 000 грн;</w:t>
      </w:r>
    </w:p>
    <w:p w:rsidR="006A4575" w:rsidRPr="00A80576" w:rsidRDefault="006A4575" w:rsidP="006A4575">
      <w:pPr>
        <w:pStyle w:val="a4"/>
        <w:numPr>
          <w:ilvl w:val="0"/>
          <w:numId w:val="2"/>
        </w:numPr>
        <w:ind w:left="0" w:firstLine="567"/>
        <w:jc w:val="both"/>
        <w:rPr>
          <w:rFonts w:ascii="Times New Roman" w:eastAsia="Times New Roman" w:hAnsi="Times New Roman" w:cs="Times New Roman"/>
          <w:bCs/>
          <w:sz w:val="24"/>
          <w:szCs w:val="24"/>
          <w:lang w:eastAsia="uk-UA"/>
        </w:rPr>
      </w:pPr>
      <w:r w:rsidRPr="00A80576">
        <w:rPr>
          <w:rFonts w:ascii="Times New Roman" w:eastAsia="Calibri" w:hAnsi="Times New Roman" w:cs="Times New Roman"/>
          <w:sz w:val="24"/>
          <w:szCs w:val="24"/>
        </w:rPr>
        <w:t>- спеціального фонду (бюджету розвитку) – 1 220 000 грн.</w:t>
      </w:r>
    </w:p>
    <w:bookmarkEnd w:id="1"/>
    <w:p w:rsidR="006A4575" w:rsidRPr="00A80576" w:rsidRDefault="006A4575" w:rsidP="006A4575">
      <w:pPr>
        <w:ind w:firstLine="567"/>
        <w:jc w:val="both"/>
        <w:rPr>
          <w:rFonts w:ascii="Times New Roman" w:eastAsiaTheme="minorHAnsi" w:hAnsi="Times New Roman" w:cs="Times New Roman"/>
          <w:bCs/>
          <w:iCs/>
          <w:lang w:val="uk-UA" w:eastAsia="en-US"/>
        </w:rPr>
      </w:pPr>
      <w:r w:rsidRPr="00A80576">
        <w:rPr>
          <w:rFonts w:ascii="Times New Roman" w:eastAsiaTheme="minorHAnsi" w:hAnsi="Times New Roman" w:cs="Times New Roman"/>
          <w:bCs/>
          <w:iCs/>
          <w:lang w:val="uk-UA" w:eastAsia="en-US"/>
        </w:rPr>
        <w:t xml:space="preserve">2. Департаментом земельних ресурсів Одеської міської ради надані пропозиції </w:t>
      </w:r>
      <w:r w:rsidRPr="00A80576">
        <w:rPr>
          <w:rFonts w:ascii="Times New Roman" w:eastAsiaTheme="minorHAnsi" w:hAnsi="Times New Roman" w:cs="Times New Roman"/>
          <w:bCs/>
          <w:i/>
          <w:lang w:val="uk-UA" w:eastAsia="en-US"/>
        </w:rPr>
        <w:t xml:space="preserve">(копія листа додається) </w:t>
      </w:r>
      <w:r w:rsidRPr="00A80576">
        <w:rPr>
          <w:rFonts w:ascii="Times New Roman" w:eastAsiaTheme="minorHAnsi" w:hAnsi="Times New Roman" w:cs="Times New Roman"/>
          <w:bCs/>
          <w:iCs/>
          <w:lang w:val="uk-UA" w:eastAsia="en-US"/>
        </w:rPr>
        <w:t>щодо визначення додаткових бюджетних призначень загального фонду за КПКВКМБ 3017130 «Здійснення заходів із землеустрою» (</w:t>
      </w:r>
      <w:r w:rsidRPr="00A80576">
        <w:rPr>
          <w:rFonts w:ascii="Times New Roman" w:eastAsiaTheme="minorHAnsi" w:hAnsi="Times New Roman" w:cs="Times New Roman"/>
          <w:bCs/>
          <w:i/>
          <w:lang w:val="uk-UA" w:eastAsia="en-US"/>
        </w:rPr>
        <w:t>видатки споживання</w:t>
      </w:r>
      <w:r w:rsidRPr="00A80576">
        <w:rPr>
          <w:rFonts w:ascii="Times New Roman" w:eastAsiaTheme="minorHAnsi" w:hAnsi="Times New Roman" w:cs="Times New Roman"/>
          <w:bCs/>
          <w:iCs/>
          <w:lang w:val="uk-UA" w:eastAsia="en-US"/>
        </w:rPr>
        <w:t>) у сумі 3 600 000 грн на проведення інвентаризації земель комунальної власності за адресою: м. Одеса, від Об’їзної дороги до естакади Одеського морського порту (територія полів фільтрації).</w:t>
      </w:r>
    </w:p>
    <w:p w:rsidR="006A4575" w:rsidRPr="00A80576" w:rsidRDefault="006A4575" w:rsidP="006A4575">
      <w:pPr>
        <w:pStyle w:val="a4"/>
        <w:ind w:right="29" w:firstLine="567"/>
        <w:jc w:val="both"/>
        <w:rPr>
          <w:rFonts w:ascii="Times New Roman" w:hAnsi="Times New Roman" w:cs="Times New Roman"/>
          <w:sz w:val="24"/>
          <w:szCs w:val="24"/>
        </w:rPr>
      </w:pPr>
      <w:r w:rsidRPr="00A80576">
        <w:rPr>
          <w:rFonts w:ascii="Times New Roman" w:eastAsia="Times New Roman" w:hAnsi="Times New Roman" w:cs="Times New Roman"/>
          <w:bCs/>
          <w:sz w:val="24"/>
          <w:szCs w:val="24"/>
          <w:lang w:eastAsia="uk-UA"/>
        </w:rPr>
        <w:t xml:space="preserve">Визначення додаткових бюджетних призначень за пунктом 2 цього листа у сумі 3 600 000 грн пропонуємо за рахунок </w:t>
      </w:r>
      <w:r w:rsidRPr="00A80576">
        <w:rPr>
          <w:rFonts w:ascii="Times New Roman" w:hAnsi="Times New Roman" w:cs="Times New Roman"/>
          <w:sz w:val="24"/>
          <w:szCs w:val="24"/>
        </w:rPr>
        <w:t>зменшення бюджетних призначень, визначених за КПКВКМБ 3718710 «Резервний фонд місцевого бюджету» (</w:t>
      </w:r>
      <w:r w:rsidRPr="00A80576">
        <w:rPr>
          <w:rFonts w:ascii="Times New Roman" w:hAnsi="Times New Roman" w:cs="Times New Roman"/>
          <w:i/>
          <w:sz w:val="24"/>
          <w:szCs w:val="24"/>
        </w:rPr>
        <w:t>нерозподілені видатки</w:t>
      </w:r>
      <w:r w:rsidRPr="00A80576">
        <w:rPr>
          <w:rFonts w:ascii="Times New Roman" w:hAnsi="Times New Roman" w:cs="Times New Roman"/>
          <w:sz w:val="24"/>
          <w:szCs w:val="24"/>
        </w:rPr>
        <w:t>).</w:t>
      </w:r>
    </w:p>
    <w:p w:rsidR="006A4575" w:rsidRPr="00A80576" w:rsidRDefault="006A4575" w:rsidP="006A4575">
      <w:pPr>
        <w:ind w:firstLine="567"/>
        <w:jc w:val="both"/>
        <w:rPr>
          <w:rFonts w:ascii="Times New Roman" w:hAnsi="Times New Roman" w:cs="Times New Roman"/>
          <w:b/>
          <w:color w:val="000000" w:themeColor="text1"/>
          <w:sz w:val="28"/>
          <w:szCs w:val="28"/>
          <w:lang w:val="uk-UA"/>
        </w:rPr>
      </w:pPr>
      <w:r w:rsidRPr="00A80576">
        <w:rPr>
          <w:rFonts w:ascii="Times New Roman" w:hAnsi="Times New Roman" w:cs="Times New Roman"/>
          <w:b/>
          <w:color w:val="000000" w:themeColor="text1"/>
          <w:sz w:val="28"/>
          <w:szCs w:val="28"/>
          <w:lang w:val="uk-UA"/>
        </w:rPr>
        <w:t>За – одноголосно.</w:t>
      </w:r>
    </w:p>
    <w:p w:rsidR="006A4575" w:rsidRPr="00A80576" w:rsidRDefault="006A4575" w:rsidP="006A4575">
      <w:pPr>
        <w:ind w:firstLine="567"/>
        <w:jc w:val="both"/>
        <w:rPr>
          <w:rFonts w:ascii="Times New Roman" w:hAnsi="Times New Roman" w:cs="Times New Roman"/>
          <w:bCs/>
          <w:sz w:val="28"/>
          <w:szCs w:val="28"/>
          <w:shd w:val="clear" w:color="auto" w:fill="FFFFFF"/>
          <w:lang w:val="uk-UA"/>
        </w:rPr>
      </w:pPr>
      <w:r w:rsidRPr="00A80576">
        <w:rPr>
          <w:rFonts w:ascii="Times New Roman" w:hAnsi="Times New Roman" w:cs="Times New Roman"/>
          <w:sz w:val="28"/>
          <w:szCs w:val="28"/>
          <w:lang w:val="uk-UA"/>
        </w:rPr>
        <w:t xml:space="preserve">Погодити </w:t>
      </w:r>
      <w:r w:rsidRPr="00A80576">
        <w:rPr>
          <w:rFonts w:ascii="Times New Roman" w:hAnsi="Times New Roman" w:cs="Times New Roman"/>
          <w:color w:val="000000" w:themeColor="text1"/>
          <w:sz w:val="28"/>
          <w:szCs w:val="28"/>
          <w:lang w:val="uk-UA"/>
        </w:rPr>
        <w:t xml:space="preserve">коригування </w:t>
      </w:r>
      <w:r w:rsidRPr="00A80576">
        <w:rPr>
          <w:rFonts w:ascii="Times New Roman" w:hAnsi="Times New Roman" w:cs="Times New Roman"/>
          <w:sz w:val="28"/>
          <w:szCs w:val="28"/>
          <w:lang w:val="uk-UA"/>
        </w:rPr>
        <w:t>бюджету Одеської міської територіальної громади</w:t>
      </w:r>
      <w:r w:rsidRPr="00A80576">
        <w:rPr>
          <w:rFonts w:ascii="Times New Roman" w:hAnsi="Times New Roman" w:cs="Times New Roman"/>
          <w:color w:val="000000" w:themeColor="text1"/>
          <w:sz w:val="28"/>
          <w:szCs w:val="28"/>
          <w:lang w:val="uk-UA"/>
        </w:rPr>
        <w:t xml:space="preserve"> на 2024 рік за листом  Департаменту фінансів  </w:t>
      </w:r>
      <w:r w:rsidRPr="00A80576">
        <w:rPr>
          <w:rFonts w:ascii="Times New Roman" w:hAnsi="Times New Roman" w:cs="Times New Roman"/>
          <w:sz w:val="28"/>
          <w:szCs w:val="28"/>
          <w:lang w:val="uk-UA"/>
        </w:rPr>
        <w:t>№ 04-13/137/949 від 24.06.2024 року.</w:t>
      </w:r>
    </w:p>
    <w:p w:rsidR="006A4575" w:rsidRDefault="006A4575" w:rsidP="006A4575">
      <w:pPr>
        <w:ind w:firstLine="567"/>
        <w:jc w:val="both"/>
        <w:rPr>
          <w:rFonts w:ascii="Times New Roman" w:hAnsi="Times New Roman" w:cs="Times New Roman"/>
          <w:bCs/>
          <w:sz w:val="28"/>
          <w:szCs w:val="28"/>
          <w:shd w:val="clear" w:color="auto" w:fill="FFFFFF"/>
          <w:lang w:val="uk-UA"/>
        </w:rPr>
      </w:pPr>
    </w:p>
    <w:p w:rsidR="006A4575" w:rsidRPr="00A80576" w:rsidRDefault="006A4575" w:rsidP="006A4575">
      <w:pPr>
        <w:ind w:firstLine="567"/>
        <w:jc w:val="both"/>
        <w:rPr>
          <w:rFonts w:ascii="Times New Roman" w:hAnsi="Times New Roman" w:cs="Times New Roman"/>
          <w:color w:val="000000"/>
          <w:sz w:val="28"/>
          <w:szCs w:val="28"/>
          <w:lang w:val="uk-UA"/>
        </w:rPr>
      </w:pPr>
    </w:p>
    <w:p w:rsidR="006A4575" w:rsidRPr="00A80576" w:rsidRDefault="006A4575" w:rsidP="006A4575">
      <w:pPr>
        <w:ind w:firstLine="567"/>
        <w:jc w:val="both"/>
        <w:rPr>
          <w:rFonts w:ascii="Times New Roman" w:eastAsia="Calibri" w:hAnsi="Times New Roman" w:cs="Times New Roman"/>
          <w:sz w:val="28"/>
          <w:szCs w:val="28"/>
          <w:lang w:val="uk-UA"/>
        </w:rPr>
      </w:pPr>
      <w:r w:rsidRPr="00A80576">
        <w:rPr>
          <w:rFonts w:ascii="Times New Roman" w:hAnsi="Times New Roman" w:cs="Times New Roman"/>
          <w:color w:val="000000"/>
          <w:sz w:val="28"/>
          <w:szCs w:val="28"/>
          <w:lang w:val="uk-UA"/>
        </w:rPr>
        <w:t xml:space="preserve">СЛУХАЛИ: Інформацію за листом Департаменту міського господарства № 01-59/1109 від 19.06.2024 року щодо </w:t>
      </w:r>
      <w:r w:rsidRPr="00A80576">
        <w:rPr>
          <w:rFonts w:ascii="Times New Roman" w:eastAsia="Calibri" w:hAnsi="Times New Roman" w:cs="Times New Roman"/>
          <w:sz w:val="28"/>
          <w:szCs w:val="28"/>
          <w:lang w:val="uk-UA"/>
        </w:rPr>
        <w:t>звернення депутат Одеської міської ради Сергій Страшного щодо виділення з бюджету Одеської міської територіальної громади коштів для проведення капітального ремонту багатоквартирних житлових будинків</w:t>
      </w:r>
      <w:r>
        <w:rPr>
          <w:rFonts w:ascii="Times New Roman" w:eastAsia="Calibri" w:hAnsi="Times New Roman" w:cs="Times New Roman"/>
          <w:sz w:val="28"/>
          <w:szCs w:val="28"/>
          <w:lang w:val="uk-UA"/>
        </w:rPr>
        <w:t xml:space="preserve"> (лист Департаменту № 01-59/1109 від </w:t>
      </w:r>
      <w:r w:rsidRPr="00A80576">
        <w:rPr>
          <w:rFonts w:ascii="Times New Roman" w:eastAsia="Calibri" w:hAnsi="Times New Roman" w:cs="Times New Roman"/>
          <w:sz w:val="28"/>
          <w:szCs w:val="28"/>
          <w:lang w:val="uk-UA"/>
        </w:rPr>
        <w:t>19.06.2024 року).</w:t>
      </w:r>
    </w:p>
    <w:p w:rsidR="006A4575" w:rsidRDefault="006A4575" w:rsidP="006A4575">
      <w:pPr>
        <w:widowControl w:val="0"/>
        <w:spacing w:line="264" w:lineRule="auto"/>
        <w:ind w:firstLine="567"/>
        <w:jc w:val="both"/>
        <w:rPr>
          <w:rFonts w:ascii="Times New Roman" w:eastAsia="Calibri" w:hAnsi="Times New Roman" w:cs="Times New Roman"/>
          <w:sz w:val="28"/>
          <w:szCs w:val="28"/>
          <w:lang w:val="uk-UA"/>
        </w:rPr>
      </w:pPr>
      <w:r w:rsidRPr="00A80576">
        <w:rPr>
          <w:rFonts w:ascii="Times New Roman" w:hAnsi="Times New Roman" w:cs="Times New Roman"/>
          <w:color w:val="000000"/>
          <w:sz w:val="28"/>
          <w:szCs w:val="28"/>
          <w:lang w:val="uk-UA"/>
        </w:rPr>
        <w:t xml:space="preserve">Голосували за виділення Департаменту міського господарства </w:t>
      </w:r>
      <w:r w:rsidRPr="00A80576">
        <w:rPr>
          <w:rFonts w:ascii="Times New Roman" w:eastAsia="Calibri" w:hAnsi="Times New Roman" w:cs="Times New Roman"/>
          <w:sz w:val="28"/>
          <w:szCs w:val="28"/>
          <w:lang w:val="uk-UA"/>
        </w:rPr>
        <w:t xml:space="preserve">коштів у загальній сумі  5 490 000,00 грн. </w:t>
      </w:r>
      <w:r>
        <w:rPr>
          <w:rFonts w:ascii="Times New Roman" w:eastAsia="Calibri" w:hAnsi="Times New Roman" w:cs="Times New Roman"/>
          <w:sz w:val="28"/>
          <w:szCs w:val="28"/>
          <w:lang w:val="uk-UA"/>
        </w:rPr>
        <w:t xml:space="preserve">на </w:t>
      </w:r>
      <w:r w:rsidRPr="00A80576">
        <w:rPr>
          <w:rFonts w:ascii="Times New Roman" w:eastAsia="Calibri" w:hAnsi="Times New Roman" w:cs="Times New Roman"/>
          <w:sz w:val="28"/>
          <w:szCs w:val="28"/>
          <w:lang w:val="uk-UA"/>
        </w:rPr>
        <w:t>роботи з ремонту інженерних мереж житлових будинків</w:t>
      </w:r>
      <w:r>
        <w:rPr>
          <w:rFonts w:ascii="Times New Roman" w:eastAsia="Calibri" w:hAnsi="Times New Roman" w:cs="Times New Roman"/>
          <w:sz w:val="28"/>
          <w:szCs w:val="28"/>
          <w:lang w:val="uk-UA"/>
        </w:rPr>
        <w:t>:</w:t>
      </w:r>
      <w:r w:rsidRPr="00A80576">
        <w:rPr>
          <w:rFonts w:ascii="Times New Roman" w:eastAsia="Calibri" w:hAnsi="Times New Roman" w:cs="Times New Roman"/>
          <w:sz w:val="28"/>
          <w:szCs w:val="28"/>
          <w:lang w:val="uk-UA"/>
        </w:rPr>
        <w:t xml:space="preserve"> </w:t>
      </w:r>
    </w:p>
    <w:p w:rsidR="006A4575" w:rsidRPr="00A80576" w:rsidRDefault="006A4575" w:rsidP="006A4575">
      <w:pPr>
        <w:widowControl w:val="0"/>
        <w:spacing w:line="264" w:lineRule="auto"/>
        <w:ind w:firstLine="567"/>
        <w:jc w:val="both"/>
        <w:rPr>
          <w:rFonts w:ascii="Times New Roman" w:eastAsia="Calibri" w:hAnsi="Times New Roman" w:cs="Times New Roman"/>
          <w:b/>
          <w:sz w:val="28"/>
          <w:szCs w:val="28"/>
          <w:lang w:val="uk-UA"/>
        </w:rPr>
      </w:pPr>
      <w:r w:rsidRPr="00A80576">
        <w:rPr>
          <w:rFonts w:ascii="Times New Roman" w:eastAsia="Calibri" w:hAnsi="Times New Roman" w:cs="Times New Roman"/>
          <w:b/>
          <w:sz w:val="28"/>
          <w:szCs w:val="28"/>
          <w:lang w:val="uk-UA"/>
        </w:rPr>
        <w:t>За – одноголосно.</w:t>
      </w:r>
    </w:p>
    <w:p w:rsidR="006A4575" w:rsidRDefault="006A4575" w:rsidP="006A4575">
      <w:pPr>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ВИСНОВОК: Погодити </w:t>
      </w:r>
      <w:r w:rsidRPr="00765D9E">
        <w:rPr>
          <w:rFonts w:ascii="Times New Roman" w:hAnsi="Times New Roman" w:cs="Times New Roman"/>
          <w:color w:val="000000"/>
          <w:sz w:val="28"/>
          <w:szCs w:val="28"/>
          <w:lang w:val="uk-UA"/>
        </w:rPr>
        <w:t>Департаменту міського господарства</w:t>
      </w:r>
      <w:r>
        <w:rPr>
          <w:rFonts w:ascii="Times New Roman" w:hAnsi="Times New Roman" w:cs="Times New Roman"/>
          <w:color w:val="000000"/>
          <w:sz w:val="28"/>
          <w:szCs w:val="28"/>
          <w:lang w:val="uk-UA"/>
        </w:rPr>
        <w:t xml:space="preserve"> виділення коштів </w:t>
      </w:r>
      <w:r w:rsidRPr="00765D9E">
        <w:rPr>
          <w:rFonts w:ascii="Times New Roman" w:eastAsia="Calibri" w:hAnsi="Times New Roman" w:cs="Times New Roman"/>
          <w:sz w:val="28"/>
          <w:szCs w:val="28"/>
          <w:lang w:val="uk-UA"/>
        </w:rPr>
        <w:t xml:space="preserve">у сумі </w:t>
      </w:r>
      <w:r>
        <w:rPr>
          <w:rFonts w:ascii="Times New Roman" w:eastAsia="Calibri" w:hAnsi="Times New Roman" w:cs="Times New Roman"/>
          <w:sz w:val="28"/>
          <w:szCs w:val="28"/>
          <w:lang w:val="uk-UA"/>
        </w:rPr>
        <w:t xml:space="preserve">5 490 000,0 </w:t>
      </w:r>
      <w:r w:rsidRPr="00765D9E">
        <w:rPr>
          <w:rFonts w:ascii="Times New Roman" w:eastAsia="Calibri" w:hAnsi="Times New Roman" w:cs="Times New Roman"/>
          <w:sz w:val="28"/>
          <w:szCs w:val="28"/>
          <w:lang w:val="uk-UA"/>
        </w:rPr>
        <w:t xml:space="preserve"> грн. </w:t>
      </w:r>
      <w:r>
        <w:rPr>
          <w:rFonts w:ascii="Times New Roman" w:eastAsia="Calibri" w:hAnsi="Times New Roman" w:cs="Times New Roman"/>
          <w:sz w:val="28"/>
          <w:szCs w:val="28"/>
          <w:lang w:val="uk-UA"/>
        </w:rPr>
        <w:t xml:space="preserve">на </w:t>
      </w:r>
      <w:r w:rsidRPr="00A80576">
        <w:rPr>
          <w:rFonts w:ascii="Times New Roman" w:eastAsia="Calibri" w:hAnsi="Times New Roman" w:cs="Times New Roman"/>
          <w:sz w:val="28"/>
          <w:szCs w:val="28"/>
          <w:lang w:val="uk-UA"/>
        </w:rPr>
        <w:t>роботи з ремонту інженерних мереж житлових будинків</w:t>
      </w:r>
      <w:r>
        <w:rPr>
          <w:rFonts w:ascii="Times New Roman" w:eastAsia="Calibri" w:hAnsi="Times New Roman" w:cs="Times New Roman"/>
          <w:sz w:val="28"/>
          <w:szCs w:val="28"/>
          <w:lang w:val="uk-UA"/>
        </w:rPr>
        <w:t xml:space="preserve"> за листом Департаменту № 01-59/1109 від </w:t>
      </w:r>
      <w:r w:rsidRPr="00A80576">
        <w:rPr>
          <w:rFonts w:ascii="Times New Roman" w:eastAsia="Calibri" w:hAnsi="Times New Roman" w:cs="Times New Roman"/>
          <w:sz w:val="28"/>
          <w:szCs w:val="28"/>
          <w:lang w:val="uk-UA"/>
        </w:rPr>
        <w:t>19.06.2024 року.</w:t>
      </w:r>
    </w:p>
    <w:p w:rsidR="006A4575" w:rsidRDefault="006A4575" w:rsidP="006A4575">
      <w:pPr>
        <w:ind w:firstLine="567"/>
        <w:jc w:val="both"/>
        <w:rPr>
          <w:rFonts w:ascii="Times New Roman" w:eastAsia="Calibri" w:hAnsi="Times New Roman" w:cs="Times New Roman"/>
          <w:sz w:val="28"/>
          <w:szCs w:val="28"/>
          <w:lang w:val="uk-UA"/>
        </w:rPr>
      </w:pPr>
    </w:p>
    <w:p w:rsidR="006A4575" w:rsidRDefault="006A4575" w:rsidP="006A4575">
      <w:pPr>
        <w:ind w:firstLine="567"/>
        <w:jc w:val="both"/>
        <w:rPr>
          <w:rFonts w:ascii="Times New Roman" w:eastAsia="Calibri" w:hAnsi="Times New Roman" w:cs="Times New Roman"/>
          <w:sz w:val="28"/>
          <w:szCs w:val="28"/>
          <w:lang w:val="uk-UA"/>
        </w:rPr>
      </w:pPr>
    </w:p>
    <w:p w:rsidR="006A4575" w:rsidRPr="002D42ED" w:rsidRDefault="006A4575" w:rsidP="006A4575">
      <w:pPr>
        <w:ind w:firstLine="567"/>
        <w:jc w:val="both"/>
        <w:rPr>
          <w:rFonts w:ascii="Times New Roman" w:hAnsi="Times New Roman" w:cs="Times New Roman"/>
          <w:sz w:val="28"/>
          <w:szCs w:val="28"/>
          <w:lang w:val="uk-UA"/>
        </w:rPr>
      </w:pPr>
      <w:r w:rsidRPr="002D42ED">
        <w:rPr>
          <w:rFonts w:ascii="Times New Roman" w:eastAsia="Calibri" w:hAnsi="Times New Roman" w:cs="Times New Roman"/>
          <w:sz w:val="28"/>
          <w:szCs w:val="28"/>
          <w:lang w:val="uk-UA"/>
        </w:rPr>
        <w:t xml:space="preserve">СЛУХАЛИ: Інформацію за зверненням </w:t>
      </w:r>
      <w:r w:rsidRPr="002D42ED">
        <w:rPr>
          <w:rFonts w:ascii="Times New Roman" w:hAnsi="Times New Roman" w:cs="Times New Roman"/>
          <w:color w:val="000000"/>
          <w:sz w:val="28"/>
          <w:szCs w:val="28"/>
          <w:lang w:val="uk-UA"/>
        </w:rPr>
        <w:t xml:space="preserve">Департаменту </w:t>
      </w:r>
      <w:r w:rsidRPr="002D42ED">
        <w:rPr>
          <w:rFonts w:ascii="Times New Roman" w:hAnsi="Times New Roman" w:cs="Times New Roman"/>
          <w:sz w:val="28"/>
          <w:szCs w:val="28"/>
          <w:shd w:val="clear" w:color="auto" w:fill="FFFFFF"/>
          <w:lang w:val="uk-UA"/>
        </w:rPr>
        <w:t>транспорту, зв’язку та організації дорожнього руху Одеської міської ради</w:t>
      </w:r>
      <w:r w:rsidRPr="002D42ED">
        <w:rPr>
          <w:rFonts w:ascii="Times New Roman" w:hAnsi="Times New Roman" w:cs="Times New Roman"/>
          <w:color w:val="000000"/>
          <w:sz w:val="28"/>
          <w:szCs w:val="28"/>
          <w:lang w:val="uk-UA"/>
        </w:rPr>
        <w:t xml:space="preserve">  щодо </w:t>
      </w:r>
      <w:r w:rsidRPr="002D42ED">
        <w:rPr>
          <w:rFonts w:ascii="Times New Roman" w:hAnsi="Times New Roman" w:cs="Times New Roman"/>
          <w:sz w:val="28"/>
          <w:szCs w:val="28"/>
          <w:lang w:val="uk-UA"/>
        </w:rPr>
        <w:t xml:space="preserve">визначення у бюджеті Одеської міської територіальної громади на 2024 рік додаткових бюджетних призначень (лист </w:t>
      </w:r>
      <w:r>
        <w:rPr>
          <w:rFonts w:ascii="Times New Roman" w:hAnsi="Times New Roman" w:cs="Times New Roman"/>
          <w:sz w:val="28"/>
          <w:szCs w:val="28"/>
          <w:lang w:val="uk-UA"/>
        </w:rPr>
        <w:t xml:space="preserve">Департаменту </w:t>
      </w:r>
      <w:r w:rsidRPr="002D42ED">
        <w:rPr>
          <w:rFonts w:ascii="Times New Roman" w:hAnsi="Times New Roman" w:cs="Times New Roman"/>
          <w:sz w:val="28"/>
          <w:szCs w:val="28"/>
          <w:lang w:val="uk-UA"/>
        </w:rPr>
        <w:t>№ 01-41/1553 від 19.06.2024 року).</w:t>
      </w:r>
    </w:p>
    <w:p w:rsidR="006A4575" w:rsidRPr="002D42ED" w:rsidRDefault="006A4575" w:rsidP="006A4575">
      <w:pPr>
        <w:ind w:firstLine="567"/>
        <w:jc w:val="both"/>
        <w:rPr>
          <w:rFonts w:ascii="Times New Roman" w:hAnsi="Times New Roman" w:cs="Times New Roman"/>
          <w:sz w:val="28"/>
          <w:szCs w:val="28"/>
          <w:lang w:val="uk-UA"/>
        </w:rPr>
      </w:pPr>
      <w:r w:rsidRPr="002D42ED">
        <w:rPr>
          <w:rFonts w:ascii="Times New Roman" w:hAnsi="Times New Roman" w:cs="Times New Roman"/>
          <w:sz w:val="28"/>
          <w:szCs w:val="28"/>
          <w:lang w:val="uk-UA"/>
        </w:rPr>
        <w:t xml:space="preserve">Голосували за виділення </w:t>
      </w:r>
      <w:r w:rsidRPr="002D42ED">
        <w:rPr>
          <w:rFonts w:ascii="Times New Roman" w:hAnsi="Times New Roman" w:cs="Times New Roman"/>
          <w:color w:val="000000"/>
          <w:sz w:val="28"/>
          <w:szCs w:val="28"/>
          <w:lang w:val="uk-UA"/>
        </w:rPr>
        <w:t xml:space="preserve">Департаменту </w:t>
      </w:r>
      <w:r w:rsidRPr="002D42ED">
        <w:rPr>
          <w:rFonts w:ascii="Times New Roman" w:hAnsi="Times New Roman" w:cs="Times New Roman"/>
          <w:sz w:val="28"/>
          <w:szCs w:val="28"/>
          <w:shd w:val="clear" w:color="auto" w:fill="FFFFFF"/>
          <w:lang w:val="uk-UA"/>
        </w:rPr>
        <w:t>транспорту, зв’язку та організації дорожнього руху Одеської міської ради</w:t>
      </w:r>
      <w:r w:rsidRPr="002D42ED">
        <w:rPr>
          <w:rFonts w:ascii="Times New Roman" w:hAnsi="Times New Roman" w:cs="Times New Roman"/>
          <w:color w:val="000000"/>
          <w:sz w:val="28"/>
          <w:szCs w:val="28"/>
          <w:lang w:val="uk-UA"/>
        </w:rPr>
        <w:t xml:space="preserve">  </w:t>
      </w:r>
      <w:r w:rsidRPr="002D42ED">
        <w:rPr>
          <w:rFonts w:ascii="Times New Roman" w:hAnsi="Times New Roman" w:cs="Times New Roman"/>
          <w:sz w:val="28"/>
          <w:szCs w:val="28"/>
          <w:lang w:val="uk-UA"/>
        </w:rPr>
        <w:t>додаткових бюджетних призначень по загальному фонду у сумі 11</w:t>
      </w:r>
      <w:r w:rsidRPr="002D42ED">
        <w:rPr>
          <w:rFonts w:ascii="Times New Roman" w:hAnsi="Times New Roman" w:cs="Times New Roman"/>
          <w:sz w:val="28"/>
          <w:szCs w:val="28"/>
        </w:rPr>
        <w:t> </w:t>
      </w:r>
      <w:r w:rsidRPr="002D42ED">
        <w:rPr>
          <w:rFonts w:ascii="Times New Roman" w:hAnsi="Times New Roman" w:cs="Times New Roman"/>
          <w:sz w:val="28"/>
          <w:szCs w:val="28"/>
          <w:lang w:val="uk-UA"/>
        </w:rPr>
        <w:t>000, 0 тис. грн та спеціального фонду на суму 11</w:t>
      </w:r>
      <w:r w:rsidRPr="002D42ED">
        <w:rPr>
          <w:rFonts w:ascii="Times New Roman" w:hAnsi="Times New Roman" w:cs="Times New Roman"/>
          <w:sz w:val="28"/>
          <w:szCs w:val="28"/>
        </w:rPr>
        <w:t> </w:t>
      </w:r>
      <w:r w:rsidRPr="002D42ED">
        <w:rPr>
          <w:rFonts w:ascii="Times New Roman" w:hAnsi="Times New Roman" w:cs="Times New Roman"/>
          <w:sz w:val="28"/>
          <w:szCs w:val="28"/>
          <w:lang w:val="uk-UA"/>
        </w:rPr>
        <w:t>700,0 тис. гривень по заходу «Інша діяльність у сфері дорожнього господарства»:</w:t>
      </w:r>
    </w:p>
    <w:p w:rsidR="006A4575" w:rsidRPr="0068394E" w:rsidRDefault="006A4575" w:rsidP="006A4575">
      <w:pPr>
        <w:ind w:firstLine="567"/>
        <w:jc w:val="both"/>
        <w:rPr>
          <w:rFonts w:ascii="Times New Roman" w:hAnsi="Times New Roman" w:cs="Times New Roman"/>
          <w:b/>
          <w:sz w:val="28"/>
          <w:szCs w:val="28"/>
          <w:lang w:val="uk-UA"/>
        </w:rPr>
      </w:pPr>
      <w:r w:rsidRPr="0068394E">
        <w:rPr>
          <w:rFonts w:ascii="Times New Roman" w:hAnsi="Times New Roman" w:cs="Times New Roman"/>
          <w:b/>
          <w:sz w:val="28"/>
          <w:szCs w:val="28"/>
          <w:lang w:val="uk-UA"/>
        </w:rPr>
        <w:t>За – одноголосно.</w:t>
      </w:r>
    </w:p>
    <w:p w:rsidR="006A4575" w:rsidRPr="002D42ED" w:rsidRDefault="006A4575" w:rsidP="006A4575">
      <w:pPr>
        <w:ind w:firstLine="567"/>
        <w:jc w:val="both"/>
        <w:rPr>
          <w:rFonts w:ascii="Times New Roman" w:hAnsi="Times New Roman" w:cs="Times New Roman"/>
          <w:sz w:val="28"/>
          <w:szCs w:val="28"/>
          <w:lang w:val="uk-UA"/>
        </w:rPr>
      </w:pPr>
      <w:r w:rsidRPr="002D42ED">
        <w:rPr>
          <w:rFonts w:ascii="Times New Roman" w:hAnsi="Times New Roman" w:cs="Times New Roman"/>
          <w:sz w:val="28"/>
          <w:szCs w:val="28"/>
          <w:lang w:val="uk-UA"/>
        </w:rPr>
        <w:t xml:space="preserve">ВИСНОВОК: Погодити </w:t>
      </w:r>
      <w:r w:rsidRPr="002D42ED">
        <w:rPr>
          <w:rFonts w:ascii="Times New Roman" w:hAnsi="Times New Roman" w:cs="Times New Roman"/>
          <w:color w:val="000000"/>
          <w:sz w:val="28"/>
          <w:szCs w:val="28"/>
          <w:lang w:val="uk-UA"/>
        </w:rPr>
        <w:t xml:space="preserve">Департаменту </w:t>
      </w:r>
      <w:r w:rsidRPr="002D42ED">
        <w:rPr>
          <w:rFonts w:ascii="Times New Roman" w:hAnsi="Times New Roman" w:cs="Times New Roman"/>
          <w:sz w:val="28"/>
          <w:szCs w:val="28"/>
          <w:shd w:val="clear" w:color="auto" w:fill="FFFFFF"/>
          <w:lang w:val="uk-UA"/>
        </w:rPr>
        <w:t>транспорту, зв’язку та організації дорожнього руху Одеської міської ради</w:t>
      </w:r>
      <w:r w:rsidRPr="002D42ED">
        <w:rPr>
          <w:rFonts w:ascii="Times New Roman" w:hAnsi="Times New Roman" w:cs="Times New Roman"/>
          <w:color w:val="000000"/>
          <w:sz w:val="28"/>
          <w:szCs w:val="28"/>
          <w:lang w:val="uk-UA"/>
        </w:rPr>
        <w:t xml:space="preserve">  виділення </w:t>
      </w:r>
      <w:r w:rsidRPr="002D42ED">
        <w:rPr>
          <w:rFonts w:ascii="Times New Roman" w:hAnsi="Times New Roman" w:cs="Times New Roman"/>
          <w:sz w:val="28"/>
          <w:szCs w:val="28"/>
          <w:lang w:val="uk-UA"/>
        </w:rPr>
        <w:t>додаткових бюджетних призначень по загальному фонду у сумі 11</w:t>
      </w:r>
      <w:r w:rsidRPr="002D42ED">
        <w:rPr>
          <w:rFonts w:ascii="Times New Roman" w:hAnsi="Times New Roman" w:cs="Times New Roman"/>
          <w:sz w:val="28"/>
          <w:szCs w:val="28"/>
        </w:rPr>
        <w:t> </w:t>
      </w:r>
      <w:r w:rsidRPr="002D42ED">
        <w:rPr>
          <w:rFonts w:ascii="Times New Roman" w:hAnsi="Times New Roman" w:cs="Times New Roman"/>
          <w:sz w:val="28"/>
          <w:szCs w:val="28"/>
          <w:lang w:val="uk-UA"/>
        </w:rPr>
        <w:t>000, 0 тис. грн та спеціального фонду на суму 11</w:t>
      </w:r>
      <w:r w:rsidRPr="002D42ED">
        <w:rPr>
          <w:rFonts w:ascii="Times New Roman" w:hAnsi="Times New Roman" w:cs="Times New Roman"/>
          <w:sz w:val="28"/>
          <w:szCs w:val="28"/>
        </w:rPr>
        <w:t> </w:t>
      </w:r>
      <w:r w:rsidRPr="002D42ED">
        <w:rPr>
          <w:rFonts w:ascii="Times New Roman" w:hAnsi="Times New Roman" w:cs="Times New Roman"/>
          <w:sz w:val="28"/>
          <w:szCs w:val="28"/>
          <w:lang w:val="uk-UA"/>
        </w:rPr>
        <w:t xml:space="preserve">700,0 тис. гривень по заходу «Інша діяльність у сфері дорожнього господарства» за листом </w:t>
      </w:r>
      <w:r>
        <w:rPr>
          <w:rFonts w:ascii="Times New Roman" w:hAnsi="Times New Roman" w:cs="Times New Roman"/>
          <w:sz w:val="28"/>
          <w:szCs w:val="28"/>
          <w:lang w:val="uk-UA"/>
        </w:rPr>
        <w:t xml:space="preserve">Департаменту </w:t>
      </w:r>
      <w:r w:rsidRPr="002D42ED">
        <w:rPr>
          <w:rFonts w:ascii="Times New Roman" w:hAnsi="Times New Roman" w:cs="Times New Roman"/>
          <w:sz w:val="28"/>
          <w:szCs w:val="28"/>
          <w:lang w:val="uk-UA"/>
        </w:rPr>
        <w:t>№ 01-41/1553 від 19.06.2024 року.</w:t>
      </w:r>
    </w:p>
    <w:p w:rsidR="006A4575" w:rsidRPr="002D42ED" w:rsidRDefault="006A4575" w:rsidP="006A4575">
      <w:pPr>
        <w:ind w:firstLine="567"/>
        <w:jc w:val="both"/>
        <w:rPr>
          <w:rFonts w:ascii="Times New Roman" w:hAnsi="Times New Roman" w:cs="Times New Roman"/>
          <w:sz w:val="28"/>
          <w:szCs w:val="28"/>
          <w:lang w:val="uk-UA"/>
        </w:rPr>
      </w:pPr>
    </w:p>
    <w:p w:rsidR="006A4575" w:rsidRPr="002D42ED" w:rsidRDefault="006A4575" w:rsidP="006A4575">
      <w:pPr>
        <w:ind w:firstLine="567"/>
        <w:jc w:val="both"/>
        <w:rPr>
          <w:rFonts w:ascii="Times New Roman" w:hAnsi="Times New Roman" w:cs="Times New Roman"/>
          <w:sz w:val="28"/>
          <w:szCs w:val="28"/>
          <w:lang w:val="uk-UA"/>
        </w:rPr>
      </w:pPr>
    </w:p>
    <w:p w:rsidR="006A4575" w:rsidRDefault="006A4575" w:rsidP="006A4575">
      <w:pPr>
        <w:widowControl w:val="0"/>
        <w:spacing w:line="228" w:lineRule="auto"/>
        <w:ind w:firstLine="567"/>
        <w:jc w:val="both"/>
        <w:rPr>
          <w:rFonts w:ascii="Times New Roman" w:eastAsia="Calibri" w:hAnsi="Times New Roman" w:cs="Times New Roman"/>
          <w:sz w:val="28"/>
          <w:szCs w:val="28"/>
          <w:lang w:val="uk-UA"/>
        </w:rPr>
      </w:pPr>
      <w:r w:rsidRPr="002D42ED">
        <w:rPr>
          <w:rFonts w:ascii="Times New Roman" w:hAnsi="Times New Roman" w:cs="Times New Roman"/>
          <w:sz w:val="28"/>
          <w:szCs w:val="28"/>
          <w:lang w:val="uk-UA"/>
        </w:rPr>
        <w:t xml:space="preserve">СЛУХАЛИ: </w:t>
      </w:r>
      <w:r>
        <w:rPr>
          <w:rFonts w:ascii="Times New Roman" w:hAnsi="Times New Roman" w:cs="Times New Roman"/>
          <w:sz w:val="28"/>
          <w:szCs w:val="28"/>
          <w:lang w:val="uk-UA"/>
        </w:rPr>
        <w:t xml:space="preserve">Інформацію за зверненням директора Департаменту міського господарства Одеської міської ради Л.Гребенюка щодо </w:t>
      </w:r>
      <w:r w:rsidRPr="003B2F79">
        <w:rPr>
          <w:rFonts w:ascii="Times New Roman" w:eastAsia="Calibri" w:hAnsi="Times New Roman" w:cs="Times New Roman"/>
          <w:sz w:val="28"/>
          <w:szCs w:val="28"/>
          <w:lang w:val="uk-UA"/>
        </w:rPr>
        <w:t>виділення</w:t>
      </w:r>
      <w:r w:rsidRPr="002D42E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КП «Міські дороги»</w:t>
      </w:r>
      <w:r w:rsidRPr="003B2F79">
        <w:rPr>
          <w:rFonts w:ascii="Times New Roman" w:eastAsia="Calibri" w:hAnsi="Times New Roman" w:cs="Times New Roman"/>
          <w:sz w:val="28"/>
          <w:szCs w:val="28"/>
          <w:lang w:val="uk-UA"/>
        </w:rPr>
        <w:t xml:space="preserve">  коштів. для проведення </w:t>
      </w:r>
      <w:r>
        <w:rPr>
          <w:rFonts w:ascii="Times New Roman" w:eastAsia="Calibri" w:hAnsi="Times New Roman" w:cs="Times New Roman"/>
          <w:sz w:val="28"/>
          <w:szCs w:val="28"/>
          <w:lang w:val="uk-UA"/>
        </w:rPr>
        <w:t>першочергових робіт (лист Департаменту № 01-59/1120 від 24.06.2024 року).</w:t>
      </w:r>
    </w:p>
    <w:p w:rsidR="006A4575" w:rsidRDefault="006A4575" w:rsidP="006A4575">
      <w:pPr>
        <w:widowControl w:val="0"/>
        <w:spacing w:line="228"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Голосували за виділення  </w:t>
      </w:r>
      <w:r>
        <w:rPr>
          <w:rFonts w:ascii="Times New Roman" w:hAnsi="Times New Roman" w:cs="Times New Roman"/>
          <w:sz w:val="28"/>
          <w:szCs w:val="28"/>
          <w:lang w:val="uk-UA"/>
        </w:rPr>
        <w:t xml:space="preserve">Департаменту міського господарства Одеської міської ради </w:t>
      </w:r>
      <w:r w:rsidRPr="003B2F79">
        <w:rPr>
          <w:rFonts w:ascii="Times New Roman" w:eastAsia="Calibri" w:hAnsi="Times New Roman" w:cs="Times New Roman"/>
          <w:sz w:val="28"/>
          <w:szCs w:val="28"/>
          <w:lang w:val="uk-UA"/>
        </w:rPr>
        <w:t xml:space="preserve">коштів у сумі для проведення </w:t>
      </w:r>
      <w:r>
        <w:rPr>
          <w:rFonts w:ascii="Times New Roman" w:eastAsia="Calibri" w:hAnsi="Times New Roman" w:cs="Times New Roman"/>
          <w:sz w:val="28"/>
          <w:szCs w:val="28"/>
          <w:lang w:val="uk-UA"/>
        </w:rPr>
        <w:t>першочергових робіт КП «Міські дороги»:</w:t>
      </w:r>
    </w:p>
    <w:p w:rsidR="006A4575" w:rsidRPr="0068394E" w:rsidRDefault="006A4575" w:rsidP="006A4575">
      <w:pPr>
        <w:widowControl w:val="0"/>
        <w:spacing w:line="228" w:lineRule="auto"/>
        <w:ind w:firstLine="567"/>
        <w:jc w:val="both"/>
        <w:rPr>
          <w:rFonts w:ascii="Times New Roman" w:eastAsia="Calibri" w:hAnsi="Times New Roman" w:cs="Times New Roman"/>
          <w:b/>
          <w:sz w:val="28"/>
          <w:szCs w:val="28"/>
          <w:lang w:val="uk-UA"/>
        </w:rPr>
      </w:pPr>
      <w:r w:rsidRPr="0068394E">
        <w:rPr>
          <w:rFonts w:ascii="Times New Roman" w:eastAsia="Calibri" w:hAnsi="Times New Roman" w:cs="Times New Roman"/>
          <w:b/>
          <w:sz w:val="28"/>
          <w:szCs w:val="28"/>
          <w:lang w:val="uk-UA"/>
        </w:rPr>
        <w:t>За – одноголосно.</w:t>
      </w:r>
    </w:p>
    <w:p w:rsidR="006A4575" w:rsidRDefault="006A4575" w:rsidP="006A4575">
      <w:pPr>
        <w:widowControl w:val="0"/>
        <w:spacing w:line="228"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ВИСНОВОК: Погодити </w:t>
      </w:r>
      <w:r>
        <w:rPr>
          <w:rFonts w:ascii="Times New Roman" w:hAnsi="Times New Roman" w:cs="Times New Roman"/>
          <w:sz w:val="28"/>
          <w:szCs w:val="28"/>
          <w:lang w:val="uk-UA"/>
        </w:rPr>
        <w:t xml:space="preserve">Департаменту міського господарства Одеської міської ради </w:t>
      </w:r>
      <w:r w:rsidRPr="003B2F79">
        <w:rPr>
          <w:rFonts w:ascii="Times New Roman" w:eastAsia="Calibri" w:hAnsi="Times New Roman" w:cs="Times New Roman"/>
          <w:sz w:val="28"/>
          <w:szCs w:val="28"/>
          <w:lang w:val="uk-UA"/>
        </w:rPr>
        <w:t>виділення</w:t>
      </w:r>
      <w:r w:rsidRPr="002D42E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КП «Міські дороги»</w:t>
      </w:r>
      <w:r w:rsidRPr="003B2F79">
        <w:rPr>
          <w:rFonts w:ascii="Times New Roman" w:eastAsia="Calibri" w:hAnsi="Times New Roman" w:cs="Times New Roman"/>
          <w:sz w:val="28"/>
          <w:szCs w:val="28"/>
          <w:lang w:val="uk-UA"/>
        </w:rPr>
        <w:t xml:space="preserve">  коштів у сумі </w:t>
      </w:r>
      <w:r>
        <w:rPr>
          <w:rFonts w:ascii="Times New Roman" w:eastAsia="Calibri" w:hAnsi="Times New Roman" w:cs="Times New Roman"/>
          <w:sz w:val="28"/>
          <w:szCs w:val="28"/>
          <w:lang w:val="uk-UA"/>
        </w:rPr>
        <w:t xml:space="preserve">  12 300 000</w:t>
      </w:r>
      <w:r w:rsidRPr="003B2F79">
        <w:rPr>
          <w:rFonts w:ascii="Times New Roman" w:eastAsia="Calibri" w:hAnsi="Times New Roman" w:cs="Times New Roman"/>
          <w:sz w:val="28"/>
          <w:szCs w:val="28"/>
          <w:lang w:val="uk-UA"/>
        </w:rPr>
        <w:t xml:space="preserve"> грн. для проведення </w:t>
      </w:r>
      <w:r>
        <w:rPr>
          <w:rFonts w:ascii="Times New Roman" w:eastAsia="Calibri" w:hAnsi="Times New Roman" w:cs="Times New Roman"/>
          <w:sz w:val="28"/>
          <w:szCs w:val="28"/>
          <w:lang w:val="uk-UA"/>
        </w:rPr>
        <w:t>першочергових робіт КП «Міські дороги» за листом Департаменту № 01-59/1120 від 24.06.2024 року).</w:t>
      </w:r>
    </w:p>
    <w:p w:rsidR="006A4575" w:rsidRPr="0068394E" w:rsidRDefault="006A4575" w:rsidP="006A4575">
      <w:pPr>
        <w:widowControl w:val="0"/>
        <w:spacing w:line="228" w:lineRule="auto"/>
        <w:ind w:firstLine="567"/>
        <w:jc w:val="both"/>
        <w:rPr>
          <w:rFonts w:ascii="Times New Roman" w:eastAsia="Calibri" w:hAnsi="Times New Roman" w:cs="Times New Roman"/>
          <w:sz w:val="28"/>
          <w:szCs w:val="28"/>
          <w:lang w:val="uk-UA"/>
        </w:rPr>
      </w:pPr>
    </w:p>
    <w:p w:rsidR="006A4575" w:rsidRPr="0068394E" w:rsidRDefault="006A4575" w:rsidP="006A4575">
      <w:pPr>
        <w:widowControl w:val="0"/>
        <w:spacing w:line="228" w:lineRule="auto"/>
        <w:ind w:firstLine="567"/>
        <w:jc w:val="both"/>
        <w:rPr>
          <w:rFonts w:ascii="Times New Roman" w:eastAsia="Calibri" w:hAnsi="Times New Roman" w:cs="Times New Roman"/>
          <w:sz w:val="28"/>
          <w:szCs w:val="28"/>
          <w:lang w:val="uk-UA"/>
        </w:rPr>
      </w:pPr>
    </w:p>
    <w:p w:rsidR="006A4575" w:rsidRDefault="006A4575" w:rsidP="006A4575">
      <w:pPr>
        <w:ind w:firstLine="567"/>
        <w:jc w:val="both"/>
        <w:rPr>
          <w:rFonts w:ascii="Times New Roman" w:hAnsi="Times New Roman" w:cs="Times New Roman"/>
          <w:sz w:val="28"/>
          <w:szCs w:val="28"/>
          <w:lang w:val="uk-UA"/>
        </w:rPr>
      </w:pPr>
      <w:r w:rsidRPr="0068394E">
        <w:rPr>
          <w:rFonts w:ascii="Times New Roman" w:hAnsi="Times New Roman" w:cs="Times New Roman"/>
          <w:color w:val="000000" w:themeColor="text1"/>
          <w:sz w:val="28"/>
          <w:szCs w:val="28"/>
          <w:lang w:val="uk-UA"/>
        </w:rPr>
        <w:t xml:space="preserve">СЛУХАЛИ: Інформацію за зверненням директора </w:t>
      </w:r>
      <w:r w:rsidRPr="0068394E">
        <w:rPr>
          <w:rFonts w:ascii="Times New Roman" w:hAnsi="Times New Roman" w:cs="Times New Roman"/>
          <w:sz w:val="28"/>
          <w:szCs w:val="28"/>
          <w:lang w:val="uk-UA"/>
        </w:rPr>
        <w:t>Депар</w:t>
      </w:r>
      <w:r>
        <w:rPr>
          <w:rFonts w:ascii="Times New Roman" w:hAnsi="Times New Roman" w:cs="Times New Roman"/>
          <w:sz w:val="28"/>
          <w:szCs w:val="28"/>
          <w:lang w:val="uk-UA"/>
        </w:rPr>
        <w:t xml:space="preserve">таменту міського господарства Леоніда </w:t>
      </w:r>
      <w:r w:rsidRPr="0068394E">
        <w:rPr>
          <w:rFonts w:ascii="Times New Roman" w:hAnsi="Times New Roman" w:cs="Times New Roman"/>
          <w:sz w:val="28"/>
          <w:szCs w:val="28"/>
          <w:lang w:val="uk-UA"/>
        </w:rPr>
        <w:t xml:space="preserve">Гребенюка щодо </w:t>
      </w:r>
      <w:r w:rsidRPr="0068394E">
        <w:rPr>
          <w:rFonts w:ascii="Times New Roman" w:hAnsi="Times New Roman" w:cs="Times New Roman"/>
          <w:color w:val="000000" w:themeColor="text1"/>
          <w:sz w:val="28"/>
          <w:szCs w:val="28"/>
          <w:lang w:val="uk-UA"/>
        </w:rPr>
        <w:t>проєкту рішення «</w:t>
      </w:r>
      <w:r w:rsidRPr="0068394E">
        <w:rPr>
          <w:rFonts w:ascii="Times New Roman" w:hAnsi="Times New Roman" w:cs="Times New Roman"/>
          <w:bCs/>
          <w:sz w:val="28"/>
          <w:szCs w:val="28"/>
          <w:lang w:val="uk-UA"/>
        </w:rPr>
        <w:t>Про внесення змін до Міської цільової програми «Незламна Одеса»</w:t>
      </w:r>
      <w:r w:rsidRPr="0068394E">
        <w:rPr>
          <w:rFonts w:ascii="Times New Roman" w:hAnsi="Times New Roman" w:cs="Times New Roman"/>
          <w:sz w:val="28"/>
          <w:szCs w:val="28"/>
          <w:lang w:val="uk-UA"/>
        </w:rPr>
        <w:t xml:space="preserve"> на 2024 – 2026</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 xml:space="preserve">роки та внесення змін до деяких діючих міських цільових програм, затверджених Одеською міською радою, затвердженої рішенням Одеської </w:t>
      </w:r>
      <w:r w:rsidRPr="0068394E">
        <w:rPr>
          <w:rFonts w:ascii="Times New Roman" w:hAnsi="Times New Roman" w:cs="Times New Roman"/>
          <w:sz w:val="28"/>
          <w:szCs w:val="28"/>
          <w:lang w:val="uk-UA"/>
        </w:rPr>
        <w:lastRenderedPageBreak/>
        <w:t>міської ради від 24</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квітня 2024</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року № 2021-</w:t>
      </w:r>
      <w:r w:rsidRPr="0068394E">
        <w:rPr>
          <w:rFonts w:ascii="Times New Roman" w:hAnsi="Times New Roman" w:cs="Times New Roman"/>
          <w:sz w:val="28"/>
          <w:szCs w:val="28"/>
        </w:rPr>
        <w:t>V</w:t>
      </w:r>
      <w:r w:rsidRPr="0068394E">
        <w:rPr>
          <w:rFonts w:ascii="Times New Roman" w:hAnsi="Times New Roman" w:cs="Times New Roman"/>
          <w:sz w:val="28"/>
          <w:szCs w:val="28"/>
          <w:lang w:val="uk-UA"/>
        </w:rPr>
        <w:t xml:space="preserve">ІІІ» (лист Департаменту № 01-57/559вих від 14.06.2024 року). </w:t>
      </w:r>
    </w:p>
    <w:p w:rsidR="006A4575" w:rsidRPr="0068394E" w:rsidRDefault="006A4575" w:rsidP="006A4575">
      <w:pPr>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t>Виступили: Потапський О.Ю., Ільїн О.В.</w:t>
      </w:r>
    </w:p>
    <w:p w:rsidR="006A4575" w:rsidRPr="0068394E" w:rsidRDefault="006A4575" w:rsidP="006A4575">
      <w:pPr>
        <w:ind w:firstLine="567"/>
        <w:jc w:val="both"/>
        <w:rPr>
          <w:rFonts w:ascii="Times New Roman" w:hAnsi="Times New Roman" w:cs="Times New Roman"/>
          <w:sz w:val="28"/>
          <w:szCs w:val="28"/>
          <w:lang w:val="uk-UA"/>
        </w:rPr>
      </w:pPr>
      <w:r w:rsidRPr="0068394E">
        <w:rPr>
          <w:rFonts w:ascii="Times New Roman" w:hAnsi="Times New Roman" w:cs="Times New Roman"/>
          <w:sz w:val="28"/>
          <w:szCs w:val="28"/>
          <w:lang w:val="uk-UA"/>
        </w:rPr>
        <w:t xml:space="preserve">Голосували за </w:t>
      </w:r>
      <w:r>
        <w:rPr>
          <w:rFonts w:ascii="Times New Roman" w:hAnsi="Times New Roman" w:cs="Times New Roman"/>
          <w:sz w:val="28"/>
          <w:szCs w:val="28"/>
          <w:lang w:val="uk-UA"/>
        </w:rPr>
        <w:t xml:space="preserve">доопрацьований </w:t>
      </w:r>
      <w:r w:rsidRPr="0068394E">
        <w:rPr>
          <w:rFonts w:ascii="Times New Roman" w:hAnsi="Times New Roman" w:cs="Times New Roman"/>
          <w:sz w:val="28"/>
          <w:szCs w:val="28"/>
          <w:lang w:val="uk-UA"/>
        </w:rPr>
        <w:t xml:space="preserve">проєкт рішення </w:t>
      </w:r>
      <w:r w:rsidRPr="0068394E">
        <w:rPr>
          <w:rFonts w:ascii="Times New Roman" w:hAnsi="Times New Roman" w:cs="Times New Roman"/>
          <w:color w:val="000000" w:themeColor="text1"/>
          <w:sz w:val="28"/>
          <w:szCs w:val="28"/>
          <w:lang w:val="uk-UA"/>
        </w:rPr>
        <w:t>«</w:t>
      </w:r>
      <w:r w:rsidRPr="0068394E">
        <w:rPr>
          <w:rFonts w:ascii="Times New Roman" w:hAnsi="Times New Roman" w:cs="Times New Roman"/>
          <w:bCs/>
          <w:sz w:val="28"/>
          <w:szCs w:val="28"/>
          <w:lang w:val="uk-UA"/>
        </w:rPr>
        <w:t>Про внесення змін до Міської цільової програми «Незламна Одеса»</w:t>
      </w:r>
      <w:r w:rsidRPr="0068394E">
        <w:rPr>
          <w:rFonts w:ascii="Times New Roman" w:hAnsi="Times New Roman" w:cs="Times New Roman"/>
          <w:sz w:val="28"/>
          <w:szCs w:val="28"/>
          <w:lang w:val="uk-UA"/>
        </w:rPr>
        <w:t xml:space="preserve"> на 2024 – 2026</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роки та внесення змін до деяких діючих міських цільових програм, затверджених Одеською міською радою, затвердженої рішенням Одеської міської ради від 24</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квітня 2024</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року № 2021-</w:t>
      </w:r>
      <w:r w:rsidRPr="0068394E">
        <w:rPr>
          <w:rFonts w:ascii="Times New Roman" w:hAnsi="Times New Roman" w:cs="Times New Roman"/>
          <w:sz w:val="28"/>
          <w:szCs w:val="28"/>
        </w:rPr>
        <w:t>V</w:t>
      </w:r>
      <w:r w:rsidRPr="0068394E">
        <w:rPr>
          <w:rFonts w:ascii="Times New Roman" w:hAnsi="Times New Roman" w:cs="Times New Roman"/>
          <w:sz w:val="28"/>
          <w:szCs w:val="28"/>
          <w:lang w:val="uk-UA"/>
        </w:rPr>
        <w:t>ІІІ»</w:t>
      </w:r>
      <w:r>
        <w:rPr>
          <w:rFonts w:ascii="Times New Roman" w:hAnsi="Times New Roman" w:cs="Times New Roman"/>
          <w:sz w:val="28"/>
          <w:szCs w:val="28"/>
          <w:lang w:val="uk-UA"/>
        </w:rPr>
        <w:t xml:space="preserve"> (</w:t>
      </w:r>
      <w:r w:rsidRPr="00786F25">
        <w:rPr>
          <w:szCs w:val="28"/>
          <w:lang w:val="uk-UA"/>
        </w:rPr>
        <w:t>обсяги фінансування заходів Програми у 2024 році за рахунок коштів бюджету Одеської міської територіальної громади збільшено на 20 000,0 тис.грн</w:t>
      </w:r>
      <w:r>
        <w:rPr>
          <w:szCs w:val="28"/>
          <w:lang w:val="uk-UA"/>
        </w:rPr>
        <w:t>)</w:t>
      </w:r>
      <w:r w:rsidRPr="0068394E">
        <w:rPr>
          <w:rFonts w:ascii="Times New Roman" w:hAnsi="Times New Roman" w:cs="Times New Roman"/>
          <w:sz w:val="28"/>
          <w:szCs w:val="28"/>
          <w:lang w:val="uk-UA"/>
        </w:rPr>
        <w:t>:</w:t>
      </w:r>
    </w:p>
    <w:p w:rsidR="006A4575" w:rsidRPr="0068394E" w:rsidRDefault="006A4575" w:rsidP="006A4575">
      <w:pPr>
        <w:ind w:firstLine="567"/>
        <w:jc w:val="both"/>
        <w:rPr>
          <w:rFonts w:ascii="Times New Roman" w:hAnsi="Times New Roman" w:cs="Times New Roman"/>
          <w:b/>
          <w:sz w:val="28"/>
          <w:szCs w:val="28"/>
          <w:lang w:val="uk-UA"/>
        </w:rPr>
      </w:pPr>
      <w:r w:rsidRPr="0068394E">
        <w:rPr>
          <w:rFonts w:ascii="Times New Roman" w:hAnsi="Times New Roman" w:cs="Times New Roman"/>
          <w:b/>
          <w:sz w:val="28"/>
          <w:szCs w:val="28"/>
          <w:lang w:val="uk-UA"/>
        </w:rPr>
        <w:t>за – одноголосно.</w:t>
      </w:r>
    </w:p>
    <w:p w:rsidR="006A4575" w:rsidRDefault="006A4575" w:rsidP="006A4575">
      <w:pPr>
        <w:ind w:firstLine="567"/>
        <w:jc w:val="both"/>
        <w:rPr>
          <w:rFonts w:ascii="Times New Roman" w:hAnsi="Times New Roman" w:cs="Times New Roman"/>
          <w:sz w:val="28"/>
          <w:szCs w:val="28"/>
          <w:lang w:val="uk-UA"/>
        </w:rPr>
      </w:pPr>
      <w:r w:rsidRPr="0068394E">
        <w:rPr>
          <w:rFonts w:ascii="Times New Roman" w:hAnsi="Times New Roman" w:cs="Times New Roman"/>
          <w:sz w:val="28"/>
          <w:szCs w:val="28"/>
          <w:lang w:val="uk-UA"/>
        </w:rPr>
        <w:t>ВИСНОВОК: П</w:t>
      </w:r>
      <w:r>
        <w:rPr>
          <w:rFonts w:ascii="Times New Roman" w:hAnsi="Times New Roman" w:cs="Times New Roman"/>
          <w:sz w:val="28"/>
          <w:szCs w:val="28"/>
          <w:lang w:val="uk-UA"/>
        </w:rPr>
        <w:t xml:space="preserve">ідтримати </w:t>
      </w:r>
      <w:r w:rsidRPr="0068394E">
        <w:rPr>
          <w:rFonts w:ascii="Times New Roman" w:hAnsi="Times New Roman" w:cs="Times New Roman"/>
          <w:sz w:val="28"/>
          <w:szCs w:val="28"/>
          <w:lang w:val="uk-UA"/>
        </w:rPr>
        <w:t xml:space="preserve">проєкт рішення </w:t>
      </w:r>
      <w:r w:rsidRPr="0068394E">
        <w:rPr>
          <w:rFonts w:ascii="Times New Roman" w:hAnsi="Times New Roman" w:cs="Times New Roman"/>
          <w:color w:val="000000" w:themeColor="text1"/>
          <w:sz w:val="28"/>
          <w:szCs w:val="28"/>
          <w:lang w:val="uk-UA"/>
        </w:rPr>
        <w:t>«</w:t>
      </w:r>
      <w:r w:rsidRPr="0068394E">
        <w:rPr>
          <w:rFonts w:ascii="Times New Roman" w:hAnsi="Times New Roman" w:cs="Times New Roman"/>
          <w:bCs/>
          <w:sz w:val="28"/>
          <w:szCs w:val="28"/>
          <w:lang w:val="uk-UA"/>
        </w:rPr>
        <w:t>Про внесення змін до Міської цільової програми «Незламна Одеса»</w:t>
      </w:r>
      <w:r w:rsidRPr="0068394E">
        <w:rPr>
          <w:rFonts w:ascii="Times New Roman" w:hAnsi="Times New Roman" w:cs="Times New Roman"/>
          <w:sz w:val="28"/>
          <w:szCs w:val="28"/>
          <w:lang w:val="uk-UA"/>
        </w:rPr>
        <w:t xml:space="preserve"> на 2024 – 2026</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роки та внесення змін до деяких діючих міських цільових програм, затверджених Одеською міською радою, затвердженої рішенням Одеської міської ради від 24</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квітня 2024</w:t>
      </w:r>
      <w:r w:rsidRPr="0068394E">
        <w:rPr>
          <w:rFonts w:ascii="Times New Roman" w:hAnsi="Times New Roman" w:cs="Times New Roman"/>
          <w:sz w:val="28"/>
          <w:szCs w:val="28"/>
        </w:rPr>
        <w:t> </w:t>
      </w:r>
      <w:r w:rsidRPr="0068394E">
        <w:rPr>
          <w:rFonts w:ascii="Times New Roman" w:hAnsi="Times New Roman" w:cs="Times New Roman"/>
          <w:sz w:val="28"/>
          <w:szCs w:val="28"/>
          <w:lang w:val="uk-UA"/>
        </w:rPr>
        <w:t>року № 2021-</w:t>
      </w:r>
      <w:r w:rsidRPr="0068394E">
        <w:rPr>
          <w:rFonts w:ascii="Times New Roman" w:hAnsi="Times New Roman" w:cs="Times New Roman"/>
          <w:sz w:val="28"/>
          <w:szCs w:val="28"/>
        </w:rPr>
        <w:t>V</w:t>
      </w:r>
      <w:r w:rsidRPr="0068394E">
        <w:rPr>
          <w:rFonts w:ascii="Times New Roman" w:hAnsi="Times New Roman" w:cs="Times New Roman"/>
          <w:sz w:val="28"/>
          <w:szCs w:val="28"/>
          <w:lang w:val="uk-UA"/>
        </w:rPr>
        <w:t xml:space="preserve">ІІІ» та внести його на розгляд сесії Одеської міської ради. </w:t>
      </w:r>
    </w:p>
    <w:p w:rsidR="006A4575" w:rsidRDefault="006A4575" w:rsidP="006A4575">
      <w:pPr>
        <w:ind w:firstLine="567"/>
        <w:jc w:val="both"/>
        <w:rPr>
          <w:rFonts w:ascii="Times New Roman" w:hAnsi="Times New Roman" w:cs="Times New Roman"/>
          <w:sz w:val="28"/>
          <w:szCs w:val="28"/>
          <w:lang w:val="uk-UA"/>
        </w:rPr>
      </w:pPr>
    </w:p>
    <w:p w:rsidR="006A4575" w:rsidRPr="00D234B8" w:rsidRDefault="006A4575" w:rsidP="006A4575">
      <w:pPr>
        <w:ind w:firstLine="567"/>
        <w:jc w:val="both"/>
        <w:rPr>
          <w:rFonts w:ascii="Times New Roman" w:hAnsi="Times New Roman" w:cs="Times New Roman"/>
          <w:sz w:val="28"/>
          <w:szCs w:val="28"/>
          <w:lang w:val="uk-UA"/>
        </w:rPr>
      </w:pPr>
    </w:p>
    <w:p w:rsidR="006A4575" w:rsidRPr="00D234B8" w:rsidRDefault="006A4575" w:rsidP="006A4575">
      <w:pPr>
        <w:ind w:firstLine="567"/>
        <w:jc w:val="both"/>
        <w:rPr>
          <w:rFonts w:ascii="Times New Roman" w:hAnsi="Times New Roman" w:cs="Times New Roman"/>
          <w:bCs/>
          <w:iCs/>
          <w:sz w:val="28"/>
          <w:szCs w:val="28"/>
          <w:lang w:val="uk-UA"/>
        </w:rPr>
      </w:pPr>
      <w:r w:rsidRPr="00D234B8">
        <w:rPr>
          <w:rFonts w:ascii="Times New Roman" w:hAnsi="Times New Roman" w:cs="Times New Roman"/>
          <w:sz w:val="28"/>
          <w:szCs w:val="28"/>
          <w:lang w:val="uk-UA"/>
        </w:rPr>
        <w:t>СЛУХАЛИ: Інформацію директора Департаменту з благоустрою Одеської міської ради О.Ільїна щодо</w:t>
      </w:r>
      <w:r w:rsidRPr="00D234B8">
        <w:rPr>
          <w:rFonts w:ascii="Times New Roman" w:hAnsi="Times New Roman" w:cs="Times New Roman"/>
          <w:bCs/>
          <w:iCs/>
          <w:sz w:val="28"/>
          <w:szCs w:val="28"/>
          <w:lang w:val="uk-UA"/>
        </w:rPr>
        <w:t xml:space="preserve"> визначення в бюджеті Одеської міської територіальної громади на 2024 рік додаткових видатків (лист Департаменту № 01-07/484 від 17.06.2024 року).</w:t>
      </w:r>
    </w:p>
    <w:p w:rsidR="006A4575" w:rsidRPr="00D234B8" w:rsidRDefault="006A4575" w:rsidP="006A4575">
      <w:pPr>
        <w:ind w:firstLine="567"/>
        <w:jc w:val="both"/>
        <w:rPr>
          <w:rFonts w:ascii="Times New Roman" w:hAnsi="Times New Roman" w:cs="Times New Roman"/>
          <w:bCs/>
          <w:iCs/>
          <w:sz w:val="28"/>
          <w:szCs w:val="28"/>
          <w:lang w:val="uk-UA"/>
        </w:rPr>
      </w:pPr>
      <w:r w:rsidRPr="00D234B8">
        <w:rPr>
          <w:rFonts w:ascii="Times New Roman" w:hAnsi="Times New Roman" w:cs="Times New Roman"/>
          <w:bCs/>
          <w:iCs/>
          <w:sz w:val="28"/>
          <w:szCs w:val="28"/>
          <w:lang w:val="uk-UA"/>
        </w:rPr>
        <w:t xml:space="preserve">Виступили: Потапський О.Ю., </w:t>
      </w:r>
      <w:proofErr w:type="spellStart"/>
      <w:r w:rsidRPr="00D234B8">
        <w:rPr>
          <w:rFonts w:ascii="Times New Roman" w:hAnsi="Times New Roman" w:cs="Times New Roman"/>
          <w:bCs/>
          <w:iCs/>
          <w:sz w:val="28"/>
          <w:szCs w:val="28"/>
          <w:lang w:val="uk-UA"/>
        </w:rPr>
        <w:t>Бедрега</w:t>
      </w:r>
      <w:proofErr w:type="spellEnd"/>
      <w:r w:rsidRPr="00D234B8">
        <w:rPr>
          <w:rFonts w:ascii="Times New Roman" w:hAnsi="Times New Roman" w:cs="Times New Roman"/>
          <w:bCs/>
          <w:iCs/>
          <w:sz w:val="28"/>
          <w:szCs w:val="28"/>
          <w:lang w:val="uk-UA"/>
        </w:rPr>
        <w:t xml:space="preserve"> С.М.</w:t>
      </w:r>
    </w:p>
    <w:p w:rsidR="006A4575" w:rsidRPr="00D234B8" w:rsidRDefault="006A4575" w:rsidP="006A4575">
      <w:pPr>
        <w:pStyle w:val="2"/>
        <w:shd w:val="clear" w:color="auto" w:fill="FFFFFF"/>
        <w:tabs>
          <w:tab w:val="left" w:pos="851"/>
          <w:tab w:val="left" w:pos="993"/>
        </w:tabs>
        <w:spacing w:before="0" w:beforeAutospacing="0" w:after="0" w:afterAutospacing="0"/>
        <w:ind w:right="-284" w:firstLine="567"/>
        <w:jc w:val="both"/>
        <w:rPr>
          <w:b w:val="0"/>
          <w:sz w:val="28"/>
          <w:szCs w:val="28"/>
        </w:rPr>
      </w:pPr>
      <w:r w:rsidRPr="00D234B8">
        <w:rPr>
          <w:b w:val="0"/>
          <w:bCs w:val="0"/>
          <w:iCs/>
          <w:sz w:val="28"/>
          <w:szCs w:val="28"/>
        </w:rPr>
        <w:t xml:space="preserve">Голосували за визначення </w:t>
      </w:r>
      <w:r w:rsidRPr="00D234B8">
        <w:rPr>
          <w:b w:val="0"/>
          <w:sz w:val="28"/>
          <w:szCs w:val="28"/>
        </w:rPr>
        <w:t xml:space="preserve">Департаменту з благоустрою Одеської міської </w:t>
      </w:r>
      <w:r w:rsidRPr="00D234B8">
        <w:rPr>
          <w:b w:val="0"/>
          <w:iCs/>
          <w:sz w:val="28"/>
          <w:szCs w:val="28"/>
        </w:rPr>
        <w:t>в бюджеті Одеської міської територіальної громади на 2024 рік додатков</w:t>
      </w:r>
      <w:r w:rsidRPr="00D234B8">
        <w:rPr>
          <w:b w:val="0"/>
          <w:bCs w:val="0"/>
          <w:iCs/>
          <w:sz w:val="28"/>
          <w:szCs w:val="28"/>
        </w:rPr>
        <w:t>их</w:t>
      </w:r>
      <w:r w:rsidRPr="00D234B8">
        <w:rPr>
          <w:b w:val="0"/>
          <w:iCs/>
          <w:sz w:val="28"/>
          <w:szCs w:val="28"/>
        </w:rPr>
        <w:t xml:space="preserve"> видатк</w:t>
      </w:r>
      <w:r w:rsidRPr="00D234B8">
        <w:rPr>
          <w:b w:val="0"/>
          <w:bCs w:val="0"/>
          <w:iCs/>
          <w:sz w:val="28"/>
          <w:szCs w:val="28"/>
        </w:rPr>
        <w:t>ів</w:t>
      </w:r>
      <w:r w:rsidRPr="00D234B8">
        <w:rPr>
          <w:b w:val="0"/>
          <w:sz w:val="28"/>
          <w:szCs w:val="28"/>
        </w:rPr>
        <w:t xml:space="preserve"> у сумі 20 000 000 грн.:</w:t>
      </w:r>
    </w:p>
    <w:p w:rsidR="006A4575" w:rsidRPr="00D234B8" w:rsidRDefault="006A4575" w:rsidP="006A4575">
      <w:pPr>
        <w:pStyle w:val="2"/>
        <w:shd w:val="clear" w:color="auto" w:fill="FFFFFF"/>
        <w:tabs>
          <w:tab w:val="left" w:pos="851"/>
          <w:tab w:val="left" w:pos="993"/>
        </w:tabs>
        <w:spacing w:before="0" w:beforeAutospacing="0" w:after="0" w:afterAutospacing="0"/>
        <w:ind w:right="-284" w:firstLine="567"/>
        <w:jc w:val="both"/>
        <w:rPr>
          <w:sz w:val="28"/>
          <w:szCs w:val="28"/>
        </w:rPr>
      </w:pPr>
      <w:r w:rsidRPr="00D234B8">
        <w:rPr>
          <w:sz w:val="28"/>
          <w:szCs w:val="28"/>
        </w:rPr>
        <w:t>За – одноголосно.</w:t>
      </w:r>
    </w:p>
    <w:p w:rsidR="006A4575" w:rsidRDefault="006A4575" w:rsidP="006A4575">
      <w:pPr>
        <w:pStyle w:val="2"/>
        <w:shd w:val="clear" w:color="auto" w:fill="FFFFFF"/>
        <w:tabs>
          <w:tab w:val="left" w:pos="851"/>
          <w:tab w:val="left" w:pos="993"/>
        </w:tabs>
        <w:spacing w:before="0" w:beforeAutospacing="0" w:after="0" w:afterAutospacing="0"/>
        <w:ind w:right="-284" w:firstLine="567"/>
        <w:jc w:val="both"/>
        <w:rPr>
          <w:b w:val="0"/>
          <w:sz w:val="28"/>
          <w:szCs w:val="28"/>
        </w:rPr>
      </w:pPr>
      <w:r w:rsidRPr="00D234B8">
        <w:rPr>
          <w:b w:val="0"/>
          <w:sz w:val="28"/>
          <w:szCs w:val="28"/>
        </w:rPr>
        <w:t>ВИСНОВОК: Погодити Департаменту з благоустрою Одеської міської ради (на ліквідацію (капітальний ремонт) наслідків руйнувань (демонтаж, розгрібання завалів) на об'єктах благоустрою) у сумі 20 000 000 грн</w:t>
      </w:r>
      <w:r>
        <w:rPr>
          <w:b w:val="0"/>
          <w:sz w:val="28"/>
          <w:szCs w:val="28"/>
        </w:rPr>
        <w:t>.</w:t>
      </w:r>
    </w:p>
    <w:p w:rsidR="006A4575" w:rsidRDefault="006A4575" w:rsidP="006A4575">
      <w:pPr>
        <w:pStyle w:val="2"/>
        <w:shd w:val="clear" w:color="auto" w:fill="FFFFFF"/>
        <w:tabs>
          <w:tab w:val="left" w:pos="851"/>
          <w:tab w:val="left" w:pos="993"/>
        </w:tabs>
        <w:spacing w:before="0" w:beforeAutospacing="0" w:after="0" w:afterAutospacing="0"/>
        <w:ind w:right="-284" w:firstLine="709"/>
        <w:jc w:val="both"/>
        <w:rPr>
          <w:b w:val="0"/>
          <w:sz w:val="28"/>
          <w:szCs w:val="28"/>
        </w:rPr>
      </w:pPr>
    </w:p>
    <w:p w:rsidR="006A4575" w:rsidRDefault="006A4575" w:rsidP="006A4575">
      <w:pPr>
        <w:pStyle w:val="2"/>
        <w:shd w:val="clear" w:color="auto" w:fill="FFFFFF"/>
        <w:tabs>
          <w:tab w:val="left" w:pos="851"/>
          <w:tab w:val="left" w:pos="993"/>
        </w:tabs>
        <w:spacing w:before="0" w:beforeAutospacing="0" w:after="0" w:afterAutospacing="0"/>
        <w:ind w:right="-284" w:firstLine="709"/>
        <w:jc w:val="both"/>
        <w:rPr>
          <w:b w:val="0"/>
          <w:sz w:val="28"/>
          <w:szCs w:val="28"/>
        </w:rPr>
      </w:pPr>
    </w:p>
    <w:p w:rsidR="006A4575" w:rsidRPr="00DF2D27" w:rsidRDefault="006A4575" w:rsidP="006A4575">
      <w:pPr>
        <w:ind w:firstLine="567"/>
        <w:jc w:val="both"/>
        <w:rPr>
          <w:rFonts w:ascii="Times New Roman" w:hAnsi="Times New Roman" w:cs="Times New Roman"/>
          <w:sz w:val="28"/>
          <w:szCs w:val="28"/>
          <w:lang w:val="uk-UA"/>
        </w:rPr>
      </w:pPr>
      <w:r w:rsidRPr="00DF2D27">
        <w:rPr>
          <w:rFonts w:ascii="Times New Roman" w:hAnsi="Times New Roman" w:cs="Times New Roman"/>
          <w:color w:val="000000" w:themeColor="text1"/>
          <w:sz w:val="28"/>
          <w:szCs w:val="28"/>
          <w:lang w:val="uk-UA"/>
        </w:rPr>
        <w:t>СЛУХАЛИ: Інформацію директора Департаменту муніципальної безпеки В</w:t>
      </w:r>
      <w:r>
        <w:rPr>
          <w:rFonts w:ascii="Times New Roman" w:hAnsi="Times New Roman" w:cs="Times New Roman"/>
          <w:color w:val="000000" w:themeColor="text1"/>
          <w:sz w:val="28"/>
          <w:szCs w:val="28"/>
          <w:lang w:val="uk-UA"/>
        </w:rPr>
        <w:t xml:space="preserve">іктора </w:t>
      </w:r>
      <w:r w:rsidRPr="00DF2D27">
        <w:rPr>
          <w:rFonts w:ascii="Times New Roman" w:hAnsi="Times New Roman" w:cs="Times New Roman"/>
          <w:color w:val="000000" w:themeColor="text1"/>
          <w:sz w:val="28"/>
          <w:szCs w:val="28"/>
          <w:lang w:val="uk-UA"/>
        </w:rPr>
        <w:t>Кузнєцова щодо поправок до проєкту рішення «</w:t>
      </w:r>
      <w:r w:rsidRPr="00DF2D27">
        <w:rPr>
          <w:rFonts w:ascii="Times New Roman" w:hAnsi="Times New Roman" w:cs="Times New Roman"/>
          <w:snapToGrid w:val="0"/>
          <w:spacing w:val="-2"/>
          <w:sz w:val="28"/>
          <w:szCs w:val="28"/>
          <w:lang w:val="uk-UA"/>
        </w:rPr>
        <w:t xml:space="preserve">Про внесення змін до </w:t>
      </w:r>
      <w:r w:rsidRPr="00DF2D27">
        <w:rPr>
          <w:rFonts w:ascii="Times New Roman" w:hAnsi="Times New Roman" w:cs="Times New Roman"/>
          <w:sz w:val="28"/>
          <w:szCs w:val="28"/>
          <w:lang w:val="uk-UA"/>
        </w:rPr>
        <w:t xml:space="preserve">Міської цільової програми </w:t>
      </w:r>
      <w:r w:rsidRPr="00DF2D27">
        <w:rPr>
          <w:rFonts w:ascii="Times New Roman" w:hAnsi="Times New Roman" w:cs="Times New Roman"/>
          <w:bCs/>
          <w:sz w:val="28"/>
          <w:szCs w:val="28"/>
          <w:lang w:val="uk-UA"/>
        </w:rPr>
        <w:t xml:space="preserve">«Безпечне місто Одеса» </w:t>
      </w:r>
      <w:r w:rsidRPr="00DF2D27">
        <w:rPr>
          <w:rFonts w:ascii="Times New Roman" w:hAnsi="Times New Roman" w:cs="Times New Roman"/>
          <w:sz w:val="28"/>
          <w:szCs w:val="28"/>
          <w:lang w:val="uk-UA"/>
        </w:rPr>
        <w:t xml:space="preserve">на 2020 – 2024 роки, затвердженої рішенням Одеської міської ради від 18 березня 2020 року № 5797-VII» (звернення Департаменту </w:t>
      </w:r>
      <w:r w:rsidRPr="00DF2D27">
        <w:rPr>
          <w:rFonts w:ascii="Times New Roman" w:hAnsi="Times New Roman" w:cs="Times New Roman"/>
          <w:color w:val="000000" w:themeColor="text1"/>
          <w:sz w:val="28"/>
          <w:szCs w:val="28"/>
          <w:lang w:val="uk-UA"/>
        </w:rPr>
        <w:t xml:space="preserve">№ 01.1-17/374 </w:t>
      </w:r>
      <w:r w:rsidRPr="00DF2D27">
        <w:rPr>
          <w:rFonts w:ascii="Times New Roman" w:hAnsi="Times New Roman" w:cs="Times New Roman"/>
          <w:sz w:val="28"/>
          <w:szCs w:val="28"/>
          <w:lang w:val="uk-UA"/>
        </w:rPr>
        <w:t>від 24.06.2024 р. та      № 01.1-17/375 від 24.06.2024 року).</w:t>
      </w:r>
    </w:p>
    <w:p w:rsidR="006A4575" w:rsidRPr="00DF2D27" w:rsidRDefault="006A4575" w:rsidP="006A4575">
      <w:pPr>
        <w:ind w:firstLine="567"/>
        <w:jc w:val="both"/>
        <w:rPr>
          <w:rFonts w:ascii="Times New Roman" w:hAnsi="Times New Roman" w:cs="Times New Roman"/>
          <w:sz w:val="28"/>
          <w:szCs w:val="28"/>
          <w:lang w:val="uk-UA"/>
        </w:rPr>
      </w:pPr>
      <w:r w:rsidRPr="00DF2D27">
        <w:rPr>
          <w:rFonts w:ascii="Times New Roman" w:hAnsi="Times New Roman" w:cs="Times New Roman"/>
          <w:sz w:val="28"/>
          <w:szCs w:val="28"/>
          <w:lang w:val="uk-UA"/>
        </w:rPr>
        <w:t xml:space="preserve">Голосували за поправки до </w:t>
      </w:r>
      <w:r w:rsidRPr="00DF2D27">
        <w:rPr>
          <w:rFonts w:ascii="Times New Roman" w:hAnsi="Times New Roman" w:cs="Times New Roman"/>
          <w:color w:val="000000" w:themeColor="text1"/>
          <w:sz w:val="28"/>
          <w:szCs w:val="28"/>
          <w:lang w:val="uk-UA"/>
        </w:rPr>
        <w:t>проєкту рішення «</w:t>
      </w:r>
      <w:r w:rsidRPr="00DF2D27">
        <w:rPr>
          <w:rFonts w:ascii="Times New Roman" w:hAnsi="Times New Roman" w:cs="Times New Roman"/>
          <w:snapToGrid w:val="0"/>
          <w:spacing w:val="-2"/>
          <w:sz w:val="28"/>
          <w:szCs w:val="28"/>
          <w:lang w:val="uk-UA"/>
        </w:rPr>
        <w:t xml:space="preserve">Про внесення змін до </w:t>
      </w:r>
      <w:r w:rsidRPr="00DF2D27">
        <w:rPr>
          <w:rFonts w:ascii="Times New Roman" w:hAnsi="Times New Roman" w:cs="Times New Roman"/>
          <w:sz w:val="28"/>
          <w:szCs w:val="28"/>
          <w:lang w:val="uk-UA"/>
        </w:rPr>
        <w:t xml:space="preserve">Міської цільової програми </w:t>
      </w:r>
      <w:r w:rsidRPr="00DF2D27">
        <w:rPr>
          <w:rFonts w:ascii="Times New Roman" w:hAnsi="Times New Roman" w:cs="Times New Roman"/>
          <w:bCs/>
          <w:sz w:val="28"/>
          <w:szCs w:val="28"/>
          <w:lang w:val="uk-UA"/>
        </w:rPr>
        <w:t xml:space="preserve">«Безпечне місто Одеса» </w:t>
      </w:r>
      <w:r w:rsidRPr="00DF2D27">
        <w:rPr>
          <w:rFonts w:ascii="Times New Roman" w:hAnsi="Times New Roman" w:cs="Times New Roman"/>
          <w:sz w:val="28"/>
          <w:szCs w:val="28"/>
          <w:lang w:val="uk-UA"/>
        </w:rPr>
        <w:t xml:space="preserve">на 2020 – 2024 роки, затвердженої рішенням Одеської міської ради від 18 березня 2020 року          № 5797-VII» </w:t>
      </w:r>
      <w:r>
        <w:rPr>
          <w:rFonts w:ascii="Times New Roman" w:hAnsi="Times New Roman" w:cs="Times New Roman"/>
          <w:sz w:val="28"/>
          <w:szCs w:val="28"/>
          <w:lang w:val="uk-UA"/>
        </w:rPr>
        <w:t xml:space="preserve">в частині </w:t>
      </w:r>
      <w:r w:rsidRPr="00DF2D27">
        <w:rPr>
          <w:rFonts w:ascii="Times New Roman" w:hAnsi="Times New Roman" w:cs="Times New Roman"/>
          <w:iCs/>
          <w:sz w:val="28"/>
          <w:szCs w:val="28"/>
          <w:lang w:val="uk-UA"/>
        </w:rPr>
        <w:t xml:space="preserve">визначення додаткових бюджетних призначень у  сумі </w:t>
      </w:r>
      <w:r w:rsidRPr="00DF2D27">
        <w:rPr>
          <w:rFonts w:ascii="Times New Roman" w:hAnsi="Times New Roman" w:cs="Times New Roman"/>
          <w:sz w:val="28"/>
          <w:szCs w:val="28"/>
          <w:lang w:val="uk-UA"/>
        </w:rPr>
        <w:t>26 300,0 тис.:</w:t>
      </w:r>
    </w:p>
    <w:p w:rsidR="006A4575" w:rsidRPr="00DF2D27" w:rsidRDefault="006A4575" w:rsidP="006A4575">
      <w:pPr>
        <w:ind w:firstLine="567"/>
        <w:jc w:val="both"/>
        <w:rPr>
          <w:rFonts w:ascii="Times New Roman" w:hAnsi="Times New Roman" w:cs="Times New Roman"/>
          <w:b/>
          <w:sz w:val="28"/>
          <w:szCs w:val="28"/>
          <w:lang w:val="uk-UA"/>
        </w:rPr>
      </w:pPr>
      <w:r w:rsidRPr="00DF2D27">
        <w:rPr>
          <w:rFonts w:ascii="Times New Roman" w:hAnsi="Times New Roman" w:cs="Times New Roman"/>
          <w:b/>
          <w:sz w:val="28"/>
          <w:szCs w:val="28"/>
          <w:lang w:val="uk-UA"/>
        </w:rPr>
        <w:t>За – одноголосно.</w:t>
      </w:r>
    </w:p>
    <w:p w:rsidR="006A4575" w:rsidRPr="00DF2D27" w:rsidRDefault="006A4575" w:rsidP="006A4575">
      <w:pPr>
        <w:ind w:firstLine="567"/>
        <w:jc w:val="both"/>
        <w:rPr>
          <w:rFonts w:ascii="Times New Roman" w:hAnsi="Times New Roman" w:cs="Times New Roman"/>
          <w:sz w:val="28"/>
          <w:szCs w:val="28"/>
          <w:lang w:val="uk-UA"/>
        </w:rPr>
      </w:pPr>
      <w:r w:rsidRPr="00DF2D27">
        <w:rPr>
          <w:rFonts w:ascii="Times New Roman" w:hAnsi="Times New Roman" w:cs="Times New Roman"/>
          <w:sz w:val="28"/>
          <w:szCs w:val="28"/>
          <w:lang w:val="uk-UA"/>
        </w:rPr>
        <w:lastRenderedPageBreak/>
        <w:t xml:space="preserve">ВИСНОВОК: Погодити </w:t>
      </w:r>
      <w:r w:rsidRPr="00DF2D27">
        <w:rPr>
          <w:rFonts w:ascii="Times New Roman" w:hAnsi="Times New Roman" w:cs="Times New Roman"/>
          <w:iCs/>
          <w:sz w:val="28"/>
          <w:szCs w:val="28"/>
          <w:lang w:val="uk-UA"/>
        </w:rPr>
        <w:t xml:space="preserve">виділення Департаменту </w:t>
      </w:r>
      <w:r w:rsidRPr="00DF2D27">
        <w:rPr>
          <w:rFonts w:ascii="Times New Roman" w:hAnsi="Times New Roman" w:cs="Times New Roman"/>
          <w:color w:val="000000" w:themeColor="text1"/>
          <w:sz w:val="28"/>
          <w:szCs w:val="28"/>
          <w:lang w:val="uk-UA"/>
        </w:rPr>
        <w:t xml:space="preserve">муніципальної безпеки </w:t>
      </w:r>
      <w:r w:rsidRPr="00DF2D27">
        <w:rPr>
          <w:rFonts w:ascii="Times New Roman" w:hAnsi="Times New Roman" w:cs="Times New Roman"/>
          <w:iCs/>
          <w:sz w:val="28"/>
          <w:szCs w:val="28"/>
          <w:lang w:val="uk-UA"/>
        </w:rPr>
        <w:t xml:space="preserve">додаткових бюджетних призначень у  сумі </w:t>
      </w:r>
      <w:r w:rsidRPr="00DF2D27">
        <w:rPr>
          <w:rFonts w:ascii="Times New Roman" w:hAnsi="Times New Roman" w:cs="Times New Roman"/>
          <w:sz w:val="28"/>
          <w:szCs w:val="28"/>
          <w:lang w:val="uk-UA"/>
        </w:rPr>
        <w:t xml:space="preserve">26 300,0 тис. гривень </w:t>
      </w:r>
      <w:r w:rsidRPr="00DF2D27">
        <w:rPr>
          <w:rFonts w:ascii="Times New Roman" w:hAnsi="Times New Roman" w:cs="Times New Roman"/>
          <w:iCs/>
          <w:sz w:val="28"/>
          <w:szCs w:val="28"/>
          <w:lang w:val="uk-UA"/>
        </w:rPr>
        <w:t xml:space="preserve">у рамках </w:t>
      </w:r>
      <w:r w:rsidRPr="00DF2D27">
        <w:rPr>
          <w:rFonts w:ascii="Times New Roman" w:hAnsi="Times New Roman" w:cs="Times New Roman"/>
          <w:sz w:val="28"/>
          <w:szCs w:val="28"/>
          <w:lang w:val="uk-UA"/>
        </w:rPr>
        <w:t xml:space="preserve">Міської цільової програми </w:t>
      </w:r>
      <w:r w:rsidRPr="00DF2D27">
        <w:rPr>
          <w:rFonts w:ascii="Times New Roman" w:hAnsi="Times New Roman" w:cs="Times New Roman"/>
          <w:bCs/>
          <w:sz w:val="28"/>
          <w:szCs w:val="28"/>
          <w:lang w:val="uk-UA"/>
        </w:rPr>
        <w:t xml:space="preserve">«Безпечне місто Одеса» </w:t>
      </w:r>
      <w:r w:rsidRPr="00DF2D27">
        <w:rPr>
          <w:rFonts w:ascii="Times New Roman" w:hAnsi="Times New Roman" w:cs="Times New Roman"/>
          <w:sz w:val="28"/>
          <w:szCs w:val="28"/>
          <w:lang w:val="uk-UA"/>
        </w:rPr>
        <w:t xml:space="preserve">на 2020 – 2024 роки за листами Департаменту </w:t>
      </w:r>
      <w:r w:rsidRPr="00DF2D27">
        <w:rPr>
          <w:rFonts w:ascii="Times New Roman" w:hAnsi="Times New Roman" w:cs="Times New Roman"/>
          <w:color w:val="000000" w:themeColor="text1"/>
          <w:sz w:val="28"/>
          <w:szCs w:val="28"/>
          <w:lang w:val="uk-UA"/>
        </w:rPr>
        <w:t xml:space="preserve">№ 01.1-17/374 </w:t>
      </w:r>
      <w:r w:rsidRPr="00DF2D27">
        <w:rPr>
          <w:rFonts w:ascii="Times New Roman" w:hAnsi="Times New Roman" w:cs="Times New Roman"/>
          <w:sz w:val="28"/>
          <w:szCs w:val="28"/>
          <w:lang w:val="uk-UA"/>
        </w:rPr>
        <w:t>від 24.06.2024 р. та      № 01.1-17/375 від 24.06.2024 року</w:t>
      </w:r>
      <w:r>
        <w:rPr>
          <w:rFonts w:ascii="Times New Roman" w:hAnsi="Times New Roman" w:cs="Times New Roman"/>
          <w:sz w:val="28"/>
          <w:szCs w:val="28"/>
          <w:lang w:val="uk-UA"/>
        </w:rPr>
        <w:t xml:space="preserve"> та в</w:t>
      </w:r>
      <w:r w:rsidRPr="00DF2D27">
        <w:rPr>
          <w:rFonts w:ascii="Times New Roman" w:hAnsi="Times New Roman" w:cs="Times New Roman"/>
          <w:sz w:val="28"/>
          <w:szCs w:val="28"/>
          <w:lang w:val="uk-UA"/>
        </w:rPr>
        <w:t xml:space="preserve">нести поправку №2 до проєкту рішення </w:t>
      </w:r>
      <w:r w:rsidRPr="00DF2D27">
        <w:rPr>
          <w:rFonts w:ascii="Times New Roman" w:hAnsi="Times New Roman" w:cs="Times New Roman"/>
          <w:snapToGrid w:val="0"/>
          <w:spacing w:val="-2"/>
          <w:sz w:val="28"/>
          <w:szCs w:val="28"/>
          <w:lang w:val="uk-UA"/>
        </w:rPr>
        <w:t xml:space="preserve">Про внесення змін до </w:t>
      </w:r>
      <w:r w:rsidRPr="00DF2D27">
        <w:rPr>
          <w:rFonts w:ascii="Times New Roman" w:hAnsi="Times New Roman" w:cs="Times New Roman"/>
          <w:sz w:val="28"/>
          <w:szCs w:val="28"/>
          <w:lang w:val="uk-UA"/>
        </w:rPr>
        <w:t xml:space="preserve">Міської цільової програми </w:t>
      </w:r>
      <w:r w:rsidRPr="00DF2D27">
        <w:rPr>
          <w:rFonts w:ascii="Times New Roman" w:hAnsi="Times New Roman" w:cs="Times New Roman"/>
          <w:bCs/>
          <w:sz w:val="28"/>
          <w:szCs w:val="28"/>
          <w:lang w:val="uk-UA"/>
        </w:rPr>
        <w:t xml:space="preserve">«Безпечне місто Одеса» </w:t>
      </w:r>
      <w:r w:rsidRPr="00DF2D27">
        <w:rPr>
          <w:rFonts w:ascii="Times New Roman" w:hAnsi="Times New Roman" w:cs="Times New Roman"/>
          <w:sz w:val="28"/>
          <w:szCs w:val="28"/>
          <w:lang w:val="uk-UA"/>
        </w:rPr>
        <w:t>на 2020 – 2024 роки, затвердженої рішенням Одеської міської ради від 18 березня 2020 року  № 5797-VII» (поправка додається).</w:t>
      </w:r>
    </w:p>
    <w:p w:rsidR="006A4575" w:rsidRPr="00DF2D27" w:rsidRDefault="006A4575" w:rsidP="006A4575">
      <w:pPr>
        <w:suppressAutoHyphens w:val="0"/>
        <w:autoSpaceDN/>
        <w:ind w:firstLine="567"/>
        <w:jc w:val="both"/>
        <w:textAlignment w:val="auto"/>
        <w:rPr>
          <w:rFonts w:ascii="Times New Roman" w:hAnsi="Times New Roman" w:cs="Times New Roman"/>
          <w:sz w:val="28"/>
          <w:szCs w:val="28"/>
          <w:lang w:val="uk-UA"/>
        </w:rPr>
      </w:pPr>
    </w:p>
    <w:p w:rsidR="006A4575" w:rsidRPr="00DF2D27" w:rsidRDefault="006A4575" w:rsidP="006A4575">
      <w:pPr>
        <w:ind w:firstLine="567"/>
        <w:jc w:val="both"/>
        <w:rPr>
          <w:rFonts w:ascii="Times New Roman" w:hAnsi="Times New Roman" w:cs="Times New Roman"/>
          <w:sz w:val="28"/>
          <w:szCs w:val="28"/>
          <w:lang w:val="uk-UA"/>
        </w:rPr>
      </w:pPr>
      <w:r w:rsidRPr="00DF2D27">
        <w:rPr>
          <w:rFonts w:ascii="Times New Roman" w:hAnsi="Times New Roman" w:cs="Times New Roman"/>
          <w:sz w:val="28"/>
          <w:szCs w:val="28"/>
          <w:lang w:val="uk-UA"/>
        </w:rPr>
        <w:t xml:space="preserve">Голосували за внесення поправки до </w:t>
      </w:r>
      <w:r w:rsidRPr="00DF2D27">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DF2D27">
        <w:rPr>
          <w:rFonts w:ascii="Times New Roman" w:hAnsi="Times New Roman" w:cs="Times New Roman"/>
          <w:color w:val="000000" w:themeColor="text1"/>
          <w:sz w:val="28"/>
          <w:szCs w:val="28"/>
          <w:lang w:val="en-US"/>
        </w:rPr>
        <w:t> </w:t>
      </w:r>
      <w:r w:rsidRPr="00DF2D27">
        <w:rPr>
          <w:rFonts w:ascii="Times New Roman" w:hAnsi="Times New Roman" w:cs="Times New Roman"/>
          <w:color w:val="000000" w:themeColor="text1"/>
          <w:sz w:val="28"/>
          <w:szCs w:val="28"/>
          <w:lang w:val="uk-UA"/>
        </w:rPr>
        <w:t>року № 1618-</w:t>
      </w:r>
      <w:r w:rsidRPr="00DF2D27">
        <w:rPr>
          <w:rFonts w:ascii="Times New Roman" w:hAnsi="Times New Roman" w:cs="Times New Roman"/>
          <w:color w:val="000000" w:themeColor="text1"/>
          <w:sz w:val="28"/>
          <w:szCs w:val="28"/>
          <w:lang w:val="en-US"/>
        </w:rPr>
        <w:t>V</w:t>
      </w:r>
      <w:r w:rsidRPr="00DF2D27">
        <w:rPr>
          <w:rFonts w:ascii="Times New Roman" w:hAnsi="Times New Roman" w:cs="Times New Roman"/>
          <w:color w:val="000000" w:themeColor="text1"/>
          <w:sz w:val="28"/>
          <w:szCs w:val="28"/>
          <w:lang w:val="uk-UA"/>
        </w:rPr>
        <w:t>ІІІ «Про бюджет Одеської міської територіальної громади на 2024 рік» відповідно до прийнятої поправки до проєкту рішення «</w:t>
      </w:r>
      <w:r w:rsidRPr="00DF2D27">
        <w:rPr>
          <w:rFonts w:ascii="Times New Roman" w:hAnsi="Times New Roman" w:cs="Times New Roman"/>
          <w:snapToGrid w:val="0"/>
          <w:spacing w:val="-2"/>
          <w:sz w:val="28"/>
          <w:szCs w:val="28"/>
          <w:lang w:val="uk-UA"/>
        </w:rPr>
        <w:t xml:space="preserve">Про внесення змін до </w:t>
      </w:r>
      <w:r w:rsidRPr="00DF2D27">
        <w:rPr>
          <w:rFonts w:ascii="Times New Roman" w:hAnsi="Times New Roman" w:cs="Times New Roman"/>
          <w:sz w:val="28"/>
          <w:szCs w:val="28"/>
          <w:lang w:val="uk-UA"/>
        </w:rPr>
        <w:t xml:space="preserve">Міської цільової програми </w:t>
      </w:r>
      <w:r w:rsidRPr="00DF2D27">
        <w:rPr>
          <w:rFonts w:ascii="Times New Roman" w:hAnsi="Times New Roman" w:cs="Times New Roman"/>
          <w:bCs/>
          <w:sz w:val="28"/>
          <w:szCs w:val="28"/>
          <w:lang w:val="uk-UA"/>
        </w:rPr>
        <w:t xml:space="preserve">«Безпечне місто Одеса» </w:t>
      </w:r>
      <w:r w:rsidRPr="00DF2D27">
        <w:rPr>
          <w:rFonts w:ascii="Times New Roman" w:hAnsi="Times New Roman" w:cs="Times New Roman"/>
          <w:sz w:val="28"/>
          <w:szCs w:val="28"/>
          <w:lang w:val="uk-UA"/>
        </w:rPr>
        <w:t>на 2020 – 2024 роки, затвердженої рішенням Одеської міської ради від 18 березня 2020 року             № 5797-VII»:</w:t>
      </w:r>
    </w:p>
    <w:p w:rsidR="006A4575" w:rsidRPr="00DF2D27" w:rsidRDefault="006A4575" w:rsidP="006A4575">
      <w:pPr>
        <w:ind w:firstLine="567"/>
        <w:jc w:val="both"/>
        <w:rPr>
          <w:rFonts w:ascii="Times New Roman" w:hAnsi="Times New Roman" w:cs="Times New Roman"/>
          <w:b/>
          <w:sz w:val="28"/>
          <w:szCs w:val="28"/>
          <w:lang w:val="uk-UA"/>
        </w:rPr>
      </w:pPr>
      <w:r w:rsidRPr="00DF2D27">
        <w:rPr>
          <w:rFonts w:ascii="Times New Roman" w:hAnsi="Times New Roman" w:cs="Times New Roman"/>
          <w:b/>
          <w:sz w:val="28"/>
          <w:szCs w:val="28"/>
          <w:lang w:val="uk-UA"/>
        </w:rPr>
        <w:t>За – одноголосно.</w:t>
      </w:r>
    </w:p>
    <w:p w:rsidR="006A4575" w:rsidRPr="00DF2D27" w:rsidRDefault="006A4575" w:rsidP="006A4575">
      <w:pPr>
        <w:ind w:firstLine="567"/>
        <w:jc w:val="both"/>
        <w:rPr>
          <w:rFonts w:ascii="Times New Roman" w:hAnsi="Times New Roman" w:cs="Times New Roman"/>
          <w:sz w:val="28"/>
          <w:szCs w:val="28"/>
          <w:lang w:val="uk-UA"/>
        </w:rPr>
      </w:pPr>
      <w:r w:rsidRPr="00DF2D27">
        <w:rPr>
          <w:rFonts w:ascii="Times New Roman" w:hAnsi="Times New Roman" w:cs="Times New Roman"/>
          <w:sz w:val="28"/>
          <w:szCs w:val="28"/>
          <w:lang w:val="uk-UA"/>
        </w:rPr>
        <w:t xml:space="preserve">ВИСНОВОК: Погодити коригування бюджету </w:t>
      </w:r>
      <w:r w:rsidRPr="00DF2D27">
        <w:rPr>
          <w:rFonts w:ascii="Times New Roman" w:hAnsi="Times New Roman" w:cs="Times New Roman"/>
          <w:color w:val="000000" w:themeColor="text1"/>
          <w:sz w:val="28"/>
          <w:szCs w:val="28"/>
          <w:lang w:val="uk-UA"/>
        </w:rPr>
        <w:t xml:space="preserve">бюджет Одеської міської територіальної громади на 2024 рік за листами Департаменту муніципальної безпеки № 01.1-17/374 </w:t>
      </w:r>
      <w:r w:rsidRPr="00DF2D27">
        <w:rPr>
          <w:rFonts w:ascii="Times New Roman" w:hAnsi="Times New Roman" w:cs="Times New Roman"/>
          <w:sz w:val="28"/>
          <w:szCs w:val="28"/>
          <w:lang w:val="uk-UA"/>
        </w:rPr>
        <w:t xml:space="preserve">від 24.06.2024 р. та № 01.1-17/375 від 24.06.2024 року та включити відповідні зміни по </w:t>
      </w:r>
      <w:r w:rsidRPr="00DF2D27">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DF2D27">
        <w:rPr>
          <w:rFonts w:ascii="Times New Roman" w:hAnsi="Times New Roman" w:cs="Times New Roman"/>
          <w:color w:val="000000" w:themeColor="text1"/>
          <w:sz w:val="28"/>
          <w:szCs w:val="28"/>
        </w:rPr>
        <w:t> </w:t>
      </w:r>
      <w:r w:rsidRPr="00DF2D27">
        <w:rPr>
          <w:rFonts w:ascii="Times New Roman" w:hAnsi="Times New Roman" w:cs="Times New Roman"/>
          <w:color w:val="000000" w:themeColor="text1"/>
          <w:sz w:val="28"/>
          <w:szCs w:val="28"/>
          <w:lang w:val="uk-UA"/>
        </w:rPr>
        <w:t>року № 1618-</w:t>
      </w:r>
      <w:r w:rsidRPr="00DF2D27">
        <w:rPr>
          <w:rFonts w:ascii="Times New Roman" w:hAnsi="Times New Roman" w:cs="Times New Roman"/>
          <w:color w:val="000000" w:themeColor="text1"/>
          <w:sz w:val="28"/>
          <w:szCs w:val="28"/>
        </w:rPr>
        <w:t>V</w:t>
      </w:r>
      <w:r w:rsidRPr="00DF2D27">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6A4575" w:rsidRDefault="006A4575" w:rsidP="006A4575">
      <w:pPr>
        <w:ind w:firstLine="567"/>
        <w:jc w:val="both"/>
        <w:rPr>
          <w:rFonts w:ascii="Times New Roman" w:hAnsi="Times New Roman" w:cs="Times New Roman"/>
          <w:sz w:val="28"/>
          <w:szCs w:val="28"/>
          <w:lang w:val="uk-UA"/>
        </w:rPr>
      </w:pPr>
    </w:p>
    <w:p w:rsidR="006A4575" w:rsidRDefault="006A4575" w:rsidP="006A4575">
      <w:pPr>
        <w:ind w:firstLine="567"/>
        <w:jc w:val="both"/>
        <w:rPr>
          <w:rFonts w:ascii="Times New Roman" w:hAnsi="Times New Roman" w:cs="Times New Roman"/>
          <w:sz w:val="28"/>
          <w:szCs w:val="28"/>
          <w:lang w:val="uk-UA"/>
        </w:rPr>
      </w:pPr>
    </w:p>
    <w:p w:rsidR="006A4575" w:rsidRPr="00301539" w:rsidRDefault="006A4575" w:rsidP="006A4575">
      <w:pPr>
        <w:ind w:firstLine="567"/>
        <w:jc w:val="both"/>
        <w:rPr>
          <w:rFonts w:ascii="Times New Roman" w:hAnsi="Times New Roman" w:cs="Times New Roman"/>
          <w:color w:val="000000" w:themeColor="text1"/>
          <w:sz w:val="28"/>
          <w:szCs w:val="28"/>
          <w:shd w:val="clear" w:color="auto" w:fill="FFFFFF"/>
          <w:lang w:val="uk-UA"/>
        </w:rPr>
      </w:pPr>
      <w:r w:rsidRPr="00301539">
        <w:rPr>
          <w:rFonts w:ascii="Times New Roman" w:hAnsi="Times New Roman" w:cs="Times New Roman"/>
          <w:sz w:val="28"/>
          <w:szCs w:val="28"/>
          <w:lang w:val="uk-UA"/>
        </w:rPr>
        <w:t xml:space="preserve">СЛУХАЛИ: Інформацію </w:t>
      </w:r>
      <w:r w:rsidRPr="003317A2">
        <w:rPr>
          <w:rFonts w:ascii="Times New Roman" w:hAnsi="Times New Roman" w:cs="Times New Roman"/>
          <w:sz w:val="28"/>
          <w:szCs w:val="28"/>
          <w:lang w:val="uk-UA"/>
        </w:rPr>
        <w:t xml:space="preserve">заступника міського голови - директора Департаменту фінансів Одеської міської ради Світлани Бедреги </w:t>
      </w:r>
      <w:r w:rsidRPr="00301539">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поправок до </w:t>
      </w:r>
    </w:p>
    <w:p w:rsidR="006A4575" w:rsidRPr="00301539" w:rsidRDefault="006A4575" w:rsidP="006A4575">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shd w:val="clear" w:color="auto" w:fill="FFFFFF"/>
          <w:lang w:val="uk-UA"/>
        </w:rPr>
        <w:t xml:space="preserve">Голосували за </w:t>
      </w:r>
      <w:r>
        <w:rPr>
          <w:rFonts w:ascii="Times New Roman" w:hAnsi="Times New Roman" w:cs="Times New Roman"/>
          <w:color w:val="000000" w:themeColor="text1"/>
          <w:sz w:val="28"/>
          <w:szCs w:val="28"/>
          <w:shd w:val="clear" w:color="auto" w:fill="FFFFFF"/>
          <w:lang w:val="uk-UA"/>
        </w:rPr>
        <w:t xml:space="preserve">поправки до </w:t>
      </w:r>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6A4575" w:rsidRPr="00A71556" w:rsidRDefault="006A4575" w:rsidP="006A4575">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w:t>
      </w:r>
      <w:r w:rsidRPr="00A71556">
        <w:rPr>
          <w:rFonts w:ascii="Times New Roman" w:hAnsi="Times New Roman" w:cs="Times New Roman"/>
          <w:b/>
          <w:color w:val="000000" w:themeColor="text1"/>
          <w:sz w:val="28"/>
          <w:szCs w:val="28"/>
          <w:lang w:val="uk-UA"/>
        </w:rPr>
        <w:t>а – одноголосно.</w:t>
      </w:r>
    </w:p>
    <w:p w:rsidR="006A4575" w:rsidRDefault="006A4575" w:rsidP="006A4575">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lang w:val="uk-UA"/>
        </w:rPr>
        <w:t>ВИСНОВОК:</w:t>
      </w:r>
      <w:r>
        <w:rPr>
          <w:rFonts w:ascii="Times New Roman" w:hAnsi="Times New Roman" w:cs="Times New Roman"/>
          <w:color w:val="000000" w:themeColor="text1"/>
          <w:sz w:val="28"/>
          <w:szCs w:val="28"/>
          <w:lang w:val="uk-UA"/>
        </w:rPr>
        <w:t xml:space="preserve"> Внести поправку </w:t>
      </w:r>
      <w:r w:rsidRPr="00580617">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 xml:space="preserve"> 4</w:t>
      </w:r>
      <w:r w:rsidRPr="00580617">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до </w:t>
      </w:r>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(поправка додається).</w:t>
      </w:r>
    </w:p>
    <w:p w:rsidR="006A4575" w:rsidRPr="00D234B8" w:rsidRDefault="006A4575" w:rsidP="006A4575">
      <w:pPr>
        <w:ind w:firstLine="567"/>
        <w:jc w:val="both"/>
        <w:rPr>
          <w:rFonts w:ascii="Times New Roman" w:hAnsi="Times New Roman" w:cs="Times New Roman"/>
          <w:sz w:val="28"/>
          <w:szCs w:val="28"/>
          <w:lang w:val="uk-UA"/>
        </w:rPr>
      </w:pPr>
    </w:p>
    <w:p w:rsidR="006A4575" w:rsidRDefault="006A4575" w:rsidP="006A4575">
      <w:pPr>
        <w:pStyle w:val="2"/>
        <w:shd w:val="clear" w:color="auto" w:fill="FFFFFF"/>
        <w:tabs>
          <w:tab w:val="left" w:pos="851"/>
          <w:tab w:val="left" w:pos="993"/>
        </w:tabs>
        <w:spacing w:before="0" w:beforeAutospacing="0" w:after="0" w:afterAutospacing="0"/>
        <w:ind w:right="-284" w:firstLine="709"/>
        <w:jc w:val="both"/>
        <w:rPr>
          <w:b w:val="0"/>
          <w:sz w:val="28"/>
          <w:szCs w:val="28"/>
        </w:rPr>
      </w:pPr>
    </w:p>
    <w:p w:rsidR="006A4575" w:rsidRPr="00B3300B" w:rsidRDefault="006A4575" w:rsidP="006A4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B3300B">
        <w:rPr>
          <w:rFonts w:ascii="Times New Roman" w:hAnsi="Times New Roman" w:cs="Times New Roman"/>
          <w:color w:val="000000" w:themeColor="text1"/>
          <w:sz w:val="28"/>
          <w:szCs w:val="28"/>
          <w:shd w:val="clear" w:color="auto" w:fill="FFFFFF"/>
          <w:lang w:val="uk-UA"/>
        </w:rPr>
        <w:t xml:space="preserve">СЛУХАЛИ: Інформацію щодо розгляду протоколу засідання робочої групи Одеської міської ради </w:t>
      </w:r>
      <w:r w:rsidRPr="00D71608">
        <w:rPr>
          <w:rFonts w:ascii="Times New Roman" w:hAnsi="Times New Roman" w:cs="Times New Roman"/>
          <w:color w:val="000000" w:themeColor="text1"/>
          <w:sz w:val="28"/>
          <w:szCs w:val="28"/>
          <w:shd w:val="clear" w:color="auto" w:fill="FFFFFF"/>
          <w:lang w:val="en-US"/>
        </w:rPr>
        <w:t>VIII</w:t>
      </w:r>
      <w:r w:rsidRPr="00B3300B">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від </w:t>
      </w:r>
      <w:r>
        <w:rPr>
          <w:rFonts w:ascii="Times New Roman" w:hAnsi="Times New Roman" w:cs="Times New Roman"/>
          <w:color w:val="000000" w:themeColor="text1"/>
          <w:sz w:val="28"/>
          <w:szCs w:val="28"/>
          <w:lang w:val="uk-UA"/>
        </w:rPr>
        <w:t>24</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 xml:space="preserve">.2024 року (лист секретаря ради, голови </w:t>
      </w:r>
      <w:r w:rsidRPr="00B3300B">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D71608">
        <w:rPr>
          <w:rFonts w:ascii="Times New Roman" w:hAnsi="Times New Roman" w:cs="Times New Roman"/>
          <w:color w:val="000000" w:themeColor="text1"/>
          <w:sz w:val="28"/>
          <w:szCs w:val="28"/>
          <w:shd w:val="clear" w:color="auto" w:fill="FFFFFF"/>
          <w:lang w:val="en-US"/>
        </w:rPr>
        <w:t>VIII</w:t>
      </w:r>
      <w:r w:rsidRPr="00B3300B">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Ігоря Коваля  </w:t>
      </w:r>
      <w:r w:rsidRPr="00D6732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110</w:t>
      </w:r>
      <w:r w:rsidRPr="00D6732D">
        <w:rPr>
          <w:rFonts w:ascii="Times New Roman" w:hAnsi="Times New Roman" w:cs="Times New Roman"/>
          <w:color w:val="000000" w:themeColor="text1"/>
          <w:sz w:val="28"/>
          <w:szCs w:val="28"/>
          <w:lang w:val="uk-UA"/>
        </w:rPr>
        <w:t>/</w:t>
      </w:r>
      <w:proofErr w:type="spellStart"/>
      <w:r w:rsidRPr="00D6732D">
        <w:rPr>
          <w:rFonts w:ascii="Times New Roman" w:hAnsi="Times New Roman" w:cs="Times New Roman"/>
          <w:color w:val="000000" w:themeColor="text1"/>
          <w:sz w:val="28"/>
          <w:szCs w:val="28"/>
          <w:lang w:val="uk-UA"/>
        </w:rPr>
        <w:t>вих-мр</w:t>
      </w:r>
      <w:proofErr w:type="spellEnd"/>
      <w:r w:rsidRPr="00D6732D">
        <w:rPr>
          <w:rFonts w:ascii="Times New Roman" w:hAnsi="Times New Roman" w:cs="Times New Roman"/>
          <w:color w:val="000000" w:themeColor="text1"/>
          <w:sz w:val="28"/>
          <w:szCs w:val="28"/>
          <w:lang w:val="uk-UA"/>
        </w:rPr>
        <w:t xml:space="preserve">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24.06</w:t>
      </w:r>
      <w:r w:rsidRPr="00B3300B">
        <w:rPr>
          <w:rFonts w:ascii="Times New Roman" w:hAnsi="Times New Roman" w:cs="Times New Roman"/>
          <w:color w:val="000000" w:themeColor="text1"/>
          <w:sz w:val="28"/>
          <w:szCs w:val="28"/>
          <w:lang w:val="uk-UA"/>
        </w:rPr>
        <w:t>.24 року).</w:t>
      </w:r>
    </w:p>
    <w:p w:rsidR="006A4575" w:rsidRPr="00B3300B" w:rsidRDefault="006A4575" w:rsidP="006A4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B3300B">
        <w:rPr>
          <w:rFonts w:ascii="Times New Roman" w:eastAsia="Times New Roman" w:hAnsi="Times New Roman" w:cs="Times New Roman"/>
          <w:color w:val="000000" w:themeColor="text1"/>
          <w:sz w:val="28"/>
          <w:szCs w:val="28"/>
          <w:lang w:val="uk-UA" w:eastAsia="ru-RU"/>
        </w:rPr>
        <w:lastRenderedPageBreak/>
        <w:t xml:space="preserve">Голосували за </w:t>
      </w:r>
      <w:r w:rsidRPr="00B3300B">
        <w:rPr>
          <w:rFonts w:ascii="Times New Roman" w:eastAsia="Times New Roman" w:hAnsi="Times New Roman" w:cs="Times New Roman"/>
          <w:bCs/>
          <w:sz w:val="28"/>
          <w:szCs w:val="28"/>
          <w:lang w:val="uk-UA" w:eastAsia="ru-RU"/>
        </w:rPr>
        <w:t xml:space="preserve">коригування </w:t>
      </w:r>
      <w:r w:rsidRPr="00B3300B">
        <w:rPr>
          <w:rFonts w:ascii="Times New Roman" w:hAnsi="Times New Roman" w:cs="Times New Roman"/>
          <w:sz w:val="28"/>
          <w:szCs w:val="28"/>
          <w:lang w:val="uk-UA"/>
        </w:rPr>
        <w:t>бюджету Одеської міської територіальної громади</w:t>
      </w:r>
      <w:r w:rsidRPr="00B3300B">
        <w:rPr>
          <w:rFonts w:ascii="Times New Roman" w:hAnsi="Times New Roman" w:cs="Times New Roman"/>
          <w:color w:val="000000" w:themeColor="text1"/>
          <w:sz w:val="28"/>
          <w:szCs w:val="28"/>
          <w:lang w:val="uk-UA"/>
        </w:rPr>
        <w:t xml:space="preserve"> на 2024 рік за </w:t>
      </w:r>
      <w:r w:rsidRPr="00B3300B">
        <w:rPr>
          <w:rFonts w:ascii="Times New Roman" w:hAnsi="Times New Roman" w:cs="Times New Roman"/>
          <w:color w:val="000000" w:themeColor="text1"/>
          <w:sz w:val="28"/>
          <w:szCs w:val="28"/>
          <w:shd w:val="clear" w:color="auto" w:fill="FFFFFF"/>
          <w:lang w:val="uk-UA"/>
        </w:rPr>
        <w:t>протокол</w:t>
      </w:r>
      <w:r>
        <w:rPr>
          <w:rFonts w:ascii="Times New Roman" w:hAnsi="Times New Roman" w:cs="Times New Roman"/>
          <w:color w:val="000000" w:themeColor="text1"/>
          <w:sz w:val="28"/>
          <w:szCs w:val="28"/>
          <w:shd w:val="clear" w:color="auto" w:fill="FFFFFF"/>
          <w:lang w:val="uk-UA"/>
        </w:rPr>
        <w:t>о</w:t>
      </w:r>
      <w:r w:rsidRPr="00B3300B">
        <w:rPr>
          <w:rFonts w:ascii="Times New Roman" w:hAnsi="Times New Roman" w:cs="Times New Roman"/>
          <w:color w:val="000000" w:themeColor="text1"/>
          <w:sz w:val="28"/>
          <w:szCs w:val="28"/>
          <w:shd w:val="clear" w:color="auto" w:fill="FFFFFF"/>
          <w:lang w:val="uk-UA"/>
        </w:rPr>
        <w:t xml:space="preserve">м засідання робочої групи </w:t>
      </w:r>
      <w:r w:rsidRPr="00B3300B">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B3300B">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24</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.2024 року</w:t>
      </w:r>
      <w:r w:rsidRPr="00B3300B">
        <w:rPr>
          <w:rFonts w:ascii="Times New Roman" w:eastAsia="Times New Roman" w:hAnsi="Times New Roman" w:cs="Times New Roman"/>
          <w:color w:val="000000" w:themeColor="text1"/>
          <w:sz w:val="28"/>
          <w:szCs w:val="28"/>
          <w:lang w:val="uk-UA" w:eastAsia="ru-RU"/>
        </w:rPr>
        <w:t>:</w:t>
      </w:r>
    </w:p>
    <w:p w:rsidR="006A4575" w:rsidRPr="00B3300B" w:rsidRDefault="006A4575" w:rsidP="006A4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B3300B">
        <w:rPr>
          <w:rFonts w:ascii="Times New Roman" w:eastAsia="Times New Roman" w:hAnsi="Times New Roman" w:cs="Times New Roman"/>
          <w:b/>
          <w:color w:val="000000" w:themeColor="text1"/>
          <w:sz w:val="28"/>
          <w:szCs w:val="28"/>
          <w:lang w:val="uk-UA" w:eastAsia="ru-RU"/>
        </w:rPr>
        <w:t>За – одноголосно.</w:t>
      </w:r>
    </w:p>
    <w:p w:rsidR="006A4575" w:rsidRPr="00B3300B" w:rsidRDefault="006A4575" w:rsidP="006A4575">
      <w:pPr>
        <w:ind w:firstLine="567"/>
        <w:jc w:val="both"/>
        <w:rPr>
          <w:rFonts w:ascii="Times New Roman" w:hAnsi="Times New Roman" w:cs="Times New Roman"/>
          <w:b/>
          <w:sz w:val="28"/>
          <w:szCs w:val="28"/>
          <w:lang w:val="uk-UA"/>
        </w:rPr>
      </w:pPr>
      <w:r w:rsidRPr="00B3300B">
        <w:rPr>
          <w:rFonts w:ascii="Times New Roman" w:eastAsia="Times New Roman" w:hAnsi="Times New Roman" w:cs="Times New Roman"/>
          <w:color w:val="000000" w:themeColor="text1"/>
          <w:sz w:val="28"/>
          <w:szCs w:val="28"/>
          <w:lang w:val="uk-UA" w:eastAsia="ru-RU"/>
        </w:rPr>
        <w:t xml:space="preserve">ВИСНОВОК: Погодити </w:t>
      </w:r>
      <w:r w:rsidRPr="00B3300B">
        <w:rPr>
          <w:rFonts w:ascii="Times New Roman" w:eastAsia="Times New Roman" w:hAnsi="Times New Roman" w:cs="Times New Roman"/>
          <w:bCs/>
          <w:sz w:val="28"/>
          <w:szCs w:val="28"/>
          <w:lang w:val="uk-UA" w:eastAsia="ru-RU"/>
        </w:rPr>
        <w:t xml:space="preserve">коригування </w:t>
      </w:r>
      <w:r w:rsidRPr="00B3300B">
        <w:rPr>
          <w:rFonts w:ascii="Times New Roman" w:hAnsi="Times New Roman" w:cs="Times New Roman"/>
          <w:sz w:val="28"/>
          <w:szCs w:val="28"/>
          <w:lang w:val="uk-UA"/>
        </w:rPr>
        <w:t>бюджету Одеської міської територіальної громади</w:t>
      </w:r>
      <w:r w:rsidRPr="00B3300B">
        <w:rPr>
          <w:rFonts w:ascii="Times New Roman" w:hAnsi="Times New Roman" w:cs="Times New Roman"/>
          <w:color w:val="000000" w:themeColor="text1"/>
          <w:sz w:val="28"/>
          <w:szCs w:val="28"/>
          <w:lang w:val="uk-UA"/>
        </w:rPr>
        <w:t xml:space="preserve"> на 2024 рік за </w:t>
      </w:r>
      <w:r w:rsidRPr="00B3300B">
        <w:rPr>
          <w:rFonts w:ascii="Times New Roman" w:hAnsi="Times New Roman" w:cs="Times New Roman"/>
          <w:color w:val="000000" w:themeColor="text1"/>
          <w:sz w:val="28"/>
          <w:szCs w:val="28"/>
          <w:shd w:val="clear" w:color="auto" w:fill="FFFFFF"/>
          <w:lang w:val="uk-UA"/>
        </w:rPr>
        <w:t>протокол</w:t>
      </w:r>
      <w:r>
        <w:rPr>
          <w:rFonts w:ascii="Times New Roman" w:hAnsi="Times New Roman" w:cs="Times New Roman"/>
          <w:color w:val="000000" w:themeColor="text1"/>
          <w:sz w:val="28"/>
          <w:szCs w:val="28"/>
          <w:shd w:val="clear" w:color="auto" w:fill="FFFFFF"/>
          <w:lang w:val="uk-UA"/>
        </w:rPr>
        <w:t>о</w:t>
      </w:r>
      <w:r w:rsidRPr="00B3300B">
        <w:rPr>
          <w:rFonts w:ascii="Times New Roman" w:hAnsi="Times New Roman" w:cs="Times New Roman"/>
          <w:color w:val="000000" w:themeColor="text1"/>
          <w:sz w:val="28"/>
          <w:szCs w:val="28"/>
          <w:shd w:val="clear" w:color="auto" w:fill="FFFFFF"/>
          <w:lang w:val="uk-UA"/>
        </w:rPr>
        <w:t xml:space="preserve">м засідання робочої групи </w:t>
      </w:r>
      <w:r w:rsidRPr="00B3300B">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B3300B">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24</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.2024.</w:t>
      </w:r>
    </w:p>
    <w:p w:rsidR="006A4575" w:rsidRDefault="006A4575" w:rsidP="006A4575">
      <w:pPr>
        <w:ind w:firstLine="567"/>
        <w:jc w:val="both"/>
        <w:rPr>
          <w:rFonts w:ascii="Times New Roman" w:hAnsi="Times New Roman" w:cs="Times New Roman"/>
          <w:sz w:val="28"/>
          <w:szCs w:val="28"/>
          <w:lang w:val="uk-UA"/>
        </w:rPr>
      </w:pPr>
    </w:p>
    <w:p w:rsidR="006A4575" w:rsidRDefault="006A4575" w:rsidP="006A4575">
      <w:pPr>
        <w:ind w:firstLine="567"/>
        <w:jc w:val="both"/>
        <w:rPr>
          <w:rFonts w:ascii="Times New Roman" w:hAnsi="Times New Roman" w:cs="Times New Roman"/>
          <w:sz w:val="28"/>
          <w:szCs w:val="28"/>
          <w:lang w:val="uk-UA"/>
        </w:rPr>
      </w:pPr>
    </w:p>
    <w:p w:rsidR="006A4575" w:rsidRPr="00301539" w:rsidRDefault="006A4575" w:rsidP="006A4575">
      <w:pPr>
        <w:ind w:firstLine="567"/>
        <w:jc w:val="both"/>
        <w:rPr>
          <w:rFonts w:ascii="Times New Roman" w:hAnsi="Times New Roman" w:cs="Times New Roman"/>
          <w:color w:val="000000" w:themeColor="text1"/>
          <w:sz w:val="28"/>
          <w:szCs w:val="28"/>
          <w:shd w:val="clear" w:color="auto" w:fill="FFFFFF"/>
          <w:lang w:val="uk-UA"/>
        </w:rPr>
      </w:pPr>
      <w:r w:rsidRPr="00301539">
        <w:rPr>
          <w:rFonts w:ascii="Times New Roman" w:hAnsi="Times New Roman" w:cs="Times New Roman"/>
          <w:sz w:val="28"/>
          <w:szCs w:val="28"/>
          <w:lang w:val="uk-UA"/>
        </w:rPr>
        <w:t xml:space="preserve">СЛУХАЛИ: Інформацію щодо </w:t>
      </w:r>
      <w:r>
        <w:rPr>
          <w:rFonts w:ascii="Times New Roman" w:hAnsi="Times New Roman" w:cs="Times New Roman"/>
          <w:sz w:val="28"/>
          <w:szCs w:val="28"/>
          <w:lang w:val="uk-UA"/>
        </w:rPr>
        <w:t xml:space="preserve">поправок до </w:t>
      </w:r>
      <w:r w:rsidRPr="00301539">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lang w:val="en-US"/>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lang w:val="en-US"/>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301539">
        <w:rPr>
          <w:rFonts w:ascii="Times New Roman" w:hAnsi="Times New Roman" w:cs="Times New Roman"/>
          <w:color w:val="000000" w:themeColor="text1"/>
          <w:sz w:val="28"/>
          <w:szCs w:val="28"/>
          <w:shd w:val="clear" w:color="auto" w:fill="FFFFFF"/>
          <w:lang w:val="uk-UA"/>
        </w:rPr>
        <w:t>.</w:t>
      </w:r>
    </w:p>
    <w:p w:rsidR="006A4575" w:rsidRPr="00301539" w:rsidRDefault="006A4575" w:rsidP="006A4575">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shd w:val="clear" w:color="auto" w:fill="FFFFFF"/>
          <w:lang w:val="uk-UA"/>
        </w:rPr>
        <w:t xml:space="preserve">Голосували за </w:t>
      </w:r>
      <w:r>
        <w:rPr>
          <w:rFonts w:ascii="Times New Roman" w:hAnsi="Times New Roman" w:cs="Times New Roman"/>
          <w:color w:val="000000" w:themeColor="text1"/>
          <w:sz w:val="28"/>
          <w:szCs w:val="28"/>
          <w:shd w:val="clear" w:color="auto" w:fill="FFFFFF"/>
          <w:lang w:val="uk-UA"/>
        </w:rPr>
        <w:t xml:space="preserve">поправки до </w:t>
      </w:r>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6A4575" w:rsidRPr="00A71556" w:rsidRDefault="006A4575" w:rsidP="006A4575">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w:t>
      </w:r>
      <w:r w:rsidRPr="00A71556">
        <w:rPr>
          <w:rFonts w:ascii="Times New Roman" w:hAnsi="Times New Roman" w:cs="Times New Roman"/>
          <w:b/>
          <w:color w:val="000000" w:themeColor="text1"/>
          <w:sz w:val="28"/>
          <w:szCs w:val="28"/>
          <w:lang w:val="uk-UA"/>
        </w:rPr>
        <w:t>а – одноголосно.</w:t>
      </w:r>
    </w:p>
    <w:p w:rsidR="006A4575" w:rsidRDefault="006A4575" w:rsidP="006A4575">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lang w:val="uk-UA"/>
        </w:rPr>
        <w:t>ВИСНОВОК:</w:t>
      </w:r>
      <w:r>
        <w:rPr>
          <w:rFonts w:ascii="Times New Roman" w:hAnsi="Times New Roman" w:cs="Times New Roman"/>
          <w:color w:val="000000" w:themeColor="text1"/>
          <w:sz w:val="28"/>
          <w:szCs w:val="28"/>
          <w:lang w:val="uk-UA"/>
        </w:rPr>
        <w:t xml:space="preserve"> Внести поправку </w:t>
      </w:r>
      <w:r w:rsidRPr="00580617">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 xml:space="preserve"> 5</w:t>
      </w:r>
      <w:r w:rsidRPr="00580617">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до </w:t>
      </w:r>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(поправка додається).</w:t>
      </w:r>
    </w:p>
    <w:p w:rsidR="006A4575" w:rsidRDefault="006A4575" w:rsidP="006A4575">
      <w:pPr>
        <w:ind w:firstLine="567"/>
        <w:jc w:val="both"/>
        <w:rPr>
          <w:rFonts w:ascii="Times New Roman" w:hAnsi="Times New Roman" w:cs="Times New Roman"/>
          <w:color w:val="000000" w:themeColor="text1"/>
          <w:sz w:val="28"/>
          <w:szCs w:val="28"/>
          <w:lang w:val="uk-UA"/>
        </w:rPr>
      </w:pPr>
    </w:p>
    <w:p w:rsidR="006A4575" w:rsidRPr="00E728ED" w:rsidRDefault="006A4575" w:rsidP="006A4575">
      <w:pPr>
        <w:ind w:firstLine="567"/>
        <w:jc w:val="both"/>
        <w:rPr>
          <w:rFonts w:ascii="Times New Roman" w:hAnsi="Times New Roman" w:cs="Times New Roman"/>
          <w:color w:val="000000" w:themeColor="text1"/>
          <w:sz w:val="28"/>
          <w:szCs w:val="28"/>
          <w:lang w:val="uk-UA"/>
        </w:rPr>
      </w:pPr>
    </w:p>
    <w:p w:rsidR="006A4575" w:rsidRPr="00884628" w:rsidRDefault="006A4575" w:rsidP="006A4575">
      <w:pPr>
        <w:ind w:firstLine="567"/>
        <w:jc w:val="both"/>
        <w:rPr>
          <w:rFonts w:ascii="Times New Roman" w:hAnsi="Times New Roman" w:cs="Times New Roman"/>
          <w:sz w:val="28"/>
          <w:szCs w:val="28"/>
          <w:lang w:val="uk-UA"/>
        </w:rPr>
      </w:pPr>
      <w:r w:rsidRPr="00884628">
        <w:rPr>
          <w:rFonts w:ascii="Times New Roman" w:hAnsi="Times New Roman" w:cs="Times New Roman"/>
          <w:color w:val="000000" w:themeColor="text1"/>
          <w:sz w:val="28"/>
          <w:szCs w:val="28"/>
          <w:lang w:val="uk-UA"/>
        </w:rPr>
        <w:t>СЛУХАЛИ: Інформацію директора Департаменту міського господарства Л</w:t>
      </w:r>
      <w:r>
        <w:rPr>
          <w:rFonts w:ascii="Times New Roman" w:hAnsi="Times New Roman" w:cs="Times New Roman"/>
          <w:color w:val="000000" w:themeColor="text1"/>
          <w:sz w:val="28"/>
          <w:szCs w:val="28"/>
          <w:lang w:val="uk-UA"/>
        </w:rPr>
        <w:t xml:space="preserve">еоніда </w:t>
      </w:r>
      <w:r w:rsidRPr="00884628">
        <w:rPr>
          <w:rFonts w:ascii="Times New Roman" w:hAnsi="Times New Roman" w:cs="Times New Roman"/>
          <w:color w:val="000000" w:themeColor="text1"/>
          <w:sz w:val="28"/>
          <w:szCs w:val="28"/>
          <w:lang w:val="uk-UA"/>
        </w:rPr>
        <w:t xml:space="preserve">Гребенюка щодо поправок до проєкту рішення </w:t>
      </w:r>
      <w:r w:rsidRPr="00884628">
        <w:rPr>
          <w:rFonts w:ascii="Times New Roman" w:hAnsi="Times New Roman" w:cs="Times New Roman"/>
          <w:sz w:val="28"/>
          <w:szCs w:val="28"/>
          <w:lang w:val="uk-UA"/>
        </w:rPr>
        <w:t>«Про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804-VІІІ».</w:t>
      </w:r>
    </w:p>
    <w:p w:rsidR="006A4575" w:rsidRPr="00884628" w:rsidRDefault="006A4575" w:rsidP="006A4575">
      <w:pPr>
        <w:ind w:firstLine="567"/>
        <w:jc w:val="both"/>
        <w:rPr>
          <w:rFonts w:ascii="Times New Roman" w:hAnsi="Times New Roman" w:cs="Times New Roman"/>
          <w:sz w:val="28"/>
          <w:szCs w:val="28"/>
          <w:lang w:val="uk-UA"/>
        </w:rPr>
      </w:pPr>
      <w:r w:rsidRPr="00884628">
        <w:rPr>
          <w:rFonts w:ascii="Times New Roman" w:hAnsi="Times New Roman" w:cs="Times New Roman"/>
          <w:sz w:val="28"/>
          <w:szCs w:val="28"/>
          <w:lang w:val="uk-UA"/>
        </w:rPr>
        <w:t xml:space="preserve">Виступили: Потапський О.Ю., </w:t>
      </w:r>
      <w:proofErr w:type="spellStart"/>
      <w:r w:rsidRPr="00884628">
        <w:rPr>
          <w:rFonts w:ascii="Times New Roman" w:hAnsi="Times New Roman" w:cs="Times New Roman"/>
          <w:sz w:val="28"/>
          <w:szCs w:val="28"/>
          <w:lang w:val="uk-UA"/>
        </w:rPr>
        <w:t>Звягін</w:t>
      </w:r>
      <w:proofErr w:type="spellEnd"/>
      <w:r w:rsidRPr="00884628">
        <w:rPr>
          <w:rFonts w:ascii="Times New Roman" w:hAnsi="Times New Roman" w:cs="Times New Roman"/>
          <w:sz w:val="28"/>
          <w:szCs w:val="28"/>
          <w:lang w:val="uk-UA"/>
        </w:rPr>
        <w:t xml:space="preserve"> О.С.</w:t>
      </w:r>
    </w:p>
    <w:p w:rsidR="006A4575" w:rsidRPr="00884628" w:rsidRDefault="006A4575" w:rsidP="006A4575">
      <w:pPr>
        <w:ind w:firstLine="567"/>
        <w:jc w:val="both"/>
        <w:rPr>
          <w:rFonts w:ascii="Times New Roman" w:hAnsi="Times New Roman" w:cs="Times New Roman"/>
          <w:sz w:val="18"/>
          <w:szCs w:val="18"/>
          <w:lang w:val="uk-UA"/>
        </w:rPr>
      </w:pPr>
      <w:r w:rsidRPr="00884628">
        <w:rPr>
          <w:rFonts w:ascii="Times New Roman" w:hAnsi="Times New Roman" w:cs="Times New Roman"/>
          <w:sz w:val="28"/>
          <w:szCs w:val="28"/>
          <w:lang w:val="uk-UA"/>
        </w:rPr>
        <w:t xml:space="preserve">Голосували за поправку до </w:t>
      </w:r>
      <w:r w:rsidRPr="00884628">
        <w:rPr>
          <w:rFonts w:ascii="Times New Roman" w:hAnsi="Times New Roman" w:cs="Times New Roman"/>
          <w:color w:val="000000" w:themeColor="text1"/>
          <w:sz w:val="28"/>
          <w:szCs w:val="28"/>
          <w:lang w:val="uk-UA"/>
        </w:rPr>
        <w:t xml:space="preserve">проєкту рішення </w:t>
      </w:r>
      <w:r w:rsidRPr="00884628">
        <w:rPr>
          <w:rFonts w:ascii="Times New Roman" w:hAnsi="Times New Roman" w:cs="Times New Roman"/>
          <w:sz w:val="28"/>
          <w:szCs w:val="28"/>
          <w:lang w:val="uk-UA"/>
        </w:rPr>
        <w:t xml:space="preserve">«Про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804-VІІІ» </w:t>
      </w:r>
      <w:r w:rsidRPr="00884628">
        <w:rPr>
          <w:rFonts w:ascii="Times New Roman" w:hAnsi="Times New Roman" w:cs="Times New Roman"/>
          <w:sz w:val="18"/>
          <w:szCs w:val="18"/>
          <w:lang w:val="uk-UA"/>
        </w:rPr>
        <w:t>(пропозицій щодо внесення змін, а саме:</w:t>
      </w:r>
    </w:p>
    <w:p w:rsidR="006A4575" w:rsidRPr="00884628" w:rsidRDefault="006A4575" w:rsidP="006A4575">
      <w:pPr>
        <w:ind w:firstLine="567"/>
        <w:jc w:val="both"/>
        <w:rPr>
          <w:rFonts w:ascii="Times New Roman" w:hAnsi="Times New Roman" w:cs="Times New Roman"/>
          <w:sz w:val="18"/>
          <w:szCs w:val="18"/>
          <w:lang w:val="uk-UA"/>
        </w:rPr>
      </w:pPr>
      <w:r w:rsidRPr="00884628">
        <w:rPr>
          <w:rFonts w:ascii="Times New Roman" w:hAnsi="Times New Roman" w:cs="Times New Roman"/>
          <w:sz w:val="18"/>
          <w:szCs w:val="18"/>
          <w:lang w:val="uk-UA"/>
        </w:rPr>
        <w:t xml:space="preserve">- Василя Ієремії у сумі 3 149,0 </w:t>
      </w:r>
      <w:proofErr w:type="spellStart"/>
      <w:r w:rsidRPr="00884628">
        <w:rPr>
          <w:rFonts w:ascii="Times New Roman" w:hAnsi="Times New Roman" w:cs="Times New Roman"/>
          <w:sz w:val="18"/>
          <w:szCs w:val="18"/>
          <w:lang w:val="uk-UA"/>
        </w:rPr>
        <w:t>тис.грн</w:t>
      </w:r>
      <w:proofErr w:type="spellEnd"/>
      <w:r w:rsidRPr="00884628">
        <w:rPr>
          <w:rFonts w:ascii="Times New Roman" w:hAnsi="Times New Roman" w:cs="Times New Roman"/>
          <w:sz w:val="18"/>
          <w:szCs w:val="18"/>
          <w:lang w:val="uk-UA"/>
        </w:rPr>
        <w:t xml:space="preserve"> (за 4 об’єктами);</w:t>
      </w:r>
    </w:p>
    <w:p w:rsidR="006A4575" w:rsidRPr="00884628" w:rsidRDefault="006A4575" w:rsidP="006A4575">
      <w:pPr>
        <w:ind w:firstLine="567"/>
        <w:jc w:val="both"/>
        <w:rPr>
          <w:rFonts w:ascii="Times New Roman" w:hAnsi="Times New Roman" w:cs="Times New Roman"/>
          <w:sz w:val="18"/>
          <w:szCs w:val="18"/>
          <w:lang w:val="uk-UA"/>
        </w:rPr>
      </w:pPr>
      <w:r w:rsidRPr="00884628">
        <w:rPr>
          <w:rFonts w:ascii="Times New Roman" w:hAnsi="Times New Roman" w:cs="Times New Roman"/>
          <w:sz w:val="18"/>
          <w:szCs w:val="18"/>
          <w:lang w:val="uk-UA"/>
        </w:rPr>
        <w:t xml:space="preserve">- Олега </w:t>
      </w:r>
      <w:proofErr w:type="spellStart"/>
      <w:r w:rsidRPr="00884628">
        <w:rPr>
          <w:rFonts w:ascii="Times New Roman" w:hAnsi="Times New Roman" w:cs="Times New Roman"/>
          <w:sz w:val="18"/>
          <w:szCs w:val="18"/>
          <w:lang w:val="uk-UA"/>
        </w:rPr>
        <w:t>Звягіна</w:t>
      </w:r>
      <w:proofErr w:type="spellEnd"/>
      <w:r w:rsidRPr="00884628">
        <w:rPr>
          <w:rFonts w:ascii="Times New Roman" w:hAnsi="Times New Roman" w:cs="Times New Roman"/>
          <w:sz w:val="18"/>
          <w:szCs w:val="18"/>
          <w:lang w:val="uk-UA"/>
        </w:rPr>
        <w:t xml:space="preserve"> у сумі 1 000,0 </w:t>
      </w:r>
      <w:proofErr w:type="spellStart"/>
      <w:r w:rsidRPr="00884628">
        <w:rPr>
          <w:rFonts w:ascii="Times New Roman" w:hAnsi="Times New Roman" w:cs="Times New Roman"/>
          <w:sz w:val="18"/>
          <w:szCs w:val="18"/>
          <w:lang w:val="uk-UA"/>
        </w:rPr>
        <w:t>тис.грн</w:t>
      </w:r>
      <w:proofErr w:type="spellEnd"/>
      <w:r w:rsidRPr="00884628">
        <w:rPr>
          <w:rFonts w:ascii="Times New Roman" w:hAnsi="Times New Roman" w:cs="Times New Roman"/>
          <w:sz w:val="18"/>
          <w:szCs w:val="18"/>
          <w:lang w:val="uk-UA"/>
        </w:rPr>
        <w:t xml:space="preserve"> (за 1 об’єктом);</w:t>
      </w:r>
    </w:p>
    <w:p w:rsidR="006A4575" w:rsidRPr="00884628" w:rsidRDefault="006A4575" w:rsidP="006A4575">
      <w:pPr>
        <w:ind w:firstLine="567"/>
        <w:jc w:val="both"/>
        <w:rPr>
          <w:rFonts w:ascii="Times New Roman" w:hAnsi="Times New Roman" w:cs="Times New Roman"/>
          <w:sz w:val="18"/>
          <w:szCs w:val="18"/>
          <w:lang w:val="uk-UA"/>
        </w:rPr>
      </w:pPr>
      <w:r w:rsidRPr="00884628">
        <w:rPr>
          <w:rFonts w:ascii="Times New Roman" w:hAnsi="Times New Roman" w:cs="Times New Roman"/>
          <w:sz w:val="18"/>
          <w:szCs w:val="18"/>
          <w:lang w:val="uk-UA"/>
        </w:rPr>
        <w:t>- Сергія Страшного у сумі 5 490,0 тис. грн (за 12 об’єктами),</w:t>
      </w:r>
    </w:p>
    <w:p w:rsidR="006A4575" w:rsidRPr="00884628" w:rsidRDefault="006A4575" w:rsidP="006A4575">
      <w:pPr>
        <w:ind w:firstLine="567"/>
        <w:jc w:val="both"/>
        <w:rPr>
          <w:rFonts w:ascii="Times New Roman" w:eastAsia="MS Mincho" w:hAnsi="Times New Roman" w:cs="Times New Roman"/>
          <w:sz w:val="18"/>
          <w:szCs w:val="18"/>
          <w:lang w:val="uk-UA"/>
        </w:rPr>
      </w:pPr>
      <w:r w:rsidRPr="00884628">
        <w:rPr>
          <w:rFonts w:ascii="Times New Roman" w:hAnsi="Times New Roman" w:cs="Times New Roman"/>
          <w:sz w:val="18"/>
          <w:szCs w:val="18"/>
          <w:lang w:val="uk-UA"/>
        </w:rPr>
        <w:t xml:space="preserve">- виключити виконавця заходу Комунальне підприємство </w:t>
      </w:r>
      <w:r w:rsidRPr="00884628">
        <w:rPr>
          <w:rFonts w:ascii="Times New Roman" w:eastAsia="MS Mincho" w:hAnsi="Times New Roman" w:cs="Times New Roman"/>
          <w:sz w:val="18"/>
          <w:szCs w:val="18"/>
          <w:lang w:val="uk-UA"/>
        </w:rPr>
        <w:t xml:space="preserve">«Житлово-комунального сервісу «Північний» та орієнтовний обсяг фінансування на капітальний ремонт будинків у зв’язку з перерозподілом даних коштів на виконання робіт з поточного ремонту підвальних приміщень для належного утримання у сумі 8 000,0 </w:t>
      </w:r>
      <w:proofErr w:type="spellStart"/>
      <w:r w:rsidRPr="00884628">
        <w:rPr>
          <w:rFonts w:ascii="Times New Roman" w:eastAsia="MS Mincho" w:hAnsi="Times New Roman" w:cs="Times New Roman"/>
          <w:sz w:val="18"/>
          <w:szCs w:val="18"/>
          <w:lang w:val="uk-UA"/>
        </w:rPr>
        <w:t>тис.грн</w:t>
      </w:r>
      <w:proofErr w:type="spellEnd"/>
      <w:r w:rsidRPr="00884628">
        <w:rPr>
          <w:rFonts w:ascii="Times New Roman" w:eastAsia="MS Mincho" w:hAnsi="Times New Roman" w:cs="Times New Roman"/>
          <w:sz w:val="18"/>
          <w:szCs w:val="18"/>
          <w:lang w:val="uk-UA"/>
        </w:rPr>
        <w:t xml:space="preserve"> до п. 1.7.</w:t>
      </w:r>
    </w:p>
    <w:p w:rsidR="006A4575" w:rsidRPr="00884628" w:rsidRDefault="006A4575" w:rsidP="006A4575">
      <w:pPr>
        <w:ind w:firstLine="567"/>
        <w:jc w:val="both"/>
        <w:rPr>
          <w:rFonts w:ascii="Times New Roman" w:eastAsia="MS Mincho" w:hAnsi="Times New Roman" w:cs="Times New Roman"/>
          <w:sz w:val="18"/>
          <w:szCs w:val="18"/>
          <w:lang w:val="uk-UA"/>
        </w:rPr>
      </w:pPr>
      <w:r w:rsidRPr="00884628">
        <w:rPr>
          <w:rFonts w:ascii="Times New Roman" w:hAnsi="Times New Roman" w:cs="Times New Roman"/>
          <w:sz w:val="18"/>
          <w:szCs w:val="18"/>
          <w:lang w:val="uk-UA"/>
        </w:rPr>
        <w:t xml:space="preserve">виключити виконавця заходу Комунальне підприємство </w:t>
      </w:r>
      <w:r w:rsidRPr="00884628">
        <w:rPr>
          <w:rFonts w:ascii="Times New Roman" w:eastAsia="MS Mincho" w:hAnsi="Times New Roman" w:cs="Times New Roman"/>
          <w:sz w:val="18"/>
          <w:szCs w:val="18"/>
          <w:lang w:val="uk-UA"/>
        </w:rPr>
        <w:t xml:space="preserve">«Житлово-комунального сервісу «Північний» та орієнтовний обсяг фінансування на капітальний ремонт будинків у зв’язку з перерозподілом даних коштів на виконання робіт з поточного ремонту підвальних приміщень для належного утримання у сумі 8 000,0 </w:t>
      </w:r>
      <w:proofErr w:type="spellStart"/>
      <w:r w:rsidRPr="00884628">
        <w:rPr>
          <w:rFonts w:ascii="Times New Roman" w:eastAsia="MS Mincho" w:hAnsi="Times New Roman" w:cs="Times New Roman"/>
          <w:sz w:val="18"/>
          <w:szCs w:val="18"/>
          <w:lang w:val="uk-UA"/>
        </w:rPr>
        <w:t>тис.грн</w:t>
      </w:r>
      <w:proofErr w:type="spellEnd"/>
      <w:r w:rsidRPr="00884628">
        <w:rPr>
          <w:rFonts w:ascii="Times New Roman" w:eastAsia="MS Mincho" w:hAnsi="Times New Roman" w:cs="Times New Roman"/>
          <w:sz w:val="18"/>
          <w:szCs w:val="18"/>
          <w:lang w:val="uk-UA"/>
        </w:rPr>
        <w:t xml:space="preserve"> до п. 1.7.</w:t>
      </w:r>
    </w:p>
    <w:p w:rsidR="006A4575" w:rsidRPr="00884628" w:rsidRDefault="006A4575" w:rsidP="006A4575">
      <w:pPr>
        <w:ind w:firstLine="567"/>
        <w:jc w:val="both"/>
        <w:rPr>
          <w:rFonts w:ascii="Times New Roman" w:eastAsia="MS Mincho" w:hAnsi="Times New Roman" w:cs="Times New Roman"/>
          <w:sz w:val="18"/>
          <w:szCs w:val="18"/>
          <w:lang w:val="uk-UA"/>
        </w:rPr>
      </w:pPr>
      <w:r w:rsidRPr="00884628">
        <w:rPr>
          <w:rFonts w:ascii="Times New Roman" w:eastAsia="MS Mincho" w:hAnsi="Times New Roman" w:cs="Times New Roman"/>
          <w:sz w:val="18"/>
          <w:szCs w:val="18"/>
          <w:lang w:val="uk-UA"/>
        </w:rPr>
        <w:t>-включення нового заходу – п. 1.7. «Поточний ремонт підвальних приміщень, які знаходяться на балансі, закріплені на праві господарського відання нежитлових приміщень комунальних підприємств «Житлово-комунального сервісу».):</w:t>
      </w:r>
    </w:p>
    <w:p w:rsidR="006A4575" w:rsidRPr="00884628" w:rsidRDefault="006A4575" w:rsidP="006A4575">
      <w:pPr>
        <w:ind w:firstLine="567"/>
        <w:jc w:val="both"/>
        <w:rPr>
          <w:rFonts w:ascii="Times New Roman" w:eastAsia="MS Mincho" w:hAnsi="Times New Roman" w:cs="Times New Roman"/>
          <w:b/>
          <w:sz w:val="28"/>
          <w:szCs w:val="28"/>
          <w:lang w:val="uk-UA"/>
        </w:rPr>
      </w:pPr>
      <w:r w:rsidRPr="00884628">
        <w:rPr>
          <w:rFonts w:ascii="Times New Roman" w:eastAsia="MS Mincho" w:hAnsi="Times New Roman" w:cs="Times New Roman"/>
          <w:b/>
          <w:sz w:val="28"/>
          <w:szCs w:val="28"/>
          <w:lang w:val="uk-UA"/>
        </w:rPr>
        <w:t>За – одноголосно.</w:t>
      </w:r>
    </w:p>
    <w:p w:rsidR="006A4575" w:rsidRPr="00884628" w:rsidRDefault="006A4575" w:rsidP="006A4575">
      <w:pPr>
        <w:ind w:firstLine="567"/>
        <w:jc w:val="both"/>
        <w:rPr>
          <w:rFonts w:ascii="Times New Roman" w:hAnsi="Times New Roman" w:cs="Times New Roman"/>
          <w:sz w:val="28"/>
          <w:szCs w:val="28"/>
          <w:lang w:val="uk-UA"/>
        </w:rPr>
      </w:pPr>
      <w:r w:rsidRPr="00884628">
        <w:rPr>
          <w:rFonts w:ascii="Times New Roman" w:eastAsia="MS Mincho" w:hAnsi="Times New Roman" w:cs="Times New Roman"/>
          <w:sz w:val="28"/>
          <w:szCs w:val="28"/>
          <w:lang w:val="uk-UA"/>
        </w:rPr>
        <w:lastRenderedPageBreak/>
        <w:t xml:space="preserve">ВИСНОВОК:  Внести </w:t>
      </w:r>
      <w:r>
        <w:rPr>
          <w:rFonts w:ascii="Times New Roman" w:eastAsia="MS Mincho" w:hAnsi="Times New Roman" w:cs="Times New Roman"/>
          <w:sz w:val="28"/>
          <w:szCs w:val="28"/>
          <w:lang w:val="uk-UA"/>
        </w:rPr>
        <w:t xml:space="preserve">уточнену </w:t>
      </w:r>
      <w:r w:rsidRPr="00884628">
        <w:rPr>
          <w:rFonts w:ascii="Times New Roman" w:hAnsi="Times New Roman" w:cs="Times New Roman"/>
          <w:color w:val="000000" w:themeColor="text1"/>
          <w:sz w:val="28"/>
          <w:szCs w:val="28"/>
          <w:lang w:val="uk-UA"/>
        </w:rPr>
        <w:t xml:space="preserve">поправку до проєкту рішення </w:t>
      </w:r>
      <w:r w:rsidRPr="00884628">
        <w:rPr>
          <w:rFonts w:ascii="Times New Roman" w:hAnsi="Times New Roman" w:cs="Times New Roman"/>
          <w:sz w:val="28"/>
          <w:szCs w:val="28"/>
          <w:lang w:val="uk-UA"/>
        </w:rPr>
        <w:t>«Про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804-VІІІ» (поправка додається).</w:t>
      </w:r>
    </w:p>
    <w:p w:rsidR="006A4575" w:rsidRPr="00884628" w:rsidRDefault="006A4575" w:rsidP="006A4575">
      <w:pPr>
        <w:jc w:val="both"/>
        <w:rPr>
          <w:rFonts w:ascii="Times New Roman" w:eastAsia="MS Mincho" w:hAnsi="Times New Roman" w:cs="Times New Roman"/>
          <w:sz w:val="28"/>
          <w:szCs w:val="28"/>
          <w:lang w:val="uk-UA"/>
        </w:rPr>
      </w:pPr>
    </w:p>
    <w:p w:rsidR="006A4575" w:rsidRPr="00884628" w:rsidRDefault="006A4575" w:rsidP="006A4575">
      <w:pPr>
        <w:ind w:firstLine="567"/>
        <w:jc w:val="both"/>
        <w:rPr>
          <w:rFonts w:ascii="Times New Roman" w:hAnsi="Times New Roman" w:cs="Times New Roman"/>
          <w:sz w:val="28"/>
          <w:szCs w:val="28"/>
          <w:lang w:val="uk-UA"/>
        </w:rPr>
      </w:pPr>
    </w:p>
    <w:p w:rsidR="006A4575" w:rsidRPr="00884628" w:rsidRDefault="006A4575" w:rsidP="006A4575">
      <w:pPr>
        <w:tabs>
          <w:tab w:val="left" w:pos="4536"/>
        </w:tabs>
        <w:ind w:right="-108" w:firstLine="567"/>
        <w:jc w:val="both"/>
        <w:rPr>
          <w:rFonts w:ascii="Times New Roman" w:hAnsi="Times New Roman" w:cs="Times New Roman"/>
          <w:sz w:val="28"/>
          <w:szCs w:val="28"/>
          <w:lang w:val="uk-UA" w:eastAsia="ru-RU"/>
        </w:rPr>
      </w:pPr>
      <w:r w:rsidRPr="00884628">
        <w:rPr>
          <w:rFonts w:ascii="Times New Roman" w:hAnsi="Times New Roman" w:cs="Times New Roman"/>
          <w:color w:val="000000" w:themeColor="text1"/>
          <w:sz w:val="28"/>
          <w:szCs w:val="28"/>
          <w:lang w:val="uk-UA"/>
        </w:rPr>
        <w:t>СЛУХАЛИ: Інформацію директора Департаменту міського господарства Л</w:t>
      </w:r>
      <w:r>
        <w:rPr>
          <w:rFonts w:ascii="Times New Roman" w:hAnsi="Times New Roman" w:cs="Times New Roman"/>
          <w:color w:val="000000" w:themeColor="text1"/>
          <w:sz w:val="28"/>
          <w:szCs w:val="28"/>
          <w:lang w:val="uk-UA"/>
        </w:rPr>
        <w:t xml:space="preserve">еоніда </w:t>
      </w:r>
      <w:r w:rsidRPr="00884628">
        <w:rPr>
          <w:rFonts w:ascii="Times New Roman" w:hAnsi="Times New Roman" w:cs="Times New Roman"/>
          <w:color w:val="000000" w:themeColor="text1"/>
          <w:sz w:val="28"/>
          <w:szCs w:val="28"/>
          <w:lang w:val="uk-UA"/>
        </w:rPr>
        <w:t xml:space="preserve">Гребенюка щодо поправок до проєкту рішення </w:t>
      </w:r>
      <w:r w:rsidRPr="00884628">
        <w:rPr>
          <w:rFonts w:ascii="Times New Roman" w:hAnsi="Times New Roman" w:cs="Times New Roman"/>
          <w:sz w:val="28"/>
          <w:szCs w:val="28"/>
          <w:lang w:val="uk-UA" w:eastAsia="ru-RU"/>
        </w:rPr>
        <w:t>«</w:t>
      </w:r>
      <w:r w:rsidRPr="00884628">
        <w:rPr>
          <w:rFonts w:ascii="Times New Roman" w:hAnsi="Times New Roman" w:cs="Times New Roman"/>
          <w:sz w:val="28"/>
          <w:szCs w:val="28"/>
          <w:lang w:val="uk-UA"/>
        </w:rPr>
        <w:t>Про внесення змін до Міської цільової програми благоустрою м. Одеси на 2022-2026 роки, затвердженої рішенням Одеської міської ради від 08 грудня 2021 року № 805-VІІІ</w:t>
      </w:r>
      <w:r w:rsidRPr="00884628">
        <w:rPr>
          <w:rFonts w:ascii="Times New Roman" w:hAnsi="Times New Roman" w:cs="Times New Roman"/>
          <w:sz w:val="28"/>
          <w:szCs w:val="28"/>
          <w:lang w:val="uk-UA" w:eastAsia="ru-RU"/>
        </w:rPr>
        <w:t>».</w:t>
      </w:r>
    </w:p>
    <w:p w:rsidR="006A4575" w:rsidRPr="00884628" w:rsidRDefault="006A4575" w:rsidP="006A4575">
      <w:pPr>
        <w:tabs>
          <w:tab w:val="left" w:pos="4536"/>
        </w:tabs>
        <w:ind w:right="-108" w:firstLine="567"/>
        <w:jc w:val="both"/>
        <w:rPr>
          <w:rFonts w:ascii="Times New Roman" w:hAnsi="Times New Roman" w:cs="Times New Roman"/>
          <w:sz w:val="28"/>
          <w:szCs w:val="28"/>
          <w:lang w:val="uk-UA" w:eastAsia="ru-RU"/>
        </w:rPr>
      </w:pPr>
      <w:r w:rsidRPr="00884628">
        <w:rPr>
          <w:rFonts w:ascii="Times New Roman" w:hAnsi="Times New Roman" w:cs="Times New Roman"/>
          <w:sz w:val="28"/>
          <w:szCs w:val="28"/>
          <w:lang w:val="uk-UA" w:eastAsia="ru-RU"/>
        </w:rPr>
        <w:t>Виступили: Потапський О.Ю., Ієремія В.В.</w:t>
      </w:r>
    </w:p>
    <w:p w:rsidR="006A4575" w:rsidRPr="00884628" w:rsidRDefault="006A4575" w:rsidP="006A4575">
      <w:pPr>
        <w:ind w:firstLine="567"/>
        <w:jc w:val="both"/>
        <w:rPr>
          <w:rFonts w:ascii="Times New Roman" w:hAnsi="Times New Roman" w:cs="Times New Roman"/>
          <w:sz w:val="28"/>
          <w:szCs w:val="28"/>
          <w:lang w:val="uk-UA"/>
        </w:rPr>
      </w:pPr>
      <w:r w:rsidRPr="00884628">
        <w:rPr>
          <w:rFonts w:ascii="Times New Roman" w:hAnsi="Times New Roman" w:cs="Times New Roman"/>
          <w:sz w:val="28"/>
          <w:szCs w:val="28"/>
          <w:lang w:val="uk-UA" w:eastAsia="ru-RU"/>
        </w:rPr>
        <w:t xml:space="preserve">Голосували за поправку </w:t>
      </w:r>
      <w:r w:rsidRPr="00884628">
        <w:rPr>
          <w:rFonts w:ascii="Times New Roman" w:hAnsi="Times New Roman" w:cs="Times New Roman"/>
          <w:color w:val="000000" w:themeColor="text1"/>
          <w:sz w:val="28"/>
          <w:szCs w:val="28"/>
          <w:lang w:val="uk-UA"/>
        </w:rPr>
        <w:t xml:space="preserve">до проєкту рішення </w:t>
      </w:r>
      <w:r w:rsidRPr="00884628">
        <w:rPr>
          <w:rFonts w:ascii="Times New Roman" w:hAnsi="Times New Roman" w:cs="Times New Roman"/>
          <w:sz w:val="28"/>
          <w:szCs w:val="28"/>
          <w:lang w:val="uk-UA" w:eastAsia="ru-RU"/>
        </w:rPr>
        <w:t>«</w:t>
      </w:r>
      <w:r w:rsidRPr="00884628">
        <w:rPr>
          <w:rFonts w:ascii="Times New Roman" w:hAnsi="Times New Roman" w:cs="Times New Roman"/>
          <w:sz w:val="28"/>
          <w:szCs w:val="28"/>
          <w:lang w:val="uk-UA"/>
        </w:rPr>
        <w:t>Про внесення змін до Міської цільової програми благоустрою м. Одеси на 2022-2026 роки, затвердженої рішенням Одеської міської ради від 08 грудня 2021 року № 805-VІІІ</w:t>
      </w:r>
      <w:r w:rsidRPr="00884628">
        <w:rPr>
          <w:rFonts w:ascii="Times New Roman" w:hAnsi="Times New Roman" w:cs="Times New Roman"/>
          <w:sz w:val="28"/>
          <w:szCs w:val="28"/>
          <w:lang w:val="uk-UA" w:eastAsia="ru-RU"/>
        </w:rPr>
        <w:t>» (</w:t>
      </w:r>
      <w:r w:rsidRPr="00884628">
        <w:rPr>
          <w:rFonts w:ascii="Times New Roman" w:hAnsi="Times New Roman" w:cs="Times New Roman"/>
          <w:sz w:val="28"/>
          <w:szCs w:val="28"/>
          <w:lang w:val="uk-UA"/>
        </w:rPr>
        <w:t xml:space="preserve">збільшується на 200,0 </w:t>
      </w:r>
      <w:proofErr w:type="spellStart"/>
      <w:r w:rsidRPr="00884628">
        <w:rPr>
          <w:rFonts w:ascii="Times New Roman" w:hAnsi="Times New Roman" w:cs="Times New Roman"/>
          <w:sz w:val="28"/>
          <w:szCs w:val="28"/>
          <w:lang w:val="uk-UA"/>
        </w:rPr>
        <w:t>тис.грн</w:t>
      </w:r>
      <w:proofErr w:type="spellEnd"/>
      <w:r w:rsidRPr="00884628">
        <w:rPr>
          <w:rFonts w:ascii="Times New Roman" w:hAnsi="Times New Roman" w:cs="Times New Roman"/>
          <w:sz w:val="28"/>
          <w:szCs w:val="28"/>
          <w:lang w:val="uk-UA"/>
        </w:rPr>
        <w:t xml:space="preserve">. Департаменту міського господарства Одеської міської ради за рахунок бюджету Одеської міської територіальної громади збільшується орієнтовний обсяг фінансування заходу на </w:t>
      </w:r>
      <w:r>
        <w:rPr>
          <w:rFonts w:ascii="Times New Roman" w:hAnsi="Times New Roman" w:cs="Times New Roman"/>
          <w:sz w:val="28"/>
          <w:szCs w:val="28"/>
          <w:lang w:val="uk-UA"/>
        </w:rPr>
        <w:t xml:space="preserve">               </w:t>
      </w:r>
      <w:r w:rsidRPr="00884628">
        <w:rPr>
          <w:rFonts w:ascii="Times New Roman" w:hAnsi="Times New Roman" w:cs="Times New Roman"/>
          <w:sz w:val="28"/>
          <w:szCs w:val="28"/>
          <w:lang w:val="uk-UA"/>
        </w:rPr>
        <w:t xml:space="preserve">200,0 </w:t>
      </w:r>
      <w:proofErr w:type="spellStart"/>
      <w:r w:rsidRPr="00884628">
        <w:rPr>
          <w:rFonts w:ascii="Times New Roman" w:hAnsi="Times New Roman" w:cs="Times New Roman"/>
          <w:sz w:val="28"/>
          <w:szCs w:val="28"/>
          <w:lang w:val="uk-UA"/>
        </w:rPr>
        <w:t>тис.грн</w:t>
      </w:r>
      <w:proofErr w:type="spellEnd"/>
      <w:r w:rsidRPr="00884628">
        <w:rPr>
          <w:rFonts w:ascii="Times New Roman" w:hAnsi="Times New Roman" w:cs="Times New Roman"/>
          <w:sz w:val="28"/>
          <w:szCs w:val="28"/>
          <w:lang w:val="uk-UA"/>
        </w:rPr>
        <w:t>. Кошти  Депутатського фонду (депутат Шеремет О.Г.) будуть використані на капітальний ремонт елементу благоустрою території в районі житлового будинку за адресою: м. Одеса, вул. Центральний аеропорт, 5:</w:t>
      </w:r>
    </w:p>
    <w:p w:rsidR="006A4575" w:rsidRPr="00884628" w:rsidRDefault="006A4575" w:rsidP="006A4575">
      <w:pPr>
        <w:ind w:firstLine="567"/>
        <w:jc w:val="both"/>
        <w:rPr>
          <w:rFonts w:ascii="Times New Roman" w:hAnsi="Times New Roman" w:cs="Times New Roman"/>
          <w:b/>
          <w:sz w:val="28"/>
          <w:szCs w:val="28"/>
          <w:lang w:val="uk-UA"/>
        </w:rPr>
      </w:pPr>
      <w:r w:rsidRPr="00884628">
        <w:rPr>
          <w:rFonts w:ascii="Times New Roman" w:hAnsi="Times New Roman" w:cs="Times New Roman"/>
          <w:b/>
          <w:sz w:val="28"/>
          <w:szCs w:val="28"/>
          <w:lang w:val="uk-UA"/>
        </w:rPr>
        <w:t>За – одноголосно.</w:t>
      </w:r>
    </w:p>
    <w:p w:rsidR="006A4575" w:rsidRDefault="006A4575" w:rsidP="006A4575">
      <w:pPr>
        <w:ind w:firstLine="567"/>
        <w:jc w:val="both"/>
        <w:rPr>
          <w:rFonts w:ascii="Times New Roman" w:hAnsi="Times New Roman" w:cs="Times New Roman"/>
          <w:sz w:val="28"/>
          <w:szCs w:val="28"/>
          <w:lang w:val="uk-UA"/>
        </w:rPr>
      </w:pPr>
      <w:r w:rsidRPr="00884628">
        <w:rPr>
          <w:rFonts w:ascii="Times New Roman" w:hAnsi="Times New Roman" w:cs="Times New Roman"/>
          <w:sz w:val="28"/>
          <w:szCs w:val="28"/>
          <w:lang w:val="uk-UA"/>
        </w:rPr>
        <w:t>ВИСНОВОК:</w:t>
      </w:r>
      <w:r w:rsidRPr="00884628">
        <w:rPr>
          <w:rFonts w:ascii="Times New Roman" w:hAnsi="Times New Roman" w:cs="Times New Roman"/>
          <w:sz w:val="28"/>
          <w:szCs w:val="28"/>
          <w:lang w:val="uk-UA" w:eastAsia="ru-RU"/>
        </w:rPr>
        <w:t xml:space="preserve"> Внести поправку </w:t>
      </w:r>
      <w:r w:rsidRPr="00884628">
        <w:rPr>
          <w:rFonts w:ascii="Times New Roman" w:hAnsi="Times New Roman" w:cs="Times New Roman"/>
          <w:color w:val="000000" w:themeColor="text1"/>
          <w:sz w:val="28"/>
          <w:szCs w:val="28"/>
          <w:lang w:val="uk-UA"/>
        </w:rPr>
        <w:t xml:space="preserve">до проєкту рішення </w:t>
      </w:r>
      <w:r w:rsidRPr="00884628">
        <w:rPr>
          <w:rFonts w:ascii="Times New Roman" w:hAnsi="Times New Roman" w:cs="Times New Roman"/>
          <w:sz w:val="28"/>
          <w:szCs w:val="28"/>
          <w:lang w:val="uk-UA" w:eastAsia="ru-RU"/>
        </w:rPr>
        <w:t>«</w:t>
      </w:r>
      <w:r w:rsidRPr="00884628">
        <w:rPr>
          <w:rFonts w:ascii="Times New Roman" w:hAnsi="Times New Roman" w:cs="Times New Roman"/>
          <w:sz w:val="28"/>
          <w:szCs w:val="28"/>
          <w:lang w:val="uk-UA"/>
        </w:rPr>
        <w:t>Про внесення змін до Міської цільової програми благоустрою м. Одеси на 2022-2026 роки, затвердженої рішенням Одеської міської ради від 08 грудня 2021 року № 805-VІІІ</w:t>
      </w:r>
      <w:r w:rsidRPr="00884628">
        <w:rPr>
          <w:rFonts w:ascii="Times New Roman" w:hAnsi="Times New Roman" w:cs="Times New Roman"/>
          <w:sz w:val="28"/>
          <w:szCs w:val="28"/>
          <w:lang w:val="uk-UA" w:eastAsia="ru-RU"/>
        </w:rPr>
        <w:t xml:space="preserve">» </w:t>
      </w:r>
      <w:r w:rsidRPr="00884628">
        <w:rPr>
          <w:rFonts w:ascii="Times New Roman" w:hAnsi="Times New Roman" w:cs="Times New Roman"/>
          <w:sz w:val="28"/>
          <w:szCs w:val="28"/>
          <w:lang w:val="uk-UA"/>
        </w:rPr>
        <w:t xml:space="preserve">  (поправка додається).      </w:t>
      </w:r>
    </w:p>
    <w:p w:rsidR="006A4575" w:rsidRDefault="006A4575" w:rsidP="006A4575">
      <w:pPr>
        <w:ind w:firstLine="567"/>
        <w:jc w:val="both"/>
        <w:rPr>
          <w:rFonts w:ascii="Times New Roman" w:hAnsi="Times New Roman" w:cs="Times New Roman"/>
          <w:color w:val="000000" w:themeColor="text1"/>
          <w:sz w:val="28"/>
          <w:szCs w:val="28"/>
          <w:lang w:val="uk-UA"/>
        </w:rPr>
      </w:pPr>
    </w:p>
    <w:p w:rsidR="006A4575" w:rsidRPr="00D234B8" w:rsidRDefault="006A4575" w:rsidP="006A4575">
      <w:pPr>
        <w:pStyle w:val="2"/>
        <w:shd w:val="clear" w:color="auto" w:fill="FFFFFF"/>
        <w:tabs>
          <w:tab w:val="left" w:pos="851"/>
          <w:tab w:val="left" w:pos="993"/>
        </w:tabs>
        <w:spacing w:before="0" w:beforeAutospacing="0" w:after="0" w:afterAutospacing="0"/>
        <w:ind w:right="-284" w:firstLine="709"/>
        <w:jc w:val="both"/>
        <w:rPr>
          <w:b w:val="0"/>
          <w:sz w:val="28"/>
          <w:szCs w:val="28"/>
        </w:rPr>
      </w:pPr>
      <w:r w:rsidRPr="00D234B8">
        <w:rPr>
          <w:b w:val="0"/>
          <w:sz w:val="28"/>
          <w:szCs w:val="28"/>
        </w:rPr>
        <w:t xml:space="preserve"> </w:t>
      </w:r>
    </w:p>
    <w:p w:rsidR="006A4575" w:rsidRPr="005C4AA1" w:rsidRDefault="006A4575" w:rsidP="006A4575">
      <w:pPr>
        <w:pStyle w:val="a6"/>
        <w:tabs>
          <w:tab w:val="left" w:pos="6100"/>
        </w:tabs>
        <w:spacing w:before="100" w:beforeAutospacing="1" w:after="100" w:afterAutospacing="1"/>
        <w:ind w:firstLine="567"/>
        <w:jc w:val="both"/>
        <w:rPr>
          <w:bCs/>
          <w:szCs w:val="28"/>
        </w:rPr>
      </w:pPr>
      <w:r>
        <w:rPr>
          <w:color w:val="000000" w:themeColor="text1"/>
          <w:szCs w:val="28"/>
          <w:shd w:val="clear" w:color="auto" w:fill="FFFFFF"/>
        </w:rPr>
        <w:t xml:space="preserve">СЛУХАЛИ: Інформацію директора </w:t>
      </w:r>
      <w:r w:rsidRPr="001509F3">
        <w:rPr>
          <w:bCs/>
          <w:szCs w:val="28"/>
        </w:rPr>
        <w:t>Департаменту інформації та цифрових рішень А</w:t>
      </w:r>
      <w:r>
        <w:rPr>
          <w:bCs/>
          <w:szCs w:val="28"/>
        </w:rPr>
        <w:t xml:space="preserve">ндрія </w:t>
      </w:r>
      <w:r w:rsidRPr="001509F3">
        <w:rPr>
          <w:bCs/>
          <w:szCs w:val="28"/>
        </w:rPr>
        <w:t>Сиваша</w:t>
      </w:r>
      <w:r>
        <w:rPr>
          <w:bCs/>
          <w:szCs w:val="28"/>
        </w:rPr>
        <w:t xml:space="preserve"> щодо</w:t>
      </w:r>
      <w:r w:rsidRPr="001509F3">
        <w:rPr>
          <w:color w:val="000000" w:themeColor="text1"/>
          <w:szCs w:val="28"/>
        </w:rPr>
        <w:t xml:space="preserve"> </w:t>
      </w:r>
      <w:r w:rsidRPr="001509F3">
        <w:t xml:space="preserve">проєкту рішення Одеської міської ради </w:t>
      </w:r>
      <w:r w:rsidRPr="001509F3">
        <w:rPr>
          <w:bCs/>
          <w:szCs w:val="28"/>
        </w:rPr>
        <w:t>«Про затвердження Міської цільової програми цифрової трансформації Одеської міської ради «</w:t>
      </w:r>
      <w:proofErr w:type="spellStart"/>
      <w:r w:rsidRPr="001509F3">
        <w:rPr>
          <w:bCs/>
          <w:szCs w:val="28"/>
        </w:rPr>
        <w:t>Цифрова.Одеса</w:t>
      </w:r>
      <w:proofErr w:type="spellEnd"/>
      <w:r w:rsidRPr="001509F3">
        <w:rPr>
          <w:bCs/>
          <w:szCs w:val="28"/>
        </w:rPr>
        <w:t>» на 2024-2026 роки» та поправок до нього (лист Департаменту інформації та цифрових № 01-18/326 від 18.06.2024 року).</w:t>
      </w:r>
    </w:p>
    <w:p w:rsidR="006A4575" w:rsidRDefault="006A4575" w:rsidP="006A4575">
      <w:pPr>
        <w:ind w:firstLine="567"/>
        <w:jc w:val="both"/>
        <w:rPr>
          <w:sz w:val="28"/>
          <w:szCs w:val="28"/>
          <w:lang w:val="uk-UA"/>
        </w:rPr>
      </w:pPr>
      <w:r>
        <w:rPr>
          <w:sz w:val="28"/>
          <w:szCs w:val="28"/>
          <w:lang w:val="uk-UA"/>
        </w:rPr>
        <w:t xml:space="preserve">Виступили: Потапський О.Ю., Танцюра Д.М., </w:t>
      </w:r>
      <w:proofErr w:type="spellStart"/>
      <w:r>
        <w:rPr>
          <w:sz w:val="28"/>
          <w:szCs w:val="28"/>
          <w:lang w:val="uk-UA"/>
        </w:rPr>
        <w:t>Звягін</w:t>
      </w:r>
      <w:proofErr w:type="spellEnd"/>
      <w:r>
        <w:rPr>
          <w:sz w:val="28"/>
          <w:szCs w:val="28"/>
          <w:lang w:val="uk-UA"/>
        </w:rPr>
        <w:t xml:space="preserve"> О.С.</w:t>
      </w:r>
    </w:p>
    <w:p w:rsidR="006A4575" w:rsidRPr="002D4FF6" w:rsidRDefault="006A4575" w:rsidP="006A4575">
      <w:pPr>
        <w:ind w:firstLine="567"/>
        <w:jc w:val="both"/>
        <w:rPr>
          <w:sz w:val="28"/>
          <w:szCs w:val="28"/>
          <w:lang w:val="uk-UA"/>
        </w:rPr>
      </w:pPr>
      <w:r>
        <w:rPr>
          <w:sz w:val="28"/>
          <w:szCs w:val="28"/>
          <w:lang w:val="uk-UA"/>
        </w:rPr>
        <w:t xml:space="preserve">ВИСНОВОК: Перенести розгляд питання на наступне засідання комісії. </w:t>
      </w:r>
    </w:p>
    <w:p w:rsidR="006A4575" w:rsidRDefault="006A4575" w:rsidP="006A4575">
      <w:pPr>
        <w:ind w:firstLine="567"/>
        <w:jc w:val="both"/>
        <w:rPr>
          <w:rFonts w:ascii="Times New Roman" w:hAnsi="Times New Roman" w:cs="Times New Roman"/>
          <w:sz w:val="28"/>
          <w:szCs w:val="28"/>
          <w:lang w:val="uk-UA"/>
        </w:rPr>
      </w:pPr>
    </w:p>
    <w:p w:rsidR="006A4575" w:rsidRPr="00FF11C1" w:rsidRDefault="006A4575" w:rsidP="006A4575">
      <w:pPr>
        <w:ind w:firstLine="567"/>
        <w:jc w:val="both"/>
        <w:rPr>
          <w:rFonts w:ascii="Times New Roman" w:hAnsi="Times New Roman" w:cs="Times New Roman"/>
          <w:sz w:val="28"/>
          <w:szCs w:val="28"/>
          <w:lang w:val="uk-UA"/>
        </w:rPr>
      </w:pPr>
    </w:p>
    <w:p w:rsidR="006A4575" w:rsidRPr="004C1577" w:rsidRDefault="006A4575" w:rsidP="006A4575">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Голова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Олексій ПОТАПСЬКИЙ</w:t>
      </w:r>
    </w:p>
    <w:p w:rsidR="006A4575" w:rsidRPr="004C1577" w:rsidRDefault="006A4575" w:rsidP="006A4575">
      <w:pPr>
        <w:ind w:firstLine="567"/>
        <w:jc w:val="both"/>
        <w:rPr>
          <w:rFonts w:ascii="Times New Roman" w:hAnsi="Times New Roman" w:cs="Times New Roman"/>
          <w:sz w:val="28"/>
          <w:szCs w:val="28"/>
          <w:lang w:val="uk-UA"/>
        </w:rPr>
      </w:pPr>
    </w:p>
    <w:p w:rsidR="006A4575" w:rsidRDefault="006A4575" w:rsidP="006A4575">
      <w:pPr>
        <w:ind w:firstLine="567"/>
        <w:jc w:val="both"/>
        <w:rPr>
          <w:rFonts w:ascii="Times New Roman" w:hAnsi="Times New Roman" w:cs="Times New Roman"/>
          <w:sz w:val="28"/>
          <w:szCs w:val="28"/>
          <w:lang w:val="uk-UA"/>
        </w:rPr>
      </w:pPr>
    </w:p>
    <w:p w:rsidR="006A4575" w:rsidRDefault="006A4575" w:rsidP="006A4575">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Секретар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Ольга МАКОГОНЮК</w:t>
      </w:r>
      <w:bookmarkStart w:id="2" w:name="_GoBack"/>
      <w:bookmarkEnd w:id="2"/>
    </w:p>
    <w:sectPr w:rsidR="006A4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9708C"/>
    <w:multiLevelType w:val="hybridMultilevel"/>
    <w:tmpl w:val="5F5834A0"/>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508960DD"/>
    <w:multiLevelType w:val="hybridMultilevel"/>
    <w:tmpl w:val="73446EA6"/>
    <w:lvl w:ilvl="0" w:tplc="498E5DD0">
      <w:start w:val="2"/>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75"/>
    <w:rsid w:val="00066BF8"/>
    <w:rsid w:val="00337E10"/>
    <w:rsid w:val="00571A45"/>
    <w:rsid w:val="006A4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585C-EBF1-43B9-A648-CA1AB303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4575"/>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6A4575"/>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4575"/>
    <w:rPr>
      <w:rFonts w:ascii="Times New Roman" w:eastAsia="Times New Roman" w:hAnsi="Times New Roman" w:cs="Times New Roman"/>
      <w:b/>
      <w:bCs/>
      <w:sz w:val="36"/>
      <w:szCs w:val="36"/>
      <w:lang w:eastAsia="uk-UA"/>
    </w:rPr>
  </w:style>
  <w:style w:type="paragraph" w:customStyle="1" w:styleId="Standard">
    <w:name w:val="Standard"/>
    <w:qFormat/>
    <w:rsid w:val="006A4575"/>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6A4575"/>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A4575"/>
    <w:pPr>
      <w:spacing w:after="0" w:line="240" w:lineRule="auto"/>
    </w:pPr>
  </w:style>
  <w:style w:type="character" w:customStyle="1" w:styleId="a5">
    <w:name w:val="Без інтервалів Знак"/>
    <w:link w:val="a4"/>
    <w:uiPriority w:val="1"/>
    <w:locked/>
    <w:rsid w:val="006A4575"/>
  </w:style>
  <w:style w:type="paragraph" w:styleId="a6">
    <w:name w:val="Body Text"/>
    <w:basedOn w:val="a"/>
    <w:link w:val="a7"/>
    <w:rsid w:val="006A4575"/>
    <w:pPr>
      <w:suppressAutoHyphens w:val="0"/>
      <w:autoSpaceDN/>
      <w:jc w:val="center"/>
      <w:textAlignment w:val="auto"/>
    </w:pPr>
    <w:rPr>
      <w:rFonts w:ascii="Times New Roman" w:eastAsia="Times New Roman" w:hAnsi="Times New Roman" w:cs="Times New Roman"/>
      <w:kern w:val="0"/>
      <w:sz w:val="28"/>
      <w:lang w:val="uk-UA" w:eastAsia="ru-RU" w:bidi="ar-SA"/>
    </w:rPr>
  </w:style>
  <w:style w:type="character" w:customStyle="1" w:styleId="a7">
    <w:name w:val="Основний текст Знак"/>
    <w:basedOn w:val="a0"/>
    <w:link w:val="a6"/>
    <w:rsid w:val="006A4575"/>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6A4575"/>
    <w:rPr>
      <w:rFonts w:ascii="Tahoma" w:hAnsi="Tahoma" w:cs="Mangal"/>
      <w:sz w:val="16"/>
      <w:szCs w:val="14"/>
    </w:rPr>
  </w:style>
  <w:style w:type="character" w:customStyle="1" w:styleId="a9">
    <w:name w:val="Текст у виносці Знак"/>
    <w:basedOn w:val="a0"/>
    <w:link w:val="a8"/>
    <w:uiPriority w:val="99"/>
    <w:semiHidden/>
    <w:rsid w:val="006A4575"/>
    <w:rPr>
      <w:rFonts w:ascii="Tahoma" w:eastAsia="Noto Sans CJK SC Regular" w:hAnsi="Tahoma" w:cs="Mangal"/>
      <w:kern w:val="3"/>
      <w:sz w:val="16"/>
      <w:szCs w:val="14"/>
      <w:lang w:val="ru-RU" w:eastAsia="zh-CN" w:bidi="hi-IN"/>
    </w:rPr>
  </w:style>
  <w:style w:type="paragraph" w:styleId="aa">
    <w:name w:val="List Paragraph"/>
    <w:basedOn w:val="a"/>
    <w:uiPriority w:val="34"/>
    <w:qFormat/>
    <w:rsid w:val="006A4575"/>
    <w:pPr>
      <w:suppressAutoHyphens w:val="0"/>
      <w:autoSpaceDN/>
      <w:ind w:left="720" w:firstLine="709"/>
      <w:contextualSpacing/>
      <w:textAlignment w:val="auto"/>
    </w:pPr>
    <w:rPr>
      <w:rFonts w:ascii="Times New Roman" w:eastAsia="Calibri" w:hAnsi="Times New Roman" w:cs="Times New Roman"/>
      <w:kern w:val="0"/>
      <w:sz w:val="28"/>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11731</Words>
  <Characters>6687</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5</cp:revision>
  <dcterms:created xsi:type="dcterms:W3CDTF">2024-07-23T12:49:00Z</dcterms:created>
  <dcterms:modified xsi:type="dcterms:W3CDTF">2024-07-29T12:27:00Z</dcterms:modified>
</cp:coreProperties>
</file>