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5EEB62" w14:textId="0ADDB13B" w:rsidR="00206076" w:rsidRPr="004D7AC1" w:rsidRDefault="00206076" w:rsidP="00206076">
      <w:pPr>
        <w:tabs>
          <w:tab w:val="left" w:pos="4200"/>
        </w:tabs>
        <w:jc w:val="center"/>
        <w:rPr>
          <w:rFonts w:eastAsia="Calibri"/>
          <w:sz w:val="28"/>
          <w:szCs w:val="28"/>
        </w:rPr>
      </w:pPr>
      <w:r w:rsidRPr="004D7AC1">
        <w:rPr>
          <w:rFonts w:eastAsia="Calibri"/>
          <w:noProof/>
          <w:sz w:val="28"/>
          <w:szCs w:val="28"/>
          <w:lang w:val="uk-UA" w:eastAsia="uk-UA"/>
        </w:rPr>
        <w:drawing>
          <wp:inline distT="0" distB="0" distL="0" distR="0" wp14:anchorId="3EC3FB33" wp14:editId="7F88B202">
            <wp:extent cx="594995" cy="850265"/>
            <wp:effectExtent l="0" t="0" r="0" b="698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790DD4" w14:textId="77777777" w:rsidR="00206076" w:rsidRPr="004D7AC1" w:rsidRDefault="00206076" w:rsidP="00206076">
      <w:pPr>
        <w:jc w:val="center"/>
        <w:rPr>
          <w:rFonts w:eastAsia="Calibri"/>
          <w:sz w:val="28"/>
          <w:szCs w:val="28"/>
          <w:lang w:val="uk-UA"/>
        </w:rPr>
      </w:pPr>
      <w:r w:rsidRPr="004D7AC1">
        <w:rPr>
          <w:rFonts w:eastAsia="Calibri"/>
          <w:sz w:val="28"/>
          <w:szCs w:val="28"/>
          <w:lang w:val="uk-UA"/>
        </w:rPr>
        <w:t>ОДЕСЬКА МІСЬКА РАДА</w:t>
      </w:r>
    </w:p>
    <w:p w14:paraId="44146857" w14:textId="77777777" w:rsidR="00206076" w:rsidRPr="00DC1D89" w:rsidRDefault="00206076" w:rsidP="00206076">
      <w:pPr>
        <w:ind w:right="-143"/>
        <w:jc w:val="center"/>
        <w:rPr>
          <w:rFonts w:eastAsia="Calibri"/>
          <w:b/>
          <w:sz w:val="20"/>
          <w:szCs w:val="28"/>
          <w:lang w:val="uk-UA"/>
        </w:rPr>
      </w:pPr>
    </w:p>
    <w:p w14:paraId="5DF3A1C7" w14:textId="77777777" w:rsidR="00206076" w:rsidRPr="004D7AC1" w:rsidRDefault="00206076" w:rsidP="00206076">
      <w:pPr>
        <w:ind w:right="-143"/>
        <w:jc w:val="center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ПОСТІЙНА КОМІСІЯ</w:t>
      </w:r>
    </w:p>
    <w:p w14:paraId="669236C4" w14:textId="77777777" w:rsidR="00206076" w:rsidRPr="004D7AC1" w:rsidRDefault="00206076" w:rsidP="00206076">
      <w:pPr>
        <w:ind w:right="-143"/>
        <w:jc w:val="center"/>
        <w:rPr>
          <w:rFonts w:ascii="Arial" w:eastAsia="Calibri" w:hAnsi="Arial" w:cs="Arial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>З ПИТАНЬ ЖИТЛОВО – КОМУНАЛЬНОГО ГОСПОДАРСТВА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206076" w:rsidRPr="004D7AC1" w14:paraId="5E719E2B" w14:textId="77777777" w:rsidTr="00FB184E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14:paraId="07623AAC" w14:textId="7EFE7FDF" w:rsidR="00206076" w:rsidRPr="00DC1D89" w:rsidRDefault="00206076" w:rsidP="004D7464">
            <w:pPr>
              <w:ind w:left="-56"/>
              <w:jc w:val="center"/>
              <w:rPr>
                <w:b/>
              </w:rPr>
            </w:pPr>
            <w:proofErr w:type="spellStart"/>
            <w:r w:rsidRPr="00DC1D89">
              <w:rPr>
                <w:b/>
                <w:lang w:val="uk-UA"/>
              </w:rPr>
              <w:t>пл</w:t>
            </w:r>
            <w:proofErr w:type="spellEnd"/>
            <w:r w:rsidRPr="00DC1D89">
              <w:rPr>
                <w:b/>
              </w:rPr>
              <w:t>.</w:t>
            </w:r>
            <w:r w:rsidR="004D7464">
              <w:rPr>
                <w:b/>
                <w:lang w:val="uk-UA"/>
              </w:rPr>
              <w:t xml:space="preserve"> Біржова,</w:t>
            </w:r>
            <w:r w:rsidRPr="00DC1D89">
              <w:rPr>
                <w:b/>
                <w:lang w:val="uk-UA"/>
              </w:rPr>
              <w:t xml:space="preserve"> 1, м. Одеса, 65026, Україна</w:t>
            </w:r>
          </w:p>
        </w:tc>
      </w:tr>
    </w:tbl>
    <w:p w14:paraId="47CDAE9D" w14:textId="77777777" w:rsidR="00206076" w:rsidRPr="004D7AC1" w:rsidRDefault="00206076" w:rsidP="00206076">
      <w:pPr>
        <w:jc w:val="both"/>
        <w:rPr>
          <w:rFonts w:eastAsia="Calibri"/>
          <w:b/>
          <w:sz w:val="28"/>
          <w:szCs w:val="28"/>
          <w:lang w:val="uk-UA"/>
        </w:rPr>
      </w:pPr>
    </w:p>
    <w:p w14:paraId="38B09274" w14:textId="77777777" w:rsidR="00206076" w:rsidRPr="004D7AC1" w:rsidRDefault="00206076" w:rsidP="00206076">
      <w:pPr>
        <w:ind w:left="-56"/>
        <w:jc w:val="both"/>
        <w:rPr>
          <w:rFonts w:eastAsia="Calibri"/>
          <w:b/>
          <w:sz w:val="28"/>
          <w:szCs w:val="28"/>
          <w:lang w:val="uk-UA"/>
        </w:rPr>
      </w:pPr>
      <w:r w:rsidRPr="004D7AC1">
        <w:rPr>
          <w:rFonts w:eastAsia="Calibri"/>
          <w:b/>
          <w:sz w:val="28"/>
          <w:szCs w:val="28"/>
          <w:lang w:val="uk-UA"/>
        </w:rPr>
        <w:t xml:space="preserve"> 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74FC3">
        <w:rPr>
          <w:rFonts w:eastAsia="Calibri"/>
          <w:sz w:val="28"/>
          <w:szCs w:val="28"/>
          <w:lang w:val="uk-UA"/>
        </w:rPr>
        <w:t>№</w:t>
      </w:r>
      <w:r w:rsidRPr="00474FC3">
        <w:rPr>
          <w:rFonts w:eastAsia="Calibri"/>
          <w:b/>
          <w:sz w:val="28"/>
          <w:szCs w:val="28"/>
          <w:lang w:val="uk-UA"/>
        </w:rPr>
        <w:t>________________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68EF48AD" w14:textId="77777777" w:rsidR="00206076" w:rsidRPr="004D7AC1" w:rsidRDefault="00206076" w:rsidP="00206076">
      <w:pPr>
        <w:tabs>
          <w:tab w:val="left" w:pos="4536"/>
        </w:tabs>
        <w:ind w:right="-108"/>
        <w:jc w:val="both"/>
        <w:rPr>
          <w:rFonts w:eastAsia="Calibri"/>
          <w:sz w:val="28"/>
          <w:szCs w:val="28"/>
          <w:lang w:val="uk-UA"/>
        </w:rPr>
      </w:pPr>
      <w:r w:rsidRPr="00474FC3">
        <w:rPr>
          <w:rFonts w:eastAsia="Calibri"/>
          <w:sz w:val="28"/>
          <w:szCs w:val="28"/>
          <w:lang w:val="uk-UA"/>
        </w:rPr>
        <w:t>на №</w:t>
      </w:r>
      <w:r w:rsidRPr="00474FC3">
        <w:rPr>
          <w:rFonts w:eastAsia="Calibri"/>
          <w:b/>
          <w:sz w:val="28"/>
          <w:szCs w:val="28"/>
          <w:lang w:val="uk-UA"/>
        </w:rPr>
        <w:t>______________</w:t>
      </w:r>
      <w:r w:rsidRPr="004D7AC1">
        <w:rPr>
          <w:rFonts w:eastAsia="Calibri"/>
          <w:sz w:val="28"/>
          <w:szCs w:val="28"/>
          <w:lang w:val="uk-UA"/>
        </w:rPr>
        <w:t>від</w:t>
      </w:r>
      <w:r w:rsidRPr="00474FC3">
        <w:rPr>
          <w:rFonts w:eastAsia="Calibri"/>
          <w:b/>
          <w:sz w:val="28"/>
          <w:szCs w:val="28"/>
          <w:lang w:val="uk-UA"/>
        </w:rPr>
        <w:t>_____________</w:t>
      </w:r>
      <w:r w:rsidRPr="004D7AC1">
        <w:rPr>
          <w:rFonts w:eastAsia="Calibri"/>
          <w:b/>
          <w:sz w:val="28"/>
          <w:szCs w:val="28"/>
          <w:lang w:val="uk-UA"/>
        </w:rPr>
        <w:t>_</w:t>
      </w:r>
    </w:p>
    <w:p w14:paraId="4C4CA70B" w14:textId="77777777" w:rsidR="0098686C" w:rsidRDefault="0098686C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</w:p>
    <w:p w14:paraId="62D5E488" w14:textId="1D77009B" w:rsidR="00C065A2" w:rsidRPr="00C030FC" w:rsidRDefault="00C065A2" w:rsidP="007C447E">
      <w:pPr>
        <w:tabs>
          <w:tab w:val="left" w:pos="4200"/>
        </w:tabs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ПРОТОКОЛ</w:t>
      </w:r>
    </w:p>
    <w:p w14:paraId="42AD10AB" w14:textId="77777777" w:rsidR="00224009" w:rsidRPr="00C030FC" w:rsidRDefault="00C065A2" w:rsidP="007C447E">
      <w:pPr>
        <w:spacing w:line="228" w:lineRule="auto"/>
        <w:jc w:val="center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засідання постійної комісії</w:t>
      </w:r>
    </w:p>
    <w:p w14:paraId="280DF69B" w14:textId="77777777" w:rsidR="00206A73" w:rsidRDefault="00206A73" w:rsidP="00206A73">
      <w:pPr>
        <w:spacing w:line="220" w:lineRule="auto"/>
        <w:jc w:val="right"/>
        <w:rPr>
          <w:sz w:val="28"/>
          <w:szCs w:val="28"/>
          <w:lang w:val="uk-UA"/>
        </w:rPr>
      </w:pPr>
    </w:p>
    <w:p w14:paraId="125E37EC" w14:textId="77777777" w:rsidR="00206A73" w:rsidRDefault="00206A73" w:rsidP="00206A73">
      <w:pPr>
        <w:spacing w:line="22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 жовтня 2025 року, 13:00</w:t>
      </w:r>
    </w:p>
    <w:p w14:paraId="43940791" w14:textId="77777777" w:rsidR="00206A73" w:rsidRDefault="00206A73" w:rsidP="00206A73">
      <w:pPr>
        <w:spacing w:line="220" w:lineRule="auto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Кабінет 307, пл. Біржова, 1</w:t>
      </w:r>
    </w:p>
    <w:p w14:paraId="2C301970" w14:textId="77777777" w:rsidR="0098686C" w:rsidRPr="00C030FC" w:rsidRDefault="0098686C" w:rsidP="007C447E">
      <w:pPr>
        <w:spacing w:line="228" w:lineRule="auto"/>
        <w:ind w:firstLine="709"/>
        <w:rPr>
          <w:sz w:val="28"/>
          <w:szCs w:val="28"/>
          <w:lang w:val="uk-UA"/>
        </w:rPr>
      </w:pPr>
    </w:p>
    <w:p w14:paraId="39424F23" w14:textId="77777777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ПРИСУТНІ:</w:t>
      </w:r>
    </w:p>
    <w:p w14:paraId="2768DEA5" w14:textId="562F1618" w:rsidR="00AA2DDB" w:rsidRDefault="00AA2DDB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комісії – І</w:t>
      </w:r>
      <w:r w:rsidR="008504CC">
        <w:rPr>
          <w:sz w:val="28"/>
          <w:szCs w:val="28"/>
          <w:lang w:val="uk-UA"/>
        </w:rPr>
        <w:t>ВАНИЦЬКИЙ</w:t>
      </w:r>
      <w:r>
        <w:rPr>
          <w:sz w:val="28"/>
          <w:szCs w:val="28"/>
          <w:lang w:val="uk-UA"/>
        </w:rPr>
        <w:t xml:space="preserve"> Олександр</w:t>
      </w:r>
    </w:p>
    <w:p w14:paraId="4F14160A" w14:textId="38F8F2BA" w:rsidR="00206A73" w:rsidRDefault="00206A73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 комісії – Н</w:t>
      </w:r>
      <w:r w:rsidR="008504CC">
        <w:rPr>
          <w:sz w:val="28"/>
          <w:szCs w:val="28"/>
          <w:lang w:val="uk-UA"/>
        </w:rPr>
        <w:t>АУМЧАК</w:t>
      </w:r>
      <w:r>
        <w:rPr>
          <w:sz w:val="28"/>
          <w:szCs w:val="28"/>
          <w:lang w:val="uk-UA"/>
        </w:rPr>
        <w:t xml:space="preserve"> Віктор</w:t>
      </w:r>
    </w:p>
    <w:p w14:paraId="7A79DA53" w14:textId="15FFA188" w:rsidR="0027156D" w:rsidRPr="00C030FC" w:rsidRDefault="0027156D" w:rsidP="007C447E">
      <w:pPr>
        <w:spacing w:line="228" w:lineRule="auto"/>
        <w:ind w:firstLine="709"/>
        <w:jc w:val="both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Секре</w:t>
      </w:r>
      <w:r w:rsidR="00EA6E92" w:rsidRPr="00C030FC">
        <w:rPr>
          <w:sz w:val="28"/>
          <w:szCs w:val="28"/>
          <w:lang w:val="uk-UA"/>
        </w:rPr>
        <w:t xml:space="preserve">тар комісії – </w:t>
      </w:r>
      <w:r w:rsidR="008504CC" w:rsidRPr="00C030FC">
        <w:rPr>
          <w:sz w:val="28"/>
          <w:szCs w:val="28"/>
          <w:lang w:val="uk-UA"/>
        </w:rPr>
        <w:t>АСАУЛЕНКО</w:t>
      </w:r>
      <w:r w:rsidR="00291996" w:rsidRPr="00C030FC">
        <w:rPr>
          <w:sz w:val="28"/>
          <w:szCs w:val="28"/>
          <w:lang w:val="uk-UA"/>
        </w:rPr>
        <w:t xml:space="preserve"> </w:t>
      </w:r>
      <w:r w:rsidR="00EA6E92" w:rsidRPr="00C030FC">
        <w:rPr>
          <w:sz w:val="28"/>
          <w:szCs w:val="28"/>
          <w:lang w:val="uk-UA"/>
        </w:rPr>
        <w:t>Олексій</w:t>
      </w:r>
    </w:p>
    <w:p w14:paraId="2FB9971E" w14:textId="5ED8540E" w:rsidR="0027156D" w:rsidRPr="00C030FC" w:rsidRDefault="0027156D" w:rsidP="0098447C">
      <w:pPr>
        <w:spacing w:line="228" w:lineRule="auto"/>
        <w:ind w:firstLine="709"/>
        <w:rPr>
          <w:sz w:val="28"/>
          <w:szCs w:val="28"/>
          <w:lang w:val="uk-UA"/>
        </w:rPr>
      </w:pPr>
      <w:r w:rsidRPr="00C030FC">
        <w:rPr>
          <w:sz w:val="28"/>
          <w:szCs w:val="28"/>
          <w:lang w:val="uk-UA"/>
        </w:rPr>
        <w:t>Ч</w:t>
      </w:r>
      <w:r w:rsidR="00F41648" w:rsidRPr="00C030FC">
        <w:rPr>
          <w:sz w:val="28"/>
          <w:szCs w:val="28"/>
          <w:lang w:val="uk-UA"/>
        </w:rPr>
        <w:t>лен комісії</w:t>
      </w:r>
      <w:r w:rsidR="00AA2DDB">
        <w:rPr>
          <w:sz w:val="28"/>
          <w:szCs w:val="28"/>
          <w:lang w:val="uk-UA"/>
        </w:rPr>
        <w:t xml:space="preserve"> –</w:t>
      </w:r>
      <w:r w:rsidR="00AB4B9D" w:rsidRPr="00C030FC">
        <w:rPr>
          <w:sz w:val="28"/>
          <w:szCs w:val="28"/>
          <w:lang w:val="uk-UA"/>
        </w:rPr>
        <w:t xml:space="preserve"> </w:t>
      </w:r>
      <w:r w:rsidR="008504CC">
        <w:rPr>
          <w:sz w:val="28"/>
          <w:szCs w:val="28"/>
          <w:lang w:val="uk-UA"/>
        </w:rPr>
        <w:t>АВДЄЄВ</w:t>
      </w:r>
      <w:r w:rsidR="0098447C">
        <w:rPr>
          <w:sz w:val="28"/>
          <w:szCs w:val="28"/>
          <w:lang w:val="uk-UA"/>
        </w:rPr>
        <w:t xml:space="preserve"> Олександр, </w:t>
      </w:r>
      <w:r w:rsidR="008504CC">
        <w:rPr>
          <w:sz w:val="28"/>
          <w:szCs w:val="28"/>
          <w:lang w:val="uk-UA"/>
        </w:rPr>
        <w:t>ОРИШИЧ</w:t>
      </w:r>
      <w:r w:rsidR="00206A73">
        <w:rPr>
          <w:sz w:val="28"/>
          <w:szCs w:val="28"/>
          <w:lang w:val="uk-UA"/>
        </w:rPr>
        <w:t xml:space="preserve"> Сергій</w:t>
      </w:r>
    </w:p>
    <w:p w14:paraId="2223733F" w14:textId="77777777" w:rsidR="00206A73" w:rsidRPr="00801A9A" w:rsidRDefault="00206A73" w:rsidP="00206A73">
      <w:pPr>
        <w:tabs>
          <w:tab w:val="left" w:pos="142"/>
        </w:tabs>
        <w:ind w:right="-1" w:firstLine="709"/>
        <w:jc w:val="center"/>
        <w:rPr>
          <w:rFonts w:eastAsia="Calibri"/>
          <w:sz w:val="14"/>
          <w:szCs w:val="28"/>
          <w:u w:val="single"/>
          <w:lang w:val="uk-UA" w:eastAsia="en-US"/>
        </w:rPr>
      </w:pPr>
    </w:p>
    <w:p w14:paraId="14E17E1A" w14:textId="4BBA29F7" w:rsidR="00FF7ED9" w:rsidRDefault="00FF7ED9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ПОЗДНЯКОВА Ганна – заступник Одеського міського голови</w:t>
      </w:r>
    </w:p>
    <w:p w14:paraId="2D53B522" w14:textId="77777777" w:rsidR="00801A9A" w:rsidRPr="00801A9A" w:rsidRDefault="00801A9A" w:rsidP="00206A73">
      <w:pPr>
        <w:tabs>
          <w:tab w:val="left" w:pos="142"/>
        </w:tabs>
        <w:ind w:right="-1" w:firstLine="709"/>
        <w:jc w:val="both"/>
        <w:rPr>
          <w:rFonts w:eastAsia="Calibri"/>
          <w:sz w:val="14"/>
          <w:szCs w:val="28"/>
          <w:lang w:val="uk-UA" w:eastAsia="en-US"/>
        </w:rPr>
      </w:pPr>
    </w:p>
    <w:p w14:paraId="4D14C53B" w14:textId="77777777" w:rsidR="00801A9A" w:rsidRDefault="00801A9A" w:rsidP="00801A9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ЛОЗОВЕНКО Марина – голова Київської районної адміністрації Одеської міської ради </w:t>
      </w:r>
    </w:p>
    <w:p w14:paraId="27D4AEFE" w14:textId="77777777" w:rsidR="00801A9A" w:rsidRPr="00082DF2" w:rsidRDefault="00801A9A" w:rsidP="00801A9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082DF2">
        <w:rPr>
          <w:rFonts w:eastAsia="Calibri"/>
          <w:sz w:val="28"/>
          <w:szCs w:val="28"/>
          <w:lang w:val="uk-UA" w:eastAsia="en-US"/>
        </w:rPr>
        <w:t>МІШУК Андрій – перший заступник голови Приморської районної адміністрації Одеської міської ради</w:t>
      </w:r>
    </w:p>
    <w:p w14:paraId="0679CE3C" w14:textId="68D39984" w:rsidR="00801A9A" w:rsidRDefault="00801A9A" w:rsidP="00801A9A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ОМЕЛЬЧУК Євген – </w:t>
      </w:r>
      <w:r w:rsidR="00512BA3">
        <w:rPr>
          <w:rFonts w:eastAsia="Calibri"/>
          <w:sz w:val="28"/>
          <w:szCs w:val="28"/>
          <w:lang w:val="uk-UA" w:eastAsia="en-US"/>
        </w:rPr>
        <w:t xml:space="preserve">в.о. </w:t>
      </w:r>
      <w:r>
        <w:rPr>
          <w:rFonts w:eastAsia="Calibri"/>
          <w:sz w:val="28"/>
          <w:szCs w:val="28"/>
          <w:lang w:val="uk-UA" w:eastAsia="en-US"/>
        </w:rPr>
        <w:t>голов</w:t>
      </w:r>
      <w:r w:rsidR="00512BA3">
        <w:rPr>
          <w:rFonts w:eastAsia="Calibri"/>
          <w:sz w:val="28"/>
          <w:szCs w:val="28"/>
          <w:lang w:val="uk-UA" w:eastAsia="en-US"/>
        </w:rPr>
        <w:t>и</w:t>
      </w:r>
      <w:r>
        <w:rPr>
          <w:rFonts w:eastAsia="Calibri"/>
          <w:sz w:val="28"/>
          <w:szCs w:val="28"/>
          <w:lang w:val="uk-UA" w:eastAsia="en-US"/>
        </w:rPr>
        <w:t xml:space="preserve"> Хаджибейської районної адміністрації Одеської міської ради</w:t>
      </w:r>
    </w:p>
    <w:p w14:paraId="7F58997D" w14:textId="77777777" w:rsidR="00801A9A" w:rsidRDefault="00801A9A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411A241" w14:textId="77777777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АХМЕРОВ Олександр – директор Департаменту комунальної власності Одеської міської ради</w:t>
      </w:r>
    </w:p>
    <w:p w14:paraId="338A5043" w14:textId="77777777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ГРЕБЕНЮК Леонід – директор Департаменту міського господарства Одеської міської ради</w:t>
      </w:r>
    </w:p>
    <w:p w14:paraId="75F50D7C" w14:textId="77777777" w:rsidR="00801A9A" w:rsidRPr="00801A9A" w:rsidRDefault="00801A9A" w:rsidP="00206A73">
      <w:pPr>
        <w:tabs>
          <w:tab w:val="left" w:pos="142"/>
        </w:tabs>
        <w:ind w:right="-1" w:firstLine="709"/>
        <w:jc w:val="both"/>
        <w:rPr>
          <w:rFonts w:eastAsia="Calibri"/>
          <w:sz w:val="14"/>
          <w:szCs w:val="28"/>
          <w:lang w:val="uk-UA" w:eastAsia="en-US"/>
        </w:rPr>
      </w:pPr>
    </w:p>
    <w:p w14:paraId="18FD0764" w14:textId="1474EB97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ІВАНОВ Валерій – директор К</w:t>
      </w:r>
      <w:r w:rsidR="00801A9A">
        <w:rPr>
          <w:rFonts w:eastAsia="Calibri"/>
          <w:sz w:val="28"/>
          <w:szCs w:val="28"/>
          <w:lang w:val="uk-UA" w:eastAsia="en-US"/>
        </w:rPr>
        <w:t>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«Теплопостачання міста Одеси»</w:t>
      </w:r>
    </w:p>
    <w:p w14:paraId="3E11490A" w14:textId="7633173F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ІЛЬЧЕНКО Олександр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«Хмельницький»</w:t>
      </w:r>
    </w:p>
    <w:p w14:paraId="14E1D827" w14:textId="23FEA256" w:rsidR="00206A73" w:rsidRDefault="00206A73" w:rsidP="007A4D5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КОСЬМІН Денис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«Чорноморський»</w:t>
      </w:r>
    </w:p>
    <w:p w14:paraId="372E0AFD" w14:textId="5F924541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ЛОБАЧ Віталій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«Вузівський»</w:t>
      </w:r>
    </w:p>
    <w:p w14:paraId="4AD1A45D" w14:textId="77777777" w:rsidR="00E9480C" w:rsidRDefault="00E9480C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79B7167" w14:textId="77777777" w:rsidR="00E9480C" w:rsidRDefault="00E9480C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515A72A7" w14:textId="77777777" w:rsidR="00E9480C" w:rsidRDefault="00E9480C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9B5C3B6" w14:textId="5052271F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МИСЮРА Геннадій – в.о. директора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</w:t>
      </w:r>
      <w:proofErr w:type="spellStart"/>
      <w:r>
        <w:rPr>
          <w:rFonts w:eastAsia="Calibri"/>
          <w:sz w:val="28"/>
          <w:szCs w:val="28"/>
          <w:lang w:val="uk-UA" w:eastAsia="en-US"/>
        </w:rPr>
        <w:t>Пересипський</w:t>
      </w:r>
      <w:proofErr w:type="spellEnd"/>
      <w:r>
        <w:rPr>
          <w:rFonts w:eastAsia="Calibri"/>
          <w:sz w:val="28"/>
          <w:szCs w:val="28"/>
          <w:lang w:val="uk-UA" w:eastAsia="en-US"/>
        </w:rPr>
        <w:t>»</w:t>
      </w:r>
    </w:p>
    <w:p w14:paraId="5D21E9C4" w14:textId="4316EC3C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МІЛЕВСЬКИЙ Віктор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«Агентство програм розвитку Одеси»</w:t>
      </w:r>
    </w:p>
    <w:p w14:paraId="4234877B" w14:textId="586C464F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ПАНКОВ Юрій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</w:t>
      </w:r>
      <w:proofErr w:type="spellStart"/>
      <w:r>
        <w:rPr>
          <w:rFonts w:eastAsia="Calibri"/>
          <w:sz w:val="28"/>
          <w:szCs w:val="28"/>
          <w:lang w:val="uk-UA" w:eastAsia="en-US"/>
        </w:rPr>
        <w:t>Черьомушки</w:t>
      </w:r>
      <w:proofErr w:type="spellEnd"/>
      <w:r>
        <w:rPr>
          <w:rFonts w:eastAsia="Calibri"/>
          <w:sz w:val="28"/>
          <w:szCs w:val="28"/>
          <w:lang w:val="uk-UA" w:eastAsia="en-US"/>
        </w:rPr>
        <w:t>»</w:t>
      </w:r>
    </w:p>
    <w:p w14:paraId="743E52C5" w14:textId="3399E96D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САЙЧУК Олександр – в.о. директора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«Порто-Франківський»</w:t>
      </w:r>
    </w:p>
    <w:p w14:paraId="15FA4EA6" w14:textId="4588DE9E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СТАНЄВ Юрій – в.о. директора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 w:rsidR="007A4D53">
        <w:rPr>
          <w:rFonts w:eastAsia="Calibri"/>
          <w:sz w:val="28"/>
          <w:szCs w:val="28"/>
          <w:lang w:val="uk-UA" w:eastAsia="en-US"/>
        </w:rPr>
        <w:br/>
      </w:r>
      <w:r>
        <w:rPr>
          <w:rFonts w:eastAsia="Calibri"/>
          <w:sz w:val="28"/>
          <w:szCs w:val="28"/>
          <w:lang w:val="uk-UA" w:eastAsia="en-US"/>
        </w:rPr>
        <w:t>«ЖКС «</w:t>
      </w:r>
      <w:proofErr w:type="spellStart"/>
      <w:r>
        <w:rPr>
          <w:rFonts w:eastAsia="Calibri"/>
          <w:sz w:val="28"/>
          <w:szCs w:val="28"/>
          <w:lang w:val="uk-UA" w:eastAsia="en-US"/>
        </w:rPr>
        <w:t>Фонтанський</w:t>
      </w:r>
      <w:proofErr w:type="spellEnd"/>
      <w:r>
        <w:rPr>
          <w:rFonts w:eastAsia="Calibri"/>
          <w:sz w:val="28"/>
          <w:szCs w:val="28"/>
          <w:lang w:val="uk-UA" w:eastAsia="en-US"/>
        </w:rPr>
        <w:t>»</w:t>
      </w:r>
    </w:p>
    <w:p w14:paraId="2E5ED0A2" w14:textId="77777777" w:rsidR="00FB4426" w:rsidRDefault="00FB4426" w:rsidP="00FB4426">
      <w:pPr>
        <w:spacing w:line="220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01A9A">
        <w:rPr>
          <w:rFonts w:eastAsia="Calibri"/>
          <w:sz w:val="28"/>
          <w:szCs w:val="28"/>
          <w:lang w:val="uk-UA" w:eastAsia="en-US"/>
        </w:rPr>
        <w:t xml:space="preserve">ТЕПЛИЦЬКИЙ </w:t>
      </w:r>
      <w:proofErr w:type="spellStart"/>
      <w:r w:rsidRPr="00801A9A">
        <w:rPr>
          <w:rFonts w:eastAsia="Calibri"/>
          <w:sz w:val="28"/>
          <w:szCs w:val="28"/>
          <w:lang w:val="uk-UA" w:eastAsia="en-US"/>
        </w:rPr>
        <w:t>Вячеслав</w:t>
      </w:r>
      <w:proofErr w:type="spellEnd"/>
      <w:r w:rsidRPr="00801A9A">
        <w:rPr>
          <w:rFonts w:eastAsia="Calibri"/>
          <w:sz w:val="28"/>
          <w:szCs w:val="28"/>
          <w:lang w:val="uk-UA" w:eastAsia="en-US"/>
        </w:rPr>
        <w:t xml:space="preserve"> – керівник проєктів та програм Комунального підприємства «Агентство програм розвитку Одеси».</w:t>
      </w:r>
    </w:p>
    <w:p w14:paraId="3EA7EC2E" w14:textId="7CA70B60" w:rsidR="00206A73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ТОДІЙЧУК Вадим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«Міські дороги»</w:t>
      </w:r>
    </w:p>
    <w:p w14:paraId="3FE8C139" w14:textId="52702C28" w:rsidR="00FF7ED9" w:rsidRDefault="00FF7ED9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ШОНІЯ Зураб </w:t>
      </w:r>
      <w:proofErr w:type="spellStart"/>
      <w:r>
        <w:rPr>
          <w:rFonts w:eastAsia="Calibri"/>
          <w:sz w:val="28"/>
          <w:szCs w:val="28"/>
          <w:lang w:val="uk-UA" w:eastAsia="en-US"/>
        </w:rPr>
        <w:t>Різоєвич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«Сервісний центр»</w:t>
      </w:r>
    </w:p>
    <w:p w14:paraId="46BCB6B2" w14:textId="3DA06519" w:rsidR="00FF7ED9" w:rsidRDefault="00FF7ED9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ШОНІЯ Зураб Зурабович – директор </w:t>
      </w:r>
      <w:r w:rsidR="00FB4426">
        <w:rPr>
          <w:rFonts w:eastAsia="Calibri"/>
          <w:sz w:val="28"/>
          <w:szCs w:val="28"/>
          <w:lang w:val="uk-UA" w:eastAsia="en-US"/>
        </w:rPr>
        <w:t>Комунального підприємства</w:t>
      </w:r>
      <w:r>
        <w:rPr>
          <w:rFonts w:eastAsia="Calibri"/>
          <w:sz w:val="28"/>
          <w:szCs w:val="28"/>
          <w:lang w:val="uk-UA" w:eastAsia="en-US"/>
        </w:rPr>
        <w:t xml:space="preserve"> «Міськзелентрест»</w:t>
      </w:r>
    </w:p>
    <w:p w14:paraId="0676B56A" w14:textId="77777777" w:rsidR="00FB4426" w:rsidRPr="00FB4426" w:rsidRDefault="00FB4426" w:rsidP="004752F2">
      <w:pPr>
        <w:spacing w:line="220" w:lineRule="auto"/>
        <w:ind w:firstLine="709"/>
        <w:jc w:val="both"/>
        <w:rPr>
          <w:rFonts w:eastAsia="Calibri"/>
          <w:sz w:val="14"/>
          <w:szCs w:val="28"/>
          <w:lang w:val="uk-UA" w:eastAsia="en-US"/>
        </w:rPr>
      </w:pPr>
    </w:p>
    <w:p w14:paraId="538D9D3C" w14:textId="77777777" w:rsidR="004752F2" w:rsidRDefault="004752F2" w:rsidP="004752F2">
      <w:pPr>
        <w:spacing w:line="220" w:lineRule="auto"/>
        <w:ind w:firstLine="709"/>
        <w:jc w:val="both"/>
        <w:rPr>
          <w:rFonts w:eastAsia="Calibri"/>
          <w:spacing w:val="-4"/>
          <w:sz w:val="28"/>
          <w:szCs w:val="28"/>
          <w:lang w:val="uk-UA" w:eastAsia="en-US"/>
        </w:rPr>
      </w:pPr>
      <w:proofErr w:type="spellStart"/>
      <w:r>
        <w:rPr>
          <w:rFonts w:eastAsia="Calibri"/>
          <w:sz w:val="28"/>
          <w:szCs w:val="28"/>
          <w:lang w:val="uk-UA" w:eastAsia="en-US"/>
        </w:rPr>
        <w:t>Садовничий</w:t>
      </w:r>
      <w:proofErr w:type="spellEnd"/>
      <w:r>
        <w:rPr>
          <w:rFonts w:eastAsia="Calibri"/>
          <w:sz w:val="28"/>
          <w:szCs w:val="28"/>
          <w:lang w:val="uk-UA" w:eastAsia="en-US"/>
        </w:rPr>
        <w:t xml:space="preserve"> Валерій – голова Благодійного фонду «Одеська асоціація милосердя». </w:t>
      </w:r>
    </w:p>
    <w:p w14:paraId="1494473C" w14:textId="77777777" w:rsidR="00AA7BF4" w:rsidRDefault="00AA7BF4" w:rsidP="00AA7BF4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</w:p>
    <w:p w14:paraId="257F6A04" w14:textId="77777777" w:rsidR="00AA7BF4" w:rsidRDefault="00AA7BF4" w:rsidP="00AA7BF4">
      <w:pPr>
        <w:tabs>
          <w:tab w:val="left" w:pos="142"/>
        </w:tabs>
        <w:ind w:right="-1" w:firstLine="709"/>
        <w:jc w:val="center"/>
        <w:rPr>
          <w:rFonts w:eastAsia="Calibri"/>
          <w:sz w:val="28"/>
          <w:szCs w:val="28"/>
          <w:u w:val="single"/>
          <w:lang w:val="uk-UA" w:eastAsia="en-US"/>
        </w:rPr>
      </w:pPr>
      <w:r w:rsidRPr="006C48AF">
        <w:rPr>
          <w:rFonts w:eastAsia="Calibri"/>
          <w:sz w:val="28"/>
          <w:szCs w:val="28"/>
          <w:u w:val="single"/>
          <w:lang w:val="uk-UA" w:eastAsia="en-US"/>
        </w:rPr>
        <w:t>ПОРЯДОК ДЕННИЙ</w:t>
      </w:r>
    </w:p>
    <w:p w14:paraId="37066656" w14:textId="77777777" w:rsidR="00AA2DDB" w:rsidRDefault="00AA2DDB" w:rsidP="00AA2DDB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3C5D577E" w14:textId="77777777" w:rsidR="00206A73" w:rsidRPr="001D7AB5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1D7AB5">
        <w:rPr>
          <w:rFonts w:eastAsia="Calibri"/>
          <w:b/>
          <w:sz w:val="28"/>
          <w:szCs w:val="28"/>
          <w:lang w:val="uk-UA" w:eastAsia="en-US"/>
        </w:rPr>
        <w:t>1.</w:t>
      </w:r>
      <w:r w:rsidRPr="001D7AB5">
        <w:rPr>
          <w:rFonts w:eastAsia="Calibri"/>
          <w:sz w:val="28"/>
          <w:szCs w:val="28"/>
          <w:lang w:val="uk-UA" w:eastAsia="en-US"/>
        </w:rPr>
        <w:tab/>
        <w:t>Про стан готовності до осінньо-зимового</w:t>
      </w:r>
      <w:r w:rsidRPr="001D7AB5">
        <w:rPr>
          <w:rFonts w:eastAsia="Calibri"/>
          <w:sz w:val="28"/>
          <w:szCs w:val="28"/>
          <w:lang w:eastAsia="en-US"/>
        </w:rPr>
        <w:t xml:space="preserve"> </w:t>
      </w:r>
      <w:r w:rsidRPr="001D7AB5">
        <w:rPr>
          <w:rFonts w:eastAsia="Calibri"/>
          <w:sz w:val="28"/>
          <w:szCs w:val="28"/>
          <w:lang w:val="uk-UA" w:eastAsia="en-US"/>
        </w:rPr>
        <w:t>та опалювального періодів 2025 – 2026.</w:t>
      </w:r>
    </w:p>
    <w:p w14:paraId="51E051F3" w14:textId="77777777" w:rsidR="00206A73" w:rsidRPr="00367F04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2.</w:t>
      </w:r>
      <w:r>
        <w:rPr>
          <w:rFonts w:eastAsia="Calibri"/>
          <w:b/>
          <w:sz w:val="28"/>
          <w:szCs w:val="28"/>
          <w:lang w:val="uk-UA" w:eastAsia="en-US"/>
        </w:rPr>
        <w:tab/>
      </w:r>
      <w:r w:rsidRPr="00367F04">
        <w:rPr>
          <w:rFonts w:eastAsia="Calibri"/>
          <w:sz w:val="28"/>
          <w:szCs w:val="28"/>
          <w:lang w:val="uk-UA" w:eastAsia="en-US"/>
        </w:rPr>
        <w:t xml:space="preserve">Про хід виконання рішень </w:t>
      </w:r>
      <w:r>
        <w:rPr>
          <w:rFonts w:eastAsia="Calibri"/>
          <w:sz w:val="28"/>
          <w:szCs w:val="28"/>
          <w:lang w:val="uk-UA" w:eastAsia="en-US"/>
        </w:rPr>
        <w:t>О</w:t>
      </w:r>
      <w:r w:rsidRPr="00367F04">
        <w:rPr>
          <w:rFonts w:eastAsia="Calibri"/>
          <w:sz w:val="28"/>
          <w:szCs w:val="28"/>
          <w:lang w:val="uk-UA" w:eastAsia="en-US"/>
        </w:rPr>
        <w:t>деської міської ради щодо передачі частини магістральної системи водовідведення Південного басейну каналізування м. Одеси в оренду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73527C71" w14:textId="77777777" w:rsidR="00206A73" w:rsidRPr="001D7AB5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Pr="001D7AB5">
        <w:rPr>
          <w:rFonts w:eastAsia="Calibri"/>
          <w:sz w:val="28"/>
          <w:szCs w:val="28"/>
          <w:lang w:val="uk-UA" w:eastAsia="en-US"/>
        </w:rPr>
        <w:tab/>
        <w:t>Про інформацію Департаменту міського господарства Одеської міської ради та Комунального підприємства «Теплопостачання міста Одеси» щодо порядку нарахування за послуги теплопостачання Благодійному фонду «Одеська асоціація милосердя».</w:t>
      </w:r>
    </w:p>
    <w:p w14:paraId="03B52FD0" w14:textId="77777777" w:rsidR="00206A73" w:rsidRPr="001D7AB5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Pr="001D7AB5">
        <w:rPr>
          <w:rFonts w:eastAsia="Calibri"/>
          <w:sz w:val="28"/>
          <w:szCs w:val="28"/>
          <w:lang w:val="uk-UA" w:eastAsia="en-US"/>
        </w:rPr>
        <w:t xml:space="preserve"> </w:t>
      </w:r>
      <w:r w:rsidRPr="001D7AB5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Інформація директора КП «Теплопостачання міста Одеси»</w:t>
      </w:r>
      <w:r w:rsidRPr="001D7AB5">
        <w:rPr>
          <w:rFonts w:eastAsia="Calibri"/>
          <w:sz w:val="28"/>
          <w:szCs w:val="28"/>
          <w:lang w:val="uk-UA" w:eastAsia="en-US"/>
        </w:rPr>
        <w:t xml:space="preserve"> щодо створення, діяльність та повноваження наглядової ради Комунального підприємства «Теплопостачання міста Одеси».</w:t>
      </w:r>
    </w:p>
    <w:p w14:paraId="317263D8" w14:textId="77777777" w:rsidR="00206A73" w:rsidRPr="001D7AB5" w:rsidRDefault="00206A73" w:rsidP="00206A73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Pr="001D7AB5"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Інформація директора КП «Одеські інженерні мережі»</w:t>
      </w:r>
      <w:r w:rsidRPr="001D7AB5">
        <w:rPr>
          <w:rFonts w:eastAsia="Calibri"/>
          <w:sz w:val="28"/>
          <w:szCs w:val="28"/>
          <w:lang w:val="uk-UA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щодо</w:t>
      </w:r>
      <w:r w:rsidRPr="001D7AB5">
        <w:rPr>
          <w:rFonts w:eastAsia="Calibri"/>
          <w:sz w:val="28"/>
          <w:szCs w:val="28"/>
          <w:lang w:val="uk-UA" w:eastAsia="en-US"/>
        </w:rPr>
        <w:t xml:space="preserve"> порядк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1D7AB5">
        <w:rPr>
          <w:rFonts w:eastAsia="Calibri"/>
          <w:sz w:val="28"/>
          <w:szCs w:val="28"/>
          <w:lang w:val="uk-UA" w:eastAsia="en-US"/>
        </w:rPr>
        <w:t xml:space="preserve"> прокладки інженерних телекомунікаційних мереж на фасадах житлових будинків міста Одеси.</w:t>
      </w:r>
    </w:p>
    <w:p w14:paraId="3A618F77" w14:textId="2CDFDD89" w:rsidR="00206A73" w:rsidRPr="001D7AB5" w:rsidRDefault="00206A73" w:rsidP="00206A7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Pr="001D7AB5">
        <w:rPr>
          <w:rFonts w:eastAsia="Calibri"/>
          <w:b/>
          <w:sz w:val="28"/>
          <w:szCs w:val="28"/>
          <w:lang w:val="uk-UA" w:eastAsia="en-US"/>
        </w:rPr>
        <w:t>.</w:t>
      </w:r>
      <w:r w:rsidRPr="001D7AB5">
        <w:rPr>
          <w:rFonts w:eastAsia="Calibri"/>
          <w:b/>
          <w:sz w:val="28"/>
          <w:szCs w:val="28"/>
          <w:lang w:val="uk-UA" w:eastAsia="en-US"/>
        </w:rPr>
        <w:tab/>
      </w:r>
      <w:r w:rsidRPr="001D7AB5">
        <w:rPr>
          <w:rFonts w:eastAsia="Calibri"/>
          <w:sz w:val="28"/>
          <w:szCs w:val="28"/>
          <w:lang w:val="uk-UA" w:eastAsia="en-US"/>
        </w:rPr>
        <w:t xml:space="preserve">Про внесення на розгляд Одеській міській ради проєкту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40621E">
        <w:rPr>
          <w:rFonts w:eastAsia="Calibri"/>
          <w:sz w:val="28"/>
          <w:szCs w:val="28"/>
          <w:lang w:val="uk-UA" w:eastAsia="en-US"/>
        </w:rPr>
        <w:t>…</w:t>
      </w:r>
      <w:r w:rsidRPr="001D7AB5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40621E">
        <w:rPr>
          <w:rFonts w:eastAsia="Calibri"/>
          <w:sz w:val="28"/>
          <w:szCs w:val="28"/>
          <w:lang w:val="uk-UA" w:eastAsia="en-US"/>
        </w:rPr>
        <w:t>…</w:t>
      </w:r>
      <w:r w:rsidRPr="001D7AB5">
        <w:rPr>
          <w:rFonts w:eastAsia="Calibri"/>
          <w:sz w:val="28"/>
          <w:szCs w:val="28"/>
          <w:lang w:val="uk-UA" w:eastAsia="en-US"/>
        </w:rPr>
        <w:t>, що передається від Управління служби безпеки України в Одеській області»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50BDE509" w14:textId="77777777" w:rsidR="00206A73" w:rsidRDefault="00206A73" w:rsidP="00206A73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E40E5F">
        <w:rPr>
          <w:rFonts w:eastAsia="Calibri"/>
          <w:b/>
          <w:sz w:val="28"/>
          <w:szCs w:val="28"/>
          <w:lang w:val="uk-UA" w:eastAsia="en-US"/>
        </w:rPr>
        <w:lastRenderedPageBreak/>
        <w:t>7.</w:t>
      </w:r>
      <w:r>
        <w:rPr>
          <w:rFonts w:eastAsia="Calibri"/>
          <w:sz w:val="28"/>
          <w:szCs w:val="28"/>
          <w:lang w:val="uk-UA" w:eastAsia="en-US"/>
        </w:rPr>
        <w:tab/>
        <w:t xml:space="preserve">Про зняття з контролю рішень Одеської міської ради, </w:t>
      </w:r>
      <w:r w:rsidRPr="00E90F41">
        <w:rPr>
          <w:rFonts w:eastAsia="Calibri"/>
          <w:sz w:val="28"/>
          <w:szCs w:val="28"/>
          <w:lang w:val="uk-UA" w:eastAsia="en-US"/>
        </w:rPr>
        <w:t>як такі, що виконані</w:t>
      </w:r>
      <w:r>
        <w:rPr>
          <w:rFonts w:eastAsia="Calibri"/>
          <w:sz w:val="28"/>
          <w:szCs w:val="28"/>
          <w:lang w:val="uk-UA" w:eastAsia="en-US"/>
        </w:rPr>
        <w:t>.</w:t>
      </w:r>
    </w:p>
    <w:p w14:paraId="15ED62A3" w14:textId="77777777" w:rsidR="00E9480C" w:rsidRDefault="00E9480C" w:rsidP="0015362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4EEDC541" w14:textId="77777777" w:rsidR="00E9480C" w:rsidRDefault="00E9480C" w:rsidP="0015362C">
      <w:pPr>
        <w:tabs>
          <w:tab w:val="left" w:pos="142"/>
        </w:tabs>
        <w:ind w:right="-1" w:firstLine="709"/>
        <w:jc w:val="both"/>
        <w:rPr>
          <w:rFonts w:eastAsia="Calibri"/>
          <w:b/>
          <w:sz w:val="28"/>
          <w:szCs w:val="28"/>
          <w:lang w:val="uk-UA" w:eastAsia="en-US"/>
        </w:rPr>
      </w:pPr>
    </w:p>
    <w:p w14:paraId="30720AC5" w14:textId="0A4199BF" w:rsidR="008932E1" w:rsidRDefault="006D3354" w:rsidP="0015362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1</w:t>
      </w:r>
      <w:r w:rsidR="00C97C61"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="00C97C61"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6A5EDD"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8504CC">
        <w:rPr>
          <w:rFonts w:eastAsia="Calibri"/>
          <w:sz w:val="28"/>
          <w:szCs w:val="28"/>
          <w:lang w:val="uk-UA" w:eastAsia="en-US"/>
        </w:rPr>
        <w:t xml:space="preserve">Ганни Позднякової, </w:t>
      </w:r>
      <w:r w:rsidR="00DB002A">
        <w:rPr>
          <w:rFonts w:eastAsia="Calibri"/>
          <w:sz w:val="28"/>
          <w:szCs w:val="28"/>
          <w:lang w:val="uk-UA" w:eastAsia="en-US"/>
        </w:rPr>
        <w:t>Валерія Іванова</w:t>
      </w:r>
      <w:r w:rsidR="001A1D1A">
        <w:rPr>
          <w:rFonts w:eastAsia="Calibri"/>
          <w:sz w:val="28"/>
          <w:szCs w:val="28"/>
          <w:lang w:val="uk-UA" w:eastAsia="en-US"/>
        </w:rPr>
        <w:t>, Марини Лозовенко, Євген</w:t>
      </w:r>
      <w:r w:rsidR="00082DF2">
        <w:rPr>
          <w:rFonts w:eastAsia="Calibri"/>
          <w:sz w:val="28"/>
          <w:szCs w:val="28"/>
          <w:lang w:val="uk-UA" w:eastAsia="en-US"/>
        </w:rPr>
        <w:t>а</w:t>
      </w:r>
      <w:r w:rsidR="001A1D1A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1A1D1A">
        <w:rPr>
          <w:rFonts w:eastAsia="Calibri"/>
          <w:sz w:val="28"/>
          <w:szCs w:val="28"/>
          <w:lang w:val="uk-UA" w:eastAsia="en-US"/>
        </w:rPr>
        <w:t>Омельчук</w:t>
      </w:r>
      <w:r w:rsidR="00082DF2">
        <w:rPr>
          <w:rFonts w:eastAsia="Calibri"/>
          <w:sz w:val="28"/>
          <w:szCs w:val="28"/>
          <w:lang w:val="uk-UA" w:eastAsia="en-US"/>
        </w:rPr>
        <w:t>а</w:t>
      </w:r>
      <w:proofErr w:type="spellEnd"/>
      <w:r w:rsidR="001A1D1A">
        <w:rPr>
          <w:rFonts w:eastAsia="Calibri"/>
          <w:sz w:val="28"/>
          <w:szCs w:val="28"/>
          <w:lang w:val="uk-UA" w:eastAsia="en-US"/>
        </w:rPr>
        <w:t>,</w:t>
      </w:r>
      <w:r w:rsidR="00082DF2">
        <w:rPr>
          <w:rFonts w:eastAsia="Calibri"/>
          <w:sz w:val="28"/>
          <w:szCs w:val="28"/>
          <w:lang w:val="uk-UA" w:eastAsia="en-US"/>
        </w:rPr>
        <w:t xml:space="preserve"> Леоніда Гребенюка, Андрія </w:t>
      </w:r>
      <w:proofErr w:type="spellStart"/>
      <w:r w:rsidR="00082DF2">
        <w:rPr>
          <w:rFonts w:eastAsia="Calibri"/>
          <w:sz w:val="28"/>
          <w:szCs w:val="28"/>
          <w:lang w:val="uk-UA" w:eastAsia="en-US"/>
        </w:rPr>
        <w:t>Мішука</w:t>
      </w:r>
      <w:proofErr w:type="spellEnd"/>
      <w:r w:rsidR="008747C2">
        <w:rPr>
          <w:rFonts w:eastAsia="Calibri"/>
          <w:sz w:val="28"/>
          <w:szCs w:val="28"/>
          <w:lang w:val="uk-UA" w:eastAsia="en-US"/>
        </w:rPr>
        <w:t xml:space="preserve">, Вадима </w:t>
      </w:r>
      <w:proofErr w:type="spellStart"/>
      <w:r w:rsidR="008747C2">
        <w:rPr>
          <w:rFonts w:eastAsia="Calibri"/>
          <w:sz w:val="28"/>
          <w:szCs w:val="28"/>
          <w:lang w:val="uk-UA" w:eastAsia="en-US"/>
        </w:rPr>
        <w:t>Тодійчука</w:t>
      </w:r>
      <w:proofErr w:type="spellEnd"/>
      <w:r w:rsidR="008747C2">
        <w:rPr>
          <w:rFonts w:eastAsia="Calibri"/>
          <w:sz w:val="28"/>
          <w:szCs w:val="28"/>
          <w:lang w:val="uk-UA" w:eastAsia="en-US"/>
        </w:rPr>
        <w:t xml:space="preserve">, Зураба </w:t>
      </w:r>
      <w:proofErr w:type="spellStart"/>
      <w:r w:rsidR="008747C2">
        <w:rPr>
          <w:rFonts w:eastAsia="Calibri"/>
          <w:sz w:val="28"/>
          <w:szCs w:val="28"/>
          <w:lang w:val="uk-UA" w:eastAsia="en-US"/>
        </w:rPr>
        <w:t>Зурабовича</w:t>
      </w:r>
      <w:proofErr w:type="spellEnd"/>
      <w:r w:rsidR="008747C2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8747C2">
        <w:rPr>
          <w:rFonts w:eastAsia="Calibri"/>
          <w:sz w:val="28"/>
          <w:szCs w:val="28"/>
          <w:lang w:val="uk-UA" w:eastAsia="en-US"/>
        </w:rPr>
        <w:t>Шонію</w:t>
      </w:r>
      <w:proofErr w:type="spellEnd"/>
      <w:r w:rsidR="004108FA">
        <w:rPr>
          <w:rFonts w:eastAsia="Calibri"/>
          <w:sz w:val="28"/>
          <w:szCs w:val="28"/>
          <w:lang w:val="uk-UA" w:eastAsia="en-US"/>
        </w:rPr>
        <w:t xml:space="preserve"> </w:t>
      </w:r>
      <w:r w:rsidR="00DB002A">
        <w:rPr>
          <w:rFonts w:eastAsia="Calibri"/>
          <w:sz w:val="28"/>
          <w:szCs w:val="28"/>
          <w:lang w:val="uk-UA" w:eastAsia="en-US"/>
        </w:rPr>
        <w:t>п</w:t>
      </w:r>
      <w:r w:rsidR="0015362C" w:rsidRPr="0015362C">
        <w:rPr>
          <w:rFonts w:eastAsia="Calibri"/>
          <w:sz w:val="28"/>
          <w:szCs w:val="28"/>
          <w:lang w:val="uk-UA" w:eastAsia="en-US"/>
        </w:rPr>
        <w:t>ро стан готовності до осінньо-зимового та опалювального періодів 2025 – 2026</w:t>
      </w:r>
      <w:r w:rsidR="00BC1592">
        <w:rPr>
          <w:rFonts w:eastAsia="Calibri"/>
          <w:sz w:val="28"/>
          <w:szCs w:val="28"/>
          <w:lang w:val="uk-UA" w:eastAsia="en-US"/>
        </w:rPr>
        <w:t xml:space="preserve"> (</w:t>
      </w:r>
      <w:r w:rsidR="00C86E6B">
        <w:rPr>
          <w:rFonts w:eastAsia="Calibri"/>
          <w:sz w:val="28"/>
          <w:szCs w:val="28"/>
          <w:lang w:val="uk-UA" w:eastAsia="en-US"/>
        </w:rPr>
        <w:t>Інформаційна довідка КП «</w:t>
      </w:r>
      <w:proofErr w:type="spellStart"/>
      <w:r w:rsidR="00C86E6B">
        <w:rPr>
          <w:rFonts w:eastAsia="Calibri"/>
          <w:sz w:val="28"/>
          <w:szCs w:val="28"/>
          <w:lang w:val="uk-UA" w:eastAsia="en-US"/>
        </w:rPr>
        <w:t>ТмО</w:t>
      </w:r>
      <w:proofErr w:type="spellEnd"/>
      <w:r w:rsidR="00C86E6B">
        <w:rPr>
          <w:rFonts w:eastAsia="Calibri"/>
          <w:sz w:val="28"/>
          <w:szCs w:val="28"/>
          <w:lang w:val="uk-UA" w:eastAsia="en-US"/>
        </w:rPr>
        <w:t>», інформація Пересипської районної адміністрації Одеської міської ради, КП «ЖКС «Чорноморський», КП «ЖКС Вузівський» додаються до протоколу</w:t>
      </w:r>
      <w:r w:rsidR="00BC1592">
        <w:rPr>
          <w:rFonts w:eastAsia="Calibri"/>
          <w:sz w:val="28"/>
          <w:szCs w:val="28"/>
          <w:lang w:val="uk-UA" w:eastAsia="en-US"/>
        </w:rPr>
        <w:t>)</w:t>
      </w:r>
      <w:r w:rsidR="0015362C" w:rsidRPr="0015362C">
        <w:rPr>
          <w:rFonts w:eastAsia="Calibri"/>
          <w:sz w:val="28"/>
          <w:szCs w:val="28"/>
          <w:lang w:val="uk-UA" w:eastAsia="en-US"/>
        </w:rPr>
        <w:t>.</w:t>
      </w:r>
    </w:p>
    <w:p w14:paraId="17AD863B" w14:textId="2213FA70" w:rsidR="001336AD" w:rsidRDefault="00C97C61" w:rsidP="0015362C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1336AD">
        <w:rPr>
          <w:rFonts w:eastAsia="Calibri"/>
          <w:sz w:val="28"/>
          <w:szCs w:val="28"/>
          <w:lang w:val="uk-UA" w:eastAsia="en-US"/>
        </w:rPr>
        <w:t xml:space="preserve">Олександр Іваницький, </w:t>
      </w:r>
      <w:r w:rsidR="001A1D1A">
        <w:rPr>
          <w:rFonts w:eastAsia="Calibri"/>
          <w:sz w:val="28"/>
          <w:szCs w:val="28"/>
          <w:lang w:val="uk-UA" w:eastAsia="en-US"/>
        </w:rPr>
        <w:t>Олексій Асауленк</w:t>
      </w:r>
      <w:r w:rsidR="00691ECF">
        <w:rPr>
          <w:rFonts w:eastAsia="Calibri"/>
          <w:sz w:val="28"/>
          <w:szCs w:val="28"/>
          <w:lang w:val="uk-UA" w:eastAsia="en-US"/>
        </w:rPr>
        <w:t>о.</w:t>
      </w:r>
    </w:p>
    <w:p w14:paraId="03368AAE" w14:textId="77777777" w:rsidR="00C97C61" w:rsidRPr="004D7AC1" w:rsidRDefault="00C97C61" w:rsidP="00C97C61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309DE4BF" w14:textId="09B799CD" w:rsidR="001573A6" w:rsidRDefault="00C97C61" w:rsidP="00C97C61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DB002A">
        <w:rPr>
          <w:rFonts w:eastAsia="Calibri"/>
          <w:sz w:val="28"/>
          <w:szCs w:val="28"/>
          <w:lang w:val="uk-UA" w:eastAsia="en-US"/>
        </w:rPr>
        <w:t>Питання на голосування не вносилось.</w:t>
      </w:r>
    </w:p>
    <w:p w14:paraId="341B44D9" w14:textId="77777777" w:rsidR="001573A6" w:rsidRDefault="001573A6" w:rsidP="00552E6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12B537BE" w14:textId="77777777" w:rsidR="00E9480C" w:rsidRDefault="00E9480C" w:rsidP="00552E66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080FE091" w14:textId="1FECF67D" w:rsidR="001573A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2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00644A">
        <w:rPr>
          <w:rFonts w:eastAsia="Calibri"/>
          <w:sz w:val="28"/>
          <w:szCs w:val="28"/>
          <w:lang w:val="uk-UA" w:eastAsia="en-US"/>
        </w:rPr>
        <w:t xml:space="preserve">Леоніда Гребенюка, Олександра </w:t>
      </w:r>
      <w:proofErr w:type="spellStart"/>
      <w:r w:rsidR="0000644A">
        <w:rPr>
          <w:rFonts w:eastAsia="Calibri"/>
          <w:sz w:val="28"/>
          <w:szCs w:val="28"/>
          <w:lang w:val="uk-UA" w:eastAsia="en-US"/>
        </w:rPr>
        <w:t>Ахмерова</w:t>
      </w:r>
      <w:proofErr w:type="spellEnd"/>
      <w:r w:rsidR="0000644A">
        <w:rPr>
          <w:rFonts w:eastAsia="Calibri"/>
          <w:sz w:val="28"/>
          <w:szCs w:val="28"/>
          <w:lang w:val="uk-UA" w:eastAsia="en-US"/>
        </w:rPr>
        <w:t>, Віктора Мілевського</w:t>
      </w:r>
      <w:r w:rsidR="00F110CE">
        <w:rPr>
          <w:rFonts w:eastAsia="Calibri"/>
          <w:sz w:val="28"/>
          <w:szCs w:val="28"/>
          <w:lang w:val="uk-UA" w:eastAsia="en-US"/>
        </w:rPr>
        <w:t xml:space="preserve">, </w:t>
      </w:r>
      <w:proofErr w:type="spellStart"/>
      <w:r w:rsidR="00F110CE">
        <w:rPr>
          <w:rFonts w:eastAsia="Calibri"/>
          <w:sz w:val="28"/>
          <w:szCs w:val="28"/>
          <w:lang w:val="uk-UA" w:eastAsia="en-US"/>
        </w:rPr>
        <w:t>Вячеслава</w:t>
      </w:r>
      <w:proofErr w:type="spellEnd"/>
      <w:r w:rsidR="00F110CE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="00F110CE">
        <w:rPr>
          <w:rFonts w:eastAsia="Calibri"/>
          <w:sz w:val="28"/>
          <w:szCs w:val="28"/>
          <w:lang w:val="uk-UA" w:eastAsia="en-US"/>
        </w:rPr>
        <w:t>Теплицького</w:t>
      </w:r>
      <w:proofErr w:type="spellEnd"/>
      <w:r w:rsidR="0000644A">
        <w:rPr>
          <w:rFonts w:eastAsia="Calibri"/>
          <w:sz w:val="28"/>
          <w:szCs w:val="28"/>
          <w:lang w:val="uk-UA" w:eastAsia="en-US"/>
        </w:rPr>
        <w:t xml:space="preserve"> п</w:t>
      </w:r>
      <w:r w:rsidR="0000644A" w:rsidRPr="0000644A">
        <w:rPr>
          <w:rFonts w:eastAsia="Calibri"/>
          <w:sz w:val="28"/>
          <w:szCs w:val="28"/>
          <w:lang w:val="uk-UA" w:eastAsia="en-US"/>
        </w:rPr>
        <w:t>ро хід виконання рішень Одеської міської ради щодо передачі частини магістральної системи водовідведення Південного басейну каналізув</w:t>
      </w:r>
      <w:r w:rsidR="000D3C09">
        <w:rPr>
          <w:rFonts w:eastAsia="Calibri"/>
          <w:sz w:val="28"/>
          <w:szCs w:val="28"/>
          <w:lang w:val="uk-UA" w:eastAsia="en-US"/>
        </w:rPr>
        <w:t>ання м. Одеси в оренду</w:t>
      </w:r>
      <w:r w:rsidR="009427E2">
        <w:rPr>
          <w:rFonts w:eastAsia="Calibri"/>
          <w:sz w:val="28"/>
          <w:szCs w:val="28"/>
          <w:lang w:val="uk-UA" w:eastAsia="en-US"/>
        </w:rPr>
        <w:br/>
      </w:r>
      <w:r w:rsidR="002A006D">
        <w:rPr>
          <w:rFonts w:eastAsia="Calibri"/>
          <w:sz w:val="28"/>
          <w:szCs w:val="28"/>
          <w:lang w:val="uk-UA" w:eastAsia="en-US"/>
        </w:rPr>
        <w:t>(</w:t>
      </w:r>
      <w:r w:rsidR="00BD5BD4">
        <w:rPr>
          <w:rFonts w:eastAsia="Calibri"/>
          <w:sz w:val="28"/>
          <w:szCs w:val="28"/>
          <w:lang w:val="uk-UA" w:eastAsia="en-US"/>
        </w:rPr>
        <w:t>лист Комунального підприємства «Агентство програми розвитку Одеси»</w:t>
      </w:r>
      <w:r w:rsidR="009427E2">
        <w:rPr>
          <w:rFonts w:eastAsia="Calibri"/>
          <w:sz w:val="28"/>
          <w:szCs w:val="28"/>
          <w:lang w:val="uk-UA" w:eastAsia="en-US"/>
        </w:rPr>
        <w:br/>
      </w:r>
      <w:r w:rsidR="00BD5BD4">
        <w:rPr>
          <w:rFonts w:eastAsia="Calibri"/>
          <w:sz w:val="28"/>
          <w:szCs w:val="28"/>
          <w:lang w:val="uk-UA" w:eastAsia="en-US"/>
        </w:rPr>
        <w:t>від 15 жовтня 2025 року № 177 та лист Департаменту міського господарства Одеської міської ради</w:t>
      </w:r>
      <w:r w:rsidR="005F1659">
        <w:rPr>
          <w:rFonts w:eastAsia="Calibri"/>
          <w:sz w:val="28"/>
          <w:szCs w:val="28"/>
          <w:lang w:val="uk-UA" w:eastAsia="en-US"/>
        </w:rPr>
        <w:t xml:space="preserve"> від 08 вересня 2025 року № 1590/2-мр, </w:t>
      </w:r>
      <w:r w:rsidR="002E565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35114D">
        <w:rPr>
          <w:rFonts w:eastAsia="Calibri"/>
          <w:color w:val="000000" w:themeColor="text1"/>
          <w:sz w:val="28"/>
          <w:szCs w:val="28"/>
          <w:lang w:val="uk-UA" w:eastAsia="en-US"/>
        </w:rPr>
        <w:t>ю</w:t>
      </w:r>
      <w:r w:rsidR="002E565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2A006D">
        <w:rPr>
          <w:rFonts w:eastAsia="Calibri"/>
          <w:sz w:val="28"/>
          <w:szCs w:val="28"/>
          <w:lang w:val="uk-UA" w:eastAsia="en-US"/>
        </w:rPr>
        <w:t>)</w:t>
      </w:r>
      <w:r w:rsidR="002E5659">
        <w:rPr>
          <w:rFonts w:eastAsia="Calibri"/>
          <w:sz w:val="28"/>
          <w:szCs w:val="28"/>
          <w:lang w:val="uk-UA" w:eastAsia="en-US"/>
        </w:rPr>
        <w:t>.</w:t>
      </w:r>
    </w:p>
    <w:p w14:paraId="34B9DD5C" w14:textId="34D5BF00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07456">
        <w:rPr>
          <w:rFonts w:eastAsia="Calibri"/>
          <w:sz w:val="28"/>
          <w:szCs w:val="28"/>
          <w:lang w:val="uk-UA" w:eastAsia="en-US"/>
        </w:rPr>
        <w:t>Олександр Іваницький</w:t>
      </w:r>
      <w:r w:rsidR="002A000B">
        <w:rPr>
          <w:rFonts w:eastAsia="Calibri"/>
          <w:sz w:val="28"/>
          <w:szCs w:val="28"/>
          <w:lang w:val="uk-UA" w:eastAsia="en-US"/>
        </w:rPr>
        <w:t>,</w:t>
      </w:r>
      <w:r w:rsidR="0064616F">
        <w:rPr>
          <w:rFonts w:eastAsia="Calibri"/>
          <w:sz w:val="28"/>
          <w:szCs w:val="28"/>
          <w:lang w:val="uk-UA" w:eastAsia="en-US"/>
        </w:rPr>
        <w:t xml:space="preserve"> Олександр Авдєєв, Віктор Наумчак.</w:t>
      </w:r>
    </w:p>
    <w:p w14:paraId="596DD8B4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4A568D69" w14:textId="05B1A651" w:rsidR="002356FD" w:rsidRPr="008227D4" w:rsidRDefault="009C4D0D" w:rsidP="0001167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8227D4">
        <w:rPr>
          <w:rFonts w:eastAsia="Calibri"/>
          <w:sz w:val="28"/>
          <w:szCs w:val="28"/>
          <w:lang w:val="uk-UA" w:eastAsia="en-US"/>
        </w:rPr>
        <w:t>1.</w:t>
      </w:r>
      <w:r w:rsidRPr="008227D4">
        <w:rPr>
          <w:rFonts w:eastAsia="Calibri"/>
          <w:sz w:val="28"/>
          <w:szCs w:val="28"/>
          <w:lang w:val="uk-UA" w:eastAsia="en-US"/>
        </w:rPr>
        <w:tab/>
      </w:r>
      <w:r w:rsidR="00FA3DBE" w:rsidRPr="008227D4">
        <w:rPr>
          <w:rFonts w:eastAsia="Calibri"/>
          <w:sz w:val="28"/>
          <w:szCs w:val="28"/>
          <w:lang w:val="uk-UA" w:eastAsia="en-US"/>
        </w:rPr>
        <w:t xml:space="preserve">Доручити </w:t>
      </w:r>
      <w:r w:rsidR="002645DF" w:rsidRPr="008227D4">
        <w:rPr>
          <w:rFonts w:eastAsia="Calibri"/>
          <w:sz w:val="28"/>
          <w:szCs w:val="28"/>
          <w:lang w:val="uk-UA" w:eastAsia="en-US"/>
        </w:rPr>
        <w:t xml:space="preserve">Департаменту міського господарства </w:t>
      </w:r>
      <w:r w:rsidR="00FA3DBE" w:rsidRPr="008227D4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2645DF" w:rsidRPr="008227D4">
        <w:rPr>
          <w:rFonts w:eastAsia="Calibri"/>
          <w:sz w:val="28"/>
          <w:szCs w:val="28"/>
          <w:lang w:val="uk-UA" w:eastAsia="en-US"/>
        </w:rPr>
        <w:t xml:space="preserve">підготувати проєкт звернення </w:t>
      </w:r>
      <w:r w:rsidR="00776B38">
        <w:rPr>
          <w:rFonts w:eastAsia="Calibri"/>
          <w:sz w:val="28"/>
          <w:szCs w:val="28"/>
          <w:lang w:val="uk-UA" w:eastAsia="en-US"/>
        </w:rPr>
        <w:t xml:space="preserve">Одеської міської ради </w:t>
      </w:r>
      <w:r w:rsidR="002645DF" w:rsidRPr="008227D4">
        <w:rPr>
          <w:rFonts w:eastAsia="Calibri"/>
          <w:sz w:val="28"/>
          <w:szCs w:val="28"/>
          <w:lang w:val="uk-UA" w:eastAsia="en-US"/>
        </w:rPr>
        <w:t xml:space="preserve">до Верховної </w:t>
      </w:r>
      <w:r w:rsidR="00C03A4B" w:rsidRPr="008227D4">
        <w:rPr>
          <w:rFonts w:eastAsia="Calibri"/>
          <w:sz w:val="28"/>
          <w:szCs w:val="28"/>
          <w:lang w:val="uk-UA" w:eastAsia="en-US"/>
        </w:rPr>
        <w:t>Р</w:t>
      </w:r>
      <w:r w:rsidR="002645DF" w:rsidRPr="008227D4">
        <w:rPr>
          <w:rFonts w:eastAsia="Calibri"/>
          <w:sz w:val="28"/>
          <w:szCs w:val="28"/>
          <w:lang w:val="uk-UA" w:eastAsia="en-US"/>
        </w:rPr>
        <w:t xml:space="preserve">ади України </w:t>
      </w:r>
      <w:r w:rsidR="00570B07" w:rsidRPr="008227D4">
        <w:rPr>
          <w:rFonts w:eastAsia="Calibri"/>
          <w:sz w:val="28"/>
          <w:szCs w:val="28"/>
          <w:lang w:val="uk-UA" w:eastAsia="en-US"/>
        </w:rPr>
        <w:t>про</w:t>
      </w:r>
      <w:r w:rsidR="0001167D" w:rsidRPr="008227D4">
        <w:rPr>
          <w:rFonts w:eastAsia="Calibri"/>
          <w:sz w:val="28"/>
          <w:szCs w:val="28"/>
          <w:lang w:val="uk-UA" w:eastAsia="en-US"/>
        </w:rPr>
        <w:t xml:space="preserve"> </w:t>
      </w:r>
      <w:r w:rsidR="00F110CE" w:rsidRPr="008227D4">
        <w:rPr>
          <w:rFonts w:eastAsia="Calibri"/>
          <w:sz w:val="28"/>
          <w:szCs w:val="28"/>
          <w:lang w:val="uk-UA" w:eastAsia="en-US"/>
        </w:rPr>
        <w:t xml:space="preserve">внесення змін до </w:t>
      </w:r>
      <w:r w:rsidR="002356FD" w:rsidRPr="008227D4">
        <w:rPr>
          <w:rFonts w:eastAsia="Calibri"/>
          <w:sz w:val="28"/>
          <w:szCs w:val="28"/>
          <w:lang w:val="uk-UA" w:eastAsia="en-US"/>
        </w:rPr>
        <w:t xml:space="preserve">законодавчих актів України щодо забезпечення можливості передачі </w:t>
      </w:r>
      <w:r w:rsidR="00570B07" w:rsidRPr="008227D4">
        <w:rPr>
          <w:rFonts w:eastAsia="Calibri"/>
          <w:sz w:val="28"/>
          <w:szCs w:val="28"/>
          <w:lang w:val="uk-UA" w:eastAsia="en-US"/>
        </w:rPr>
        <w:t>об’єктів</w:t>
      </w:r>
      <w:r w:rsidR="002356FD" w:rsidRPr="008227D4">
        <w:rPr>
          <w:rFonts w:eastAsia="Calibri"/>
          <w:sz w:val="28"/>
          <w:szCs w:val="28"/>
          <w:lang w:val="uk-UA" w:eastAsia="en-US"/>
        </w:rPr>
        <w:t xml:space="preserve"> комунальної власності з водопостачання і водовідведення в оренду в рамках вже укладених договорів оренди</w:t>
      </w:r>
      <w:r w:rsidR="008227D4">
        <w:rPr>
          <w:rFonts w:eastAsia="Calibri"/>
          <w:sz w:val="28"/>
          <w:szCs w:val="28"/>
          <w:lang w:val="uk-UA" w:eastAsia="en-US"/>
        </w:rPr>
        <w:t>,</w:t>
      </w:r>
      <w:r w:rsidR="00570B07" w:rsidRPr="008227D4">
        <w:rPr>
          <w:rFonts w:eastAsia="Calibri"/>
          <w:sz w:val="28"/>
          <w:szCs w:val="28"/>
          <w:lang w:val="uk-UA" w:eastAsia="en-US"/>
        </w:rPr>
        <w:t xml:space="preserve"> та </w:t>
      </w:r>
      <w:r w:rsidR="008227D4">
        <w:rPr>
          <w:rFonts w:eastAsia="Calibri"/>
          <w:sz w:val="28"/>
          <w:szCs w:val="28"/>
          <w:lang w:val="uk-UA" w:eastAsia="en-US"/>
        </w:rPr>
        <w:t xml:space="preserve">відповідний </w:t>
      </w:r>
      <w:r w:rsidR="00570B07" w:rsidRPr="008227D4">
        <w:rPr>
          <w:rFonts w:eastAsia="Calibri"/>
          <w:sz w:val="28"/>
          <w:szCs w:val="28"/>
          <w:lang w:val="uk-UA" w:eastAsia="en-US"/>
        </w:rPr>
        <w:t>проєкт рішення Одеської міської ради</w:t>
      </w:r>
      <w:r w:rsidR="008227D4">
        <w:rPr>
          <w:rFonts w:eastAsia="Calibri"/>
          <w:sz w:val="28"/>
          <w:szCs w:val="28"/>
          <w:lang w:val="uk-UA" w:eastAsia="en-US"/>
        </w:rPr>
        <w:t>.</w:t>
      </w:r>
    </w:p>
    <w:p w14:paraId="5C8719E1" w14:textId="4873305C" w:rsidR="001336AD" w:rsidRPr="00775D41" w:rsidRDefault="001336AD" w:rsidP="0001167D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45F8A1B5" w14:textId="5331AF07" w:rsidR="001336AD" w:rsidRDefault="001336AD" w:rsidP="001336A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 w:rsidR="00E35D2D"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6E6075D7" w14:textId="170B2D07" w:rsidR="001336AD" w:rsidRPr="00775D41" w:rsidRDefault="001336AD" w:rsidP="001336A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 w:rsidR="00E35D2D">
        <w:rPr>
          <w:rFonts w:eastAsia="Calibri"/>
          <w:spacing w:val="-6"/>
          <w:sz w:val="28"/>
          <w:szCs w:val="28"/>
          <w:lang w:val="uk-UA" w:eastAsia="en-US"/>
        </w:rPr>
        <w:t>1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(</w:t>
      </w:r>
      <w:r w:rsidR="00E35D2D">
        <w:rPr>
          <w:rFonts w:eastAsia="Calibri"/>
          <w:spacing w:val="-6"/>
          <w:sz w:val="28"/>
          <w:szCs w:val="28"/>
          <w:lang w:val="uk-UA" w:eastAsia="en-US"/>
        </w:rPr>
        <w:t>Олександр Шеремет</w:t>
      </w:r>
      <w:r>
        <w:rPr>
          <w:rFonts w:eastAsia="Calibri"/>
          <w:spacing w:val="-6"/>
          <w:sz w:val="28"/>
          <w:szCs w:val="28"/>
          <w:lang w:val="uk-UA" w:eastAsia="en-US"/>
        </w:rPr>
        <w:t>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0595B830" w14:textId="77777777" w:rsidR="001336AD" w:rsidRDefault="001336AD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06FF283F" w14:textId="77777777" w:rsidR="0033341A" w:rsidRDefault="0033341A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4D28216E" w14:textId="77777777" w:rsidR="00E9480C" w:rsidRDefault="00E9480C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179755A6" w14:textId="77777777" w:rsidR="00E9480C" w:rsidRDefault="00E9480C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77797735" w14:textId="6AEC7B75" w:rsidR="009C2A8D" w:rsidRDefault="009C4D0D" w:rsidP="000D3C0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3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35114D">
        <w:rPr>
          <w:rFonts w:eastAsia="Calibri"/>
          <w:sz w:val="28"/>
          <w:szCs w:val="28"/>
          <w:lang w:val="uk-UA" w:eastAsia="en-US"/>
        </w:rPr>
        <w:t xml:space="preserve">Валерія Іванова, Валерія </w:t>
      </w:r>
      <w:proofErr w:type="spellStart"/>
      <w:r w:rsidR="0035114D">
        <w:rPr>
          <w:rFonts w:eastAsia="Calibri"/>
          <w:sz w:val="28"/>
          <w:szCs w:val="28"/>
          <w:lang w:val="uk-UA" w:eastAsia="en-US"/>
        </w:rPr>
        <w:t>Садовничого</w:t>
      </w:r>
      <w:proofErr w:type="spellEnd"/>
      <w:r w:rsidR="00981BE1">
        <w:rPr>
          <w:rFonts w:eastAsia="Calibri"/>
          <w:sz w:val="28"/>
          <w:szCs w:val="28"/>
          <w:lang w:val="uk-UA" w:eastAsia="en-US"/>
        </w:rPr>
        <w:t>, Леоніда Гребенюка</w:t>
      </w:r>
      <w:r w:rsidR="0035114D">
        <w:rPr>
          <w:rFonts w:eastAsia="Calibri"/>
          <w:sz w:val="28"/>
          <w:szCs w:val="28"/>
          <w:lang w:val="uk-UA" w:eastAsia="en-US"/>
        </w:rPr>
        <w:t xml:space="preserve"> щодо </w:t>
      </w:r>
      <w:r w:rsidR="0035114D" w:rsidRPr="001D7AB5">
        <w:rPr>
          <w:rFonts w:eastAsia="Calibri"/>
          <w:sz w:val="28"/>
          <w:szCs w:val="28"/>
          <w:lang w:val="uk-UA" w:eastAsia="en-US"/>
        </w:rPr>
        <w:t>порядку нарахування за послуги теплопостачання Благодійному фонду «Одеська асоціація милосердя»</w:t>
      </w:r>
      <w:r w:rsidR="0035114D">
        <w:rPr>
          <w:rFonts w:eastAsia="Calibri"/>
          <w:sz w:val="28"/>
          <w:szCs w:val="28"/>
          <w:lang w:val="uk-UA" w:eastAsia="en-US"/>
        </w:rPr>
        <w:t xml:space="preserve"> </w:t>
      </w:r>
      <w:r w:rsidR="000D3C09">
        <w:rPr>
          <w:rFonts w:eastAsia="Calibri"/>
          <w:sz w:val="28"/>
          <w:szCs w:val="28"/>
          <w:lang w:val="uk-UA" w:eastAsia="en-US"/>
        </w:rPr>
        <w:t>(лист Комунального підприємства «Теплопостачання міста Одеси» від 01 жовтня 2025 року</w:t>
      </w:r>
      <w:r w:rsidR="00C03A4B">
        <w:rPr>
          <w:rFonts w:eastAsia="Calibri"/>
          <w:sz w:val="28"/>
          <w:szCs w:val="28"/>
          <w:lang w:val="uk-UA" w:eastAsia="en-US"/>
        </w:rPr>
        <w:br/>
      </w:r>
      <w:r w:rsidR="000D3C09">
        <w:rPr>
          <w:rFonts w:eastAsia="Calibri"/>
          <w:sz w:val="28"/>
          <w:szCs w:val="28"/>
          <w:lang w:val="uk-UA" w:eastAsia="en-US"/>
        </w:rPr>
        <w:t>№ 01-18/1035 та лист Департаменту міського господарства Одеської міської ради від 0</w:t>
      </w:r>
      <w:r w:rsidR="009C2A8D">
        <w:rPr>
          <w:rFonts w:eastAsia="Calibri"/>
          <w:sz w:val="28"/>
          <w:szCs w:val="28"/>
          <w:lang w:val="uk-UA" w:eastAsia="en-US"/>
        </w:rPr>
        <w:t>2</w:t>
      </w:r>
      <w:r w:rsidR="000D3C09">
        <w:rPr>
          <w:rFonts w:eastAsia="Calibri"/>
          <w:sz w:val="28"/>
          <w:szCs w:val="28"/>
          <w:lang w:val="uk-UA" w:eastAsia="en-US"/>
        </w:rPr>
        <w:t xml:space="preserve"> </w:t>
      </w:r>
      <w:r w:rsidR="009C2A8D">
        <w:rPr>
          <w:rFonts w:eastAsia="Calibri"/>
          <w:sz w:val="28"/>
          <w:szCs w:val="28"/>
          <w:lang w:val="uk-UA" w:eastAsia="en-US"/>
        </w:rPr>
        <w:t>жовтня</w:t>
      </w:r>
      <w:r w:rsidR="000D3C09">
        <w:rPr>
          <w:rFonts w:eastAsia="Calibri"/>
          <w:sz w:val="28"/>
          <w:szCs w:val="28"/>
          <w:lang w:val="uk-UA" w:eastAsia="en-US"/>
        </w:rPr>
        <w:t xml:space="preserve"> 2025 року № </w:t>
      </w:r>
      <w:r w:rsidR="009C2A8D">
        <w:rPr>
          <w:rFonts w:eastAsia="Calibri"/>
          <w:sz w:val="28"/>
          <w:szCs w:val="28"/>
          <w:lang w:val="uk-UA" w:eastAsia="en-US"/>
        </w:rPr>
        <w:t>01-59/1796</w:t>
      </w:r>
      <w:r w:rsidR="000D3C09">
        <w:rPr>
          <w:rFonts w:eastAsia="Calibri"/>
          <w:sz w:val="28"/>
          <w:szCs w:val="28"/>
          <w:lang w:val="uk-UA" w:eastAsia="en-US"/>
        </w:rPr>
        <w:t xml:space="preserve"> </w:t>
      </w:r>
      <w:r w:rsidR="000D3C0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0D3C09">
        <w:rPr>
          <w:rFonts w:eastAsia="Calibri"/>
          <w:color w:val="000000" w:themeColor="text1"/>
          <w:sz w:val="28"/>
          <w:szCs w:val="28"/>
          <w:lang w:val="uk-UA" w:eastAsia="en-US"/>
        </w:rPr>
        <w:t>ю</w:t>
      </w:r>
      <w:r w:rsidR="000D3C0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0D3C09">
        <w:rPr>
          <w:rFonts w:eastAsia="Calibri"/>
          <w:sz w:val="28"/>
          <w:szCs w:val="28"/>
          <w:lang w:val="uk-UA" w:eastAsia="en-US"/>
        </w:rPr>
        <w:t>)</w:t>
      </w:r>
      <w:r w:rsidR="0086024B">
        <w:rPr>
          <w:rFonts w:eastAsia="Calibri"/>
          <w:sz w:val="28"/>
          <w:szCs w:val="28"/>
          <w:lang w:val="uk-UA" w:eastAsia="en-US"/>
        </w:rPr>
        <w:t>.</w:t>
      </w:r>
    </w:p>
    <w:p w14:paraId="16C8EFAA" w14:textId="133D245C" w:rsidR="00ED171B" w:rsidRPr="00242AC6" w:rsidRDefault="009C4D0D" w:rsidP="000D3C0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E35D2D">
        <w:rPr>
          <w:rFonts w:eastAsia="Calibri"/>
          <w:sz w:val="28"/>
          <w:szCs w:val="28"/>
          <w:lang w:val="uk-UA" w:eastAsia="en-US"/>
        </w:rPr>
        <w:t>Олександр Іваницький</w:t>
      </w:r>
      <w:r w:rsidR="003866CF">
        <w:rPr>
          <w:rFonts w:eastAsia="Calibri"/>
          <w:sz w:val="28"/>
          <w:szCs w:val="28"/>
          <w:lang w:val="uk-UA" w:eastAsia="en-US"/>
        </w:rPr>
        <w:t>, Віктор Наумчак.</w:t>
      </w:r>
    </w:p>
    <w:p w14:paraId="5BB239BB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lastRenderedPageBreak/>
        <w:t>ВИСНОВКИ ТА РЕКОМЕНДАЦІЇ КОМІСІЇ:</w:t>
      </w:r>
    </w:p>
    <w:p w14:paraId="60A0485A" w14:textId="74EC938E" w:rsidR="001B24A6" w:rsidRDefault="00B45429" w:rsidP="001B24A6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1B24A6">
        <w:rPr>
          <w:rFonts w:eastAsia="Calibri"/>
          <w:sz w:val="28"/>
          <w:szCs w:val="28"/>
          <w:lang w:val="uk-UA" w:eastAsia="en-US"/>
        </w:rPr>
        <w:t>Питання на голосування не вносилось.</w:t>
      </w:r>
    </w:p>
    <w:p w14:paraId="6414023D" w14:textId="77777777" w:rsidR="00C32362" w:rsidRDefault="00C32362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23BD8F3B" w14:textId="77777777" w:rsidR="00E9480C" w:rsidRDefault="00E9480C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00F48F5D" w14:textId="6C52ED0C" w:rsidR="00AF0139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4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>
        <w:rPr>
          <w:rFonts w:eastAsia="Calibri"/>
          <w:sz w:val="28"/>
          <w:szCs w:val="28"/>
          <w:lang w:val="uk-UA" w:eastAsia="en-US"/>
        </w:rPr>
        <w:t xml:space="preserve">Інформацію </w:t>
      </w:r>
      <w:r w:rsidR="0086024B">
        <w:rPr>
          <w:rFonts w:eastAsia="Calibri"/>
          <w:sz w:val="28"/>
          <w:szCs w:val="28"/>
          <w:lang w:val="uk-UA" w:eastAsia="en-US"/>
        </w:rPr>
        <w:t xml:space="preserve">Валерія Іванова </w:t>
      </w:r>
      <w:r w:rsidR="0086024B" w:rsidRPr="0086024B">
        <w:rPr>
          <w:rFonts w:eastAsia="Calibri"/>
          <w:sz w:val="28"/>
          <w:szCs w:val="28"/>
          <w:lang w:val="uk-UA" w:eastAsia="en-US"/>
        </w:rPr>
        <w:t>щодо створення, діяльність та повноваження наглядової ради Комунального підприємства «Теплопостачання міста Одеси»</w:t>
      </w:r>
      <w:r w:rsidR="004739B4">
        <w:rPr>
          <w:rFonts w:eastAsia="Calibri"/>
          <w:sz w:val="28"/>
          <w:szCs w:val="28"/>
          <w:lang w:val="uk-UA" w:eastAsia="en-US"/>
        </w:rPr>
        <w:t xml:space="preserve"> (</w:t>
      </w:r>
      <w:r w:rsidR="00826417">
        <w:rPr>
          <w:rFonts w:eastAsia="Calibri"/>
          <w:sz w:val="28"/>
          <w:szCs w:val="28"/>
          <w:lang w:val="uk-UA" w:eastAsia="en-US"/>
        </w:rPr>
        <w:t>доповідна записка директора Комунального підприємства «Теплопостачання міста Одеси»</w:t>
      </w:r>
      <w:r w:rsidR="004739B4">
        <w:rPr>
          <w:rFonts w:eastAsia="Calibri"/>
          <w:sz w:val="28"/>
          <w:szCs w:val="28"/>
          <w:lang w:val="uk-UA" w:eastAsia="en-US"/>
        </w:rPr>
        <w:t xml:space="preserve"> додається</w:t>
      </w:r>
      <w:r w:rsidR="00826417">
        <w:rPr>
          <w:rFonts w:eastAsia="Calibri"/>
          <w:sz w:val="28"/>
          <w:szCs w:val="28"/>
          <w:lang w:val="uk-UA" w:eastAsia="en-US"/>
        </w:rPr>
        <w:t xml:space="preserve"> до протоколу</w:t>
      </w:r>
      <w:r w:rsidR="004739B4">
        <w:rPr>
          <w:rFonts w:eastAsia="Calibri"/>
          <w:sz w:val="28"/>
          <w:szCs w:val="28"/>
          <w:lang w:val="uk-UA" w:eastAsia="en-US"/>
        </w:rPr>
        <w:t>)</w:t>
      </w:r>
      <w:r w:rsidR="0086024B">
        <w:rPr>
          <w:rFonts w:eastAsia="Calibri"/>
          <w:sz w:val="28"/>
          <w:szCs w:val="28"/>
          <w:lang w:val="uk-UA" w:eastAsia="en-US"/>
        </w:rPr>
        <w:t>.</w:t>
      </w:r>
    </w:p>
    <w:p w14:paraId="1936A7CE" w14:textId="1F5A1A98" w:rsidR="009C4D0D" w:rsidRPr="00242AC6" w:rsidRDefault="009C4D0D" w:rsidP="009C4D0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43766E">
        <w:rPr>
          <w:rFonts w:eastAsia="Calibri"/>
          <w:sz w:val="28"/>
          <w:szCs w:val="28"/>
          <w:lang w:val="uk-UA" w:eastAsia="en-US"/>
        </w:rPr>
        <w:t>Олександр Іваницький, Олексій Асауленко.</w:t>
      </w:r>
    </w:p>
    <w:p w14:paraId="60D05BA8" w14:textId="77777777" w:rsidR="009C4D0D" w:rsidRPr="004D7AC1" w:rsidRDefault="009C4D0D" w:rsidP="009C4D0D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662F539B" w14:textId="77777777" w:rsidR="00E35D2D" w:rsidRDefault="009C4D0D" w:rsidP="00E35D2D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E35D2D">
        <w:rPr>
          <w:rFonts w:eastAsia="Calibri"/>
          <w:sz w:val="28"/>
          <w:szCs w:val="28"/>
          <w:lang w:val="uk-UA" w:eastAsia="en-US"/>
        </w:rPr>
        <w:t>Питання на голосування не вносилось.</w:t>
      </w:r>
    </w:p>
    <w:p w14:paraId="7189FFEC" w14:textId="1538ECC3" w:rsidR="005C13A9" w:rsidRPr="00CD08D2" w:rsidRDefault="005C13A9" w:rsidP="00AF0139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4CF60966" w14:textId="24B30373" w:rsidR="001336AD" w:rsidRDefault="009C4D0D" w:rsidP="0082641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</w:r>
      <w:r w:rsidR="0024670E">
        <w:rPr>
          <w:rFonts w:eastAsia="Calibri"/>
          <w:sz w:val="28"/>
          <w:szCs w:val="28"/>
          <w:lang w:val="uk-UA" w:eastAsia="en-US"/>
        </w:rPr>
        <w:t>Питання не обговорювалось та перенесено на чергове засідання постійної комісії</w:t>
      </w:r>
      <w:r w:rsidR="0029177C">
        <w:rPr>
          <w:rFonts w:eastAsia="Calibri"/>
          <w:sz w:val="28"/>
          <w:szCs w:val="28"/>
          <w:lang w:val="uk-UA" w:eastAsia="en-US"/>
        </w:rPr>
        <w:t>.</w:t>
      </w:r>
    </w:p>
    <w:p w14:paraId="57594CF7" w14:textId="77777777" w:rsidR="00C32362" w:rsidRDefault="00C32362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D1CE94F" w14:textId="77777777" w:rsidR="00E9480C" w:rsidRDefault="00E9480C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382FDE5C" w14:textId="0B36E35F" w:rsidR="00104799" w:rsidRDefault="00D67C37" w:rsidP="0010479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6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  <w:t xml:space="preserve">СЛУХАЛИ: </w:t>
      </w:r>
      <w:r w:rsidR="0029177C">
        <w:rPr>
          <w:rFonts w:eastAsia="Calibri"/>
          <w:sz w:val="28"/>
          <w:szCs w:val="28"/>
          <w:lang w:val="uk-UA" w:eastAsia="en-US"/>
        </w:rPr>
        <w:t xml:space="preserve">Інформацію щодо </w:t>
      </w:r>
      <w:r w:rsidR="0029177C" w:rsidRPr="0029177C">
        <w:rPr>
          <w:rFonts w:eastAsia="Calibri"/>
          <w:sz w:val="28"/>
          <w:szCs w:val="28"/>
          <w:lang w:val="uk-UA" w:eastAsia="en-US"/>
        </w:rPr>
        <w:t xml:space="preserve">проєкту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40621E">
        <w:rPr>
          <w:rFonts w:eastAsia="Calibri"/>
          <w:sz w:val="28"/>
          <w:szCs w:val="28"/>
          <w:lang w:val="uk-UA" w:eastAsia="en-US"/>
        </w:rPr>
        <w:t>…</w:t>
      </w:r>
      <w:r w:rsidR="0029177C" w:rsidRPr="0029177C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40621E">
        <w:rPr>
          <w:rFonts w:eastAsia="Calibri"/>
          <w:sz w:val="28"/>
          <w:szCs w:val="28"/>
          <w:lang w:val="uk-UA" w:eastAsia="en-US"/>
        </w:rPr>
        <w:t>…</w:t>
      </w:r>
      <w:r w:rsidR="0029177C" w:rsidRPr="0029177C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29177C">
        <w:rPr>
          <w:rFonts w:eastAsia="Calibri"/>
          <w:sz w:val="28"/>
          <w:szCs w:val="28"/>
          <w:lang w:val="uk-UA" w:eastAsia="en-US"/>
        </w:rPr>
        <w:t> </w:t>
      </w:r>
      <w:r w:rsidR="0029177C" w:rsidRPr="0029177C">
        <w:rPr>
          <w:rFonts w:eastAsia="Calibri"/>
          <w:sz w:val="28"/>
          <w:szCs w:val="28"/>
          <w:lang w:val="uk-UA" w:eastAsia="en-US"/>
        </w:rPr>
        <w:t>Управління служби безп</w:t>
      </w:r>
      <w:r w:rsidR="00104799">
        <w:rPr>
          <w:rFonts w:eastAsia="Calibri"/>
          <w:sz w:val="28"/>
          <w:szCs w:val="28"/>
          <w:lang w:val="uk-UA" w:eastAsia="en-US"/>
        </w:rPr>
        <w:t>еки України в Одеській області» (лист Департаменту міського господарства Одеської міської ради від 24 вересня 2025</w:t>
      </w:r>
      <w:r w:rsidR="0040621E">
        <w:rPr>
          <w:rFonts w:eastAsia="Calibri"/>
          <w:sz w:val="28"/>
          <w:szCs w:val="28"/>
          <w:lang w:val="uk-UA" w:eastAsia="en-US"/>
        </w:rPr>
        <w:t> </w:t>
      </w:r>
      <w:r w:rsidR="00104799">
        <w:rPr>
          <w:rFonts w:eastAsia="Calibri"/>
          <w:sz w:val="28"/>
          <w:szCs w:val="28"/>
          <w:lang w:val="uk-UA" w:eastAsia="en-US"/>
        </w:rPr>
        <w:t xml:space="preserve">року № 2015/2-мр </w:t>
      </w:r>
      <w:r w:rsidR="0010479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дода</w:t>
      </w:r>
      <w:r w:rsidR="00104799">
        <w:rPr>
          <w:rFonts w:eastAsia="Calibri"/>
          <w:color w:val="000000" w:themeColor="text1"/>
          <w:sz w:val="28"/>
          <w:szCs w:val="28"/>
          <w:lang w:val="uk-UA" w:eastAsia="en-US"/>
        </w:rPr>
        <w:t>є</w:t>
      </w:r>
      <w:r w:rsidR="00104799" w:rsidRPr="00181521">
        <w:rPr>
          <w:rFonts w:eastAsia="Calibri"/>
          <w:color w:val="000000" w:themeColor="text1"/>
          <w:sz w:val="28"/>
          <w:szCs w:val="28"/>
          <w:lang w:val="uk-UA" w:eastAsia="en-US"/>
        </w:rPr>
        <w:t>ться до протоколу</w:t>
      </w:r>
      <w:r w:rsidR="00104799">
        <w:rPr>
          <w:rFonts w:eastAsia="Calibri"/>
          <w:sz w:val="28"/>
          <w:szCs w:val="28"/>
          <w:lang w:val="uk-UA" w:eastAsia="en-US"/>
        </w:rPr>
        <w:t>).</w:t>
      </w:r>
    </w:p>
    <w:p w14:paraId="4E092344" w14:textId="43CE452F" w:rsidR="00D67C37" w:rsidRPr="00242AC6" w:rsidRDefault="00D67C37" w:rsidP="00D67C37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 xml:space="preserve">ВИСТУПИЛИ: </w:t>
      </w:r>
      <w:r w:rsidR="00037829">
        <w:rPr>
          <w:rFonts w:eastAsia="Calibri"/>
          <w:sz w:val="28"/>
          <w:szCs w:val="28"/>
          <w:lang w:val="uk-UA" w:eastAsia="en-US"/>
        </w:rPr>
        <w:t xml:space="preserve">Олександр Іваницький, </w:t>
      </w:r>
      <w:r w:rsidR="00E07456">
        <w:rPr>
          <w:rFonts w:eastAsia="Calibri"/>
          <w:sz w:val="28"/>
          <w:szCs w:val="28"/>
          <w:lang w:val="uk-UA" w:eastAsia="en-US"/>
        </w:rPr>
        <w:t xml:space="preserve">Олександр </w:t>
      </w:r>
      <w:proofErr w:type="spellStart"/>
      <w:r w:rsidR="00E07456">
        <w:rPr>
          <w:rFonts w:eastAsia="Calibri"/>
          <w:sz w:val="28"/>
          <w:szCs w:val="28"/>
          <w:lang w:val="uk-UA" w:eastAsia="en-US"/>
        </w:rPr>
        <w:t>Ахмеров</w:t>
      </w:r>
      <w:proofErr w:type="spellEnd"/>
      <w:r w:rsidR="00037829">
        <w:rPr>
          <w:rFonts w:eastAsia="Calibri"/>
          <w:sz w:val="28"/>
          <w:szCs w:val="28"/>
          <w:lang w:val="uk-UA" w:eastAsia="en-US"/>
        </w:rPr>
        <w:t xml:space="preserve">, Леонід Гребенюк. </w:t>
      </w:r>
    </w:p>
    <w:p w14:paraId="4F9AB4A7" w14:textId="77777777" w:rsidR="00D67C37" w:rsidRPr="004D7AC1" w:rsidRDefault="00D67C37" w:rsidP="00D67C37">
      <w:pPr>
        <w:spacing w:line="228" w:lineRule="auto"/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4D7AC1">
        <w:rPr>
          <w:rFonts w:eastAsia="Calibri"/>
          <w:sz w:val="28"/>
          <w:szCs w:val="28"/>
          <w:lang w:val="uk-UA" w:eastAsia="en-US"/>
        </w:rPr>
        <w:t>ВИСНОВКИ ТА РЕКОМЕНДАЦІЇ КОМІСІЇ:</w:t>
      </w:r>
    </w:p>
    <w:p w14:paraId="069E0916" w14:textId="0A2D4A61" w:rsidR="00C73AB8" w:rsidRDefault="00D67C37" w:rsidP="00C73AB8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1.</w:t>
      </w:r>
      <w:r>
        <w:rPr>
          <w:rFonts w:eastAsia="Calibri"/>
          <w:sz w:val="28"/>
          <w:szCs w:val="28"/>
          <w:lang w:val="uk-UA" w:eastAsia="en-US"/>
        </w:rPr>
        <w:tab/>
      </w:r>
      <w:r w:rsidR="00C73AB8" w:rsidRPr="00C73AB8">
        <w:rPr>
          <w:rFonts w:eastAsia="Calibri"/>
          <w:sz w:val="28"/>
          <w:szCs w:val="28"/>
          <w:lang w:val="uk-UA" w:eastAsia="en-US"/>
        </w:rPr>
        <w:t>Внести на розгляд Одеської міської ради та рекомендувати до розгляду</w:t>
      </w:r>
      <w:r w:rsidR="00C73AB8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29177C">
        <w:rPr>
          <w:rFonts w:eastAsia="Calibri"/>
          <w:sz w:val="28"/>
          <w:szCs w:val="28"/>
          <w:lang w:val="uk-UA" w:eastAsia="en-US"/>
        </w:rPr>
        <w:t xml:space="preserve">проєкт рішення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40621E">
        <w:rPr>
          <w:rFonts w:eastAsia="Calibri"/>
          <w:sz w:val="28"/>
          <w:szCs w:val="28"/>
          <w:lang w:val="uk-UA" w:eastAsia="en-US"/>
        </w:rPr>
        <w:t>…</w:t>
      </w:r>
      <w:r w:rsidR="00C73AB8" w:rsidRPr="0029177C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40621E">
        <w:rPr>
          <w:rFonts w:eastAsia="Calibri"/>
          <w:sz w:val="28"/>
          <w:szCs w:val="28"/>
          <w:lang w:val="uk-UA" w:eastAsia="en-US"/>
        </w:rPr>
        <w:t>…</w:t>
      </w:r>
      <w:r w:rsidR="00C73AB8" w:rsidRPr="0029177C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C73AB8">
        <w:rPr>
          <w:rFonts w:eastAsia="Calibri"/>
          <w:sz w:val="28"/>
          <w:szCs w:val="28"/>
          <w:lang w:val="uk-UA" w:eastAsia="en-US"/>
        </w:rPr>
        <w:t> </w:t>
      </w:r>
      <w:r w:rsidR="00C73AB8" w:rsidRPr="0029177C">
        <w:rPr>
          <w:rFonts w:eastAsia="Calibri"/>
          <w:sz w:val="28"/>
          <w:szCs w:val="28"/>
          <w:lang w:val="uk-UA" w:eastAsia="en-US"/>
        </w:rPr>
        <w:t>Управління служби безпеки України в Одеській області».</w:t>
      </w:r>
    </w:p>
    <w:p w14:paraId="15D368A5" w14:textId="77777777" w:rsidR="001336AD" w:rsidRPr="00775D41" w:rsidRDefault="001336AD" w:rsidP="001336AD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6A624C91" w14:textId="77A95FC5" w:rsidR="001336AD" w:rsidRDefault="001336AD" w:rsidP="001336A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 w:rsidR="008932E1">
        <w:rPr>
          <w:rFonts w:eastAsia="Calibri"/>
          <w:spacing w:val="-6"/>
          <w:sz w:val="28"/>
          <w:szCs w:val="28"/>
          <w:lang w:val="uk-UA" w:eastAsia="en-US"/>
        </w:rPr>
        <w:t>4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58205395" w14:textId="23BAD27A" w:rsidR="001336AD" w:rsidRPr="00775D41" w:rsidRDefault="001336AD" w:rsidP="001336A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«не голосували» - </w:t>
      </w:r>
      <w:r w:rsidR="008932E1">
        <w:rPr>
          <w:rFonts w:eastAsia="Calibri"/>
          <w:spacing w:val="-6"/>
          <w:sz w:val="28"/>
          <w:szCs w:val="28"/>
          <w:lang w:val="uk-UA" w:eastAsia="en-US"/>
        </w:rPr>
        <w:t>1 (Сергій Оришич)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 w:rsidR="008932E1">
        <w:rPr>
          <w:rFonts w:eastAsia="Calibri"/>
          <w:spacing w:val="-6"/>
          <w:sz w:val="28"/>
          <w:szCs w:val="28"/>
          <w:lang w:val="uk-UA" w:eastAsia="en-US"/>
        </w:rPr>
        <w:t>1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(</w:t>
      </w:r>
      <w:r w:rsidR="008932E1">
        <w:rPr>
          <w:rFonts w:eastAsia="Calibri"/>
          <w:spacing w:val="-6"/>
          <w:sz w:val="28"/>
          <w:szCs w:val="28"/>
          <w:lang w:val="uk-UA" w:eastAsia="en-US"/>
        </w:rPr>
        <w:t>Олександр Шеремет</w:t>
      </w:r>
      <w:r>
        <w:rPr>
          <w:rFonts w:eastAsia="Calibri"/>
          <w:spacing w:val="-6"/>
          <w:sz w:val="28"/>
          <w:szCs w:val="28"/>
          <w:lang w:val="uk-UA" w:eastAsia="en-US"/>
        </w:rPr>
        <w:t>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6B334D19" w14:textId="77777777" w:rsidR="001336AD" w:rsidRDefault="001336AD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51B16E92" w14:textId="77777777" w:rsidR="00C82C97" w:rsidRDefault="00C82C97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392F5B15" w14:textId="77777777" w:rsidR="00E9480C" w:rsidRDefault="00E9480C" w:rsidP="009C4D0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103956CE" w14:textId="69CD65C5" w:rsidR="00C73AB8" w:rsidRDefault="009C4D0D" w:rsidP="00386FC9">
      <w:pPr>
        <w:tabs>
          <w:tab w:val="left" w:pos="142"/>
        </w:tabs>
        <w:ind w:right="-1"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7</w:t>
      </w:r>
      <w:r w:rsidRPr="004D7AC1">
        <w:rPr>
          <w:rFonts w:eastAsia="Calibri"/>
          <w:b/>
          <w:sz w:val="28"/>
          <w:szCs w:val="28"/>
          <w:lang w:val="uk-UA" w:eastAsia="en-US"/>
        </w:rPr>
        <w:t>.</w:t>
      </w:r>
      <w:r w:rsidRPr="004D7AC1">
        <w:rPr>
          <w:rFonts w:eastAsia="Calibri"/>
          <w:sz w:val="28"/>
          <w:szCs w:val="28"/>
          <w:lang w:val="uk-UA" w:eastAsia="en-US"/>
        </w:rPr>
        <w:tab/>
      </w:r>
      <w:r w:rsidR="00210C5C" w:rsidRPr="00210C5C">
        <w:rPr>
          <w:rFonts w:eastAsia="Calibri"/>
          <w:sz w:val="28"/>
          <w:szCs w:val="28"/>
          <w:lang w:val="uk-UA" w:eastAsia="en-US"/>
        </w:rPr>
        <w:t xml:space="preserve">СЛУХАЛИ: </w:t>
      </w:r>
      <w:r w:rsidR="00B454E7">
        <w:rPr>
          <w:rFonts w:eastAsia="Calibri"/>
          <w:sz w:val="28"/>
          <w:szCs w:val="28"/>
          <w:lang w:val="uk-UA" w:eastAsia="en-US"/>
        </w:rPr>
        <w:t>І</w:t>
      </w:r>
      <w:r w:rsidR="00320C16">
        <w:rPr>
          <w:rFonts w:eastAsia="Calibri"/>
          <w:sz w:val="28"/>
          <w:szCs w:val="28"/>
          <w:lang w:val="uk-UA" w:eastAsia="en-US"/>
        </w:rPr>
        <w:t>нформацію Леоніда Гребенюка про</w:t>
      </w:r>
      <w:r w:rsidR="00C73AB8">
        <w:rPr>
          <w:rFonts w:eastAsia="Calibri"/>
          <w:sz w:val="28"/>
          <w:szCs w:val="28"/>
          <w:lang w:val="uk-UA" w:eastAsia="en-US"/>
        </w:rPr>
        <w:t xml:space="preserve"> зняття з контролю рішень Одеської міської ради, </w:t>
      </w:r>
      <w:r w:rsidR="00C73AB8" w:rsidRPr="00E90F41">
        <w:rPr>
          <w:rFonts w:eastAsia="Calibri"/>
          <w:sz w:val="28"/>
          <w:szCs w:val="28"/>
          <w:lang w:val="uk-UA" w:eastAsia="en-US"/>
        </w:rPr>
        <w:t>як такі, що виконані</w:t>
      </w:r>
      <w:r w:rsidR="0071755B">
        <w:rPr>
          <w:rFonts w:eastAsia="Calibri"/>
          <w:sz w:val="28"/>
          <w:szCs w:val="28"/>
          <w:lang w:val="uk-UA" w:eastAsia="en-US"/>
        </w:rPr>
        <w:t xml:space="preserve"> (</w:t>
      </w:r>
      <w:r w:rsidR="00B25E3B">
        <w:rPr>
          <w:rFonts w:eastAsia="Calibri"/>
          <w:sz w:val="28"/>
          <w:szCs w:val="28"/>
          <w:lang w:val="uk-UA" w:eastAsia="en-US"/>
        </w:rPr>
        <w:t xml:space="preserve">лист Управління капітального будівництва Одеської міської ради та </w:t>
      </w:r>
      <w:r w:rsidR="0071755B">
        <w:rPr>
          <w:rFonts w:eastAsia="Calibri"/>
          <w:sz w:val="28"/>
          <w:szCs w:val="28"/>
          <w:lang w:val="uk-UA" w:eastAsia="en-US"/>
        </w:rPr>
        <w:t>листи Департаменту міського господарства Одеської міської ради щодо виконання рішень міської ради</w:t>
      </w:r>
      <w:r w:rsidR="00B25E3B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28.04.2021 № 230-VIII «Про надання згоди на прийняття до комунальної власності територіальної громади м. Одеси гуртожитку, розташованого за адресою: м. Одеса, вул. Жоліо-Кюрі, 32»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09.06.2021 № 314-VIII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надання згоди на прийняття з державної до комунальної власності територіальної громади м. Одеси квартир, що передаються від Управління Служби безпеки України в Одеській області»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від 09.02.2022 № 874-VIII </w:t>
      </w:r>
      <w:r w:rsidR="00C73AB8" w:rsidRPr="00C73AB8">
        <w:rPr>
          <w:rFonts w:eastAsia="Calibri"/>
          <w:sz w:val="28"/>
          <w:szCs w:val="28"/>
          <w:lang w:val="uk-UA" w:eastAsia="en-US"/>
        </w:rPr>
        <w:lastRenderedPageBreak/>
        <w:t>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передачу багатоквартирного житлового будинку, розташованого за адресою: м. Одеса, вул. Генерала </w:t>
      </w:r>
      <w:proofErr w:type="spellStart"/>
      <w:r w:rsidR="00C73AB8" w:rsidRPr="00C73AB8">
        <w:rPr>
          <w:rFonts w:eastAsia="Calibri"/>
          <w:sz w:val="28"/>
          <w:szCs w:val="28"/>
          <w:lang w:val="uk-UA" w:eastAsia="en-US"/>
        </w:rPr>
        <w:t>Бочарова</w:t>
      </w:r>
      <w:proofErr w:type="spellEnd"/>
      <w:r w:rsidR="00C73AB8" w:rsidRPr="00C73AB8">
        <w:rPr>
          <w:rFonts w:eastAsia="Calibri"/>
          <w:sz w:val="28"/>
          <w:szCs w:val="28"/>
          <w:lang w:val="uk-UA" w:eastAsia="en-US"/>
        </w:rPr>
        <w:t>, 73, Об’єднанню співвласників багатоквартирного будинку «НАШ БУДИНОК БОЧАРОВА-73»</w:t>
      </w:r>
      <w:r w:rsidR="00B25E3B">
        <w:rPr>
          <w:rFonts w:eastAsia="Calibri"/>
          <w:sz w:val="28"/>
          <w:szCs w:val="28"/>
          <w:lang w:val="uk-UA" w:eastAsia="en-US"/>
        </w:rPr>
        <w:t>,</w:t>
      </w:r>
      <w:r w:rsidR="00386FC9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від 28.09.2022 № 985-VIII «Про надання згоди на прийняття з державної до комунальної власності територіальної громади м. Одеси квартири №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яка розташована за адресою: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Адміністрації Державної прикордонної служби України»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28.09.2022 №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986-VIII «Про надання згоди на прийняття з державної до комунальної власності територіальної громади м. Одеси квартир, розташованих у м. Одесі за адресами: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квартира №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 та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квартира №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передаються від Адміністрації Державної прикордонної служби України»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від 30.11.2022 № 1051-VIII «Про надання згоди на передачу з державної до комунальної власності територіальної громади міста Одеси квартир №№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розташованих у м. Одесі за адресою: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 та квартир №№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розташованих у м. Одесі за адресою: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30.11.2022 № 1053-VIII</w:t>
      </w:r>
      <w:r w:rsidR="001605EB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«Про надання згоди на прийняття з державної до комунальної власності територіальної громади м.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Одеси квартири №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яка розташована за </w:t>
      </w:r>
      <w:r w:rsidR="001605EB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адресою: </w:t>
      </w:r>
      <w:r w:rsidR="001605E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</w:t>
      </w:r>
      <w:r w:rsidR="00B25E3B">
        <w:rPr>
          <w:rFonts w:eastAsia="Calibri"/>
          <w:sz w:val="28"/>
          <w:szCs w:val="28"/>
          <w:lang w:val="uk-UA" w:eastAsia="en-US"/>
        </w:rPr>
        <w:t xml:space="preserve">ної поліції в Одеській області»,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30.11.2022 № 1057-VIII «Про безоплатну передачу майна з комунальної власності Одеської міської територіальної громади до комунальної власності Херсонської міської територіальної громади»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08.02.2023 № 1113-VIII «Про безоплатну передачу майна з комунальної власності Одеської міської територіальної громади до комунальної власності </w:t>
      </w:r>
      <w:proofErr w:type="spellStart"/>
      <w:r w:rsidR="00C73AB8" w:rsidRPr="00C73AB8">
        <w:rPr>
          <w:rFonts w:eastAsia="Calibri"/>
          <w:sz w:val="28"/>
          <w:szCs w:val="28"/>
          <w:lang w:val="uk-UA" w:eastAsia="en-US"/>
        </w:rPr>
        <w:t>Бериславської</w:t>
      </w:r>
      <w:proofErr w:type="spellEnd"/>
      <w:r w:rsidR="00C73AB8" w:rsidRPr="00C73AB8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19.07.2023 № 1317-VIII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залишення будівлі гуртожитку, розташованої за адресою: м. Одеса, вул.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Жоліо-</w:t>
      </w:r>
      <w:proofErr w:type="spellStart"/>
      <w:r w:rsidR="00C73AB8" w:rsidRPr="00C73AB8">
        <w:rPr>
          <w:rFonts w:eastAsia="Calibri"/>
          <w:sz w:val="28"/>
          <w:szCs w:val="28"/>
          <w:lang w:val="uk-UA" w:eastAsia="en-US"/>
        </w:rPr>
        <w:t>Кюри</w:t>
      </w:r>
      <w:proofErr w:type="spellEnd"/>
      <w:r w:rsidR="00C73AB8" w:rsidRPr="00C73AB8">
        <w:rPr>
          <w:rFonts w:eastAsia="Calibri"/>
          <w:sz w:val="28"/>
          <w:szCs w:val="28"/>
          <w:lang w:val="uk-UA" w:eastAsia="en-US"/>
        </w:rPr>
        <w:t>, 32, у статусі гуртожитку та надання дозволу на приватизацію його приміщень»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19.07.2023 № 1321-VIII «Про надання згоди на безоплатну передачу з державної до комунальної власності територіальної громади м. Одеси житлового будинку (гуртожитку), розташованого за адресою: вул.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proofErr w:type="spellStart"/>
      <w:r w:rsidR="00C73AB8" w:rsidRPr="00C73AB8">
        <w:rPr>
          <w:rFonts w:eastAsia="Calibri"/>
          <w:sz w:val="28"/>
          <w:szCs w:val="28"/>
          <w:lang w:val="uk-UA" w:eastAsia="en-US"/>
        </w:rPr>
        <w:t>Середньофонтанська</w:t>
      </w:r>
      <w:proofErr w:type="spellEnd"/>
      <w:r w:rsidR="00C73AB8" w:rsidRPr="00C73AB8">
        <w:rPr>
          <w:rFonts w:eastAsia="Calibri"/>
          <w:sz w:val="28"/>
          <w:szCs w:val="28"/>
          <w:lang w:val="uk-UA" w:eastAsia="en-US"/>
        </w:rPr>
        <w:t>, 2, що передається зі сфери управління Фонду державного майна України з балансу державного багатопрофільного підприємства «Урожай»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19.07.2023 № 1322-VIII «Про прийняття до комунальної власності територіальної громади м. Одеси та передачу на баланс Комунального підприємства «Теплопостачання міста Одеси» із закріпленням на праві господарського відання мереж теплопостачання»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19.07.2023</w:t>
      </w:r>
      <w:r w:rsidR="00386FC9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№ 1323-VIII «Про надання згоди на передачу з державної до комунальної власності територіальної громади м. Одеси квартири, №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розташованої у м.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Одесі за адресою: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 Служби зовнішньої розвідки України»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від 19.07.2023 № 1324-VIII «Про надання згоди на безоплатну передачу з державної до комунальної власності територіальної громади м. Одеси квартири №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у м. Одесі за адресою: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</w:t>
      </w:r>
      <w:r w:rsidR="002012A8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від Управління Служби безпеки України в Одеській області»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19.07.2023</w:t>
      </w:r>
      <w:r w:rsidR="002012A8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№ 1347-VIII «Про надання дозволу Комунальному підприємству «Міські дороги» на використання частини залишків пально-мастильних матеріалів, придбаних для забезпечення безперебійного живлення соціально-значимих об’єктів»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27.09.2023</w:t>
      </w:r>
      <w:r w:rsidR="002012A8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№ 1484-VIII «Про надання згоди на безоплатну передачу з державної у комунальну власність територіальної громади м. Одеси </w:t>
      </w:r>
      <w:r w:rsidR="00C73AB8" w:rsidRPr="00C73AB8">
        <w:rPr>
          <w:rFonts w:eastAsia="Calibri"/>
          <w:sz w:val="28"/>
          <w:szCs w:val="28"/>
          <w:lang w:val="uk-UA" w:eastAsia="en-US"/>
        </w:rPr>
        <w:lastRenderedPageBreak/>
        <w:t>гуртожитку, розташованого за адресою: м. Одеса, вул. Чорноморського козацтва, 22, що передається з балансу підприємства-банкрута дочірнього підприємства «</w:t>
      </w:r>
      <w:proofErr w:type="spellStart"/>
      <w:r w:rsidR="00C73AB8" w:rsidRPr="00C73AB8">
        <w:rPr>
          <w:rFonts w:eastAsia="Calibri"/>
          <w:sz w:val="28"/>
          <w:szCs w:val="28"/>
          <w:lang w:val="uk-UA" w:eastAsia="en-US"/>
        </w:rPr>
        <w:t>Житлосервіс</w:t>
      </w:r>
      <w:proofErr w:type="spellEnd"/>
      <w:r w:rsidR="00C73AB8" w:rsidRPr="00C73AB8">
        <w:rPr>
          <w:rFonts w:eastAsia="Calibri"/>
          <w:sz w:val="28"/>
          <w:szCs w:val="28"/>
          <w:lang w:val="uk-UA" w:eastAsia="en-US"/>
        </w:rPr>
        <w:t>» дочірнього підприємства державної акціонерної компанії</w:t>
      </w:r>
      <w:r w:rsidR="00386FC9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«Хліб України» «Одеський комбінат хлібопродуктів»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27.09.2023</w:t>
      </w:r>
      <w:r w:rsidR="00386FC9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№ 1485-VIII «Про надання згоди на безоплатну передачу з державної до комунальної власності територіальної громади міста Одеси квартир, що передаються від Управління Державної служби спеціального зв’язку та захисту інформації України в Одеській області»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29.11.2023 № 1649-VIII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надання згоди на прийняття з державної до комунальної власності територіальної громади м. Одеси квартир №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розташованих за адресою: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та квартири № </w:t>
      </w:r>
      <w:r w:rsidR="002012A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передаються від 8 територіального вузла урядового зв’язку Державної служби спеціального зв’язку та захисту інформації України»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від 29.11.2023 № 1655-VIII «Про надання згоди на безоплатну передачу з державної до комунальної власності територіальної громади м. Одеси квартири №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 Управління Служби безпеки України в Одеській області»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29.11.2023</w:t>
      </w:r>
      <w:r w:rsidR="00E85974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№ 1657-VIII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21.02.2024</w:t>
      </w:r>
      <w:r w:rsidR="00E85974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 № 1839-VIII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надання згоди на безоплатну передачу з державної до комунальної власності територіальної громади м. Одеси квартири №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Головного управління Національної гвардії України»</w:t>
      </w:r>
      <w:r w:rsidR="00B25E3B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21.02.2024</w:t>
      </w:r>
      <w:r w:rsidR="00E85974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C73AB8">
        <w:rPr>
          <w:rFonts w:eastAsia="Calibri"/>
          <w:sz w:val="28"/>
          <w:szCs w:val="28"/>
          <w:lang w:val="uk-UA" w:eastAsia="en-US"/>
        </w:rPr>
        <w:t>№ 1840-VIII «Про безоплатну передачу майна з комунальної власності Одеської міської територіальної громади у державну власність»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24.04.2024</w:t>
      </w:r>
      <w:r w:rsidR="00E85974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№ 2025-VIII «Про надання згоди на безоплатну передачу з державної до комунальної власності територіальної громади м. Одеси квартири №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 Управління Служби»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24.04.2024 № 2026-VIII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24.04.2024 № 2027-VIII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24.04.2024 № 2028-VIII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24.04.2024 № 2051-VIII «Про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надання згоди на безоплатну передачу з державної до комунальної власності територіальної громади м. Одеси квартир №№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розташованих за адресою: </w:t>
      </w:r>
      <w:r w:rsidR="00E8597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передаються від Управління Служби безпеки України в Одеській області»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26.06.2024</w:t>
      </w:r>
      <w:r w:rsidR="00E85974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№ 2191-VIII «Про затвердження Положення про Департамент міського господарства Одеської міської ради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>,</w:t>
      </w:r>
      <w:r w:rsidR="000C6B4B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26.06.2024 №</w:t>
      </w:r>
      <w:r w:rsidR="00386FC9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2227-VIII «Про надання згоди на безоплатну передачу з державної до комунальної власності територіальної громади м. Одеси квартири № </w:t>
      </w:r>
      <w:r w:rsidR="000C6B4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0C6B4B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FA3DBE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Військової частини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</w:t>
      </w:r>
      <w:r w:rsidR="00C96214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№ 2392-VIII «Про надання згоди на безоплатну передачу з державної до комунальної власності Одеської міської територіальної громади квартир, що передаються від Управління Державної служби спеціального зв’язку та захисту інформації України в Одеській області»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2393-VIII</w:t>
      </w:r>
      <w:r w:rsidR="00C96214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«Про надання згоди на безоплатну передачу з державної до комунальної </w:t>
      </w:r>
      <w:r w:rsidR="00C73AB8" w:rsidRPr="00C73AB8">
        <w:rPr>
          <w:rFonts w:eastAsia="Calibri"/>
          <w:sz w:val="28"/>
          <w:szCs w:val="28"/>
          <w:lang w:val="uk-UA" w:eastAsia="en-US"/>
        </w:rPr>
        <w:lastRenderedPageBreak/>
        <w:t xml:space="preserve">власності Одеської міської територіальної громади квартир №№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розташованих за адресою: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та квартири №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передаються від Адміністрації Державної служби спеціального зв’язку та захисту інформації України»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2394-VIII «Про надання згоди на безоплатну передачу з державної до комунальної власності Одеської міської територіальної громади квартири</w:t>
      </w:r>
      <w:r w:rsidR="00C96214">
        <w:rPr>
          <w:rFonts w:eastAsia="Calibri"/>
          <w:sz w:val="28"/>
          <w:szCs w:val="28"/>
          <w:lang w:val="uk-UA" w:eastAsia="en-US"/>
        </w:rPr>
        <w:t xml:space="preserve">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№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C96214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що передається від Адміністрації Державної служби спеціального зв’язку та захисту інформації України»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2395-VIII «Про прийняття до комунальної власності Одеської міської територіальної громади у якості благодійної пожертви від Благодійної організації «Благодійний фонд «Юність 2.0» захисних споруд модульного типу»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2413-VIII «Про надання дозволу Комунальному підприємству «Міські дороги» на використання залишків пально-мастильних матеріалів, придбаних для забезпечення безперебійного живлення соціально-значимих об’єктів»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2415-VIII «Про затвердження статуту Комунального підприємства «Агентство програм розвитку Одеси»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2416-VIII «Про затвердження статуту Комунального підприємства «Міське агентство з приватизації житла»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18.09.2024 № 2417-VIII «Про затвердження Статуту Комунального підприємства «Одеське електротехнічне експлуатаційно-монтажне підприємство»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05.02.2025 № 2824-VIII «Про надання згоди на безоплатну передачу у комунальну власність Одеської міської територіальної громади будівлі гуртожитку, розташованої за адресою: м. Одеса, вул. Євгенія Танцюри (колишня назва – Генерала Петрова), 14-а, що передається від</w:t>
      </w:r>
      <w:r w:rsidR="00FA3DBE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підприємства-банкрута Публічного акціонерного товариства «Одеський коровай»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від 16.04.2025 № 2991-VIII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6C3F2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6C3F28">
        <w:rPr>
          <w:rFonts w:eastAsia="Calibri"/>
          <w:sz w:val="28"/>
          <w:szCs w:val="28"/>
          <w:lang w:val="uk-UA" w:eastAsia="en-US"/>
        </w:rPr>
        <w:t>…</w:t>
      </w:r>
      <w:r w:rsidR="00C73AB8" w:rsidRPr="00C73AB8">
        <w:rPr>
          <w:rFonts w:eastAsia="Calibri"/>
          <w:sz w:val="28"/>
          <w:szCs w:val="28"/>
          <w:lang w:val="uk-UA" w:eastAsia="en-US"/>
        </w:rPr>
        <w:t>, корп. 3, що передається від Служби зовнішньої розвідки України»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16.04.2025 № 3006-VIII</w:t>
      </w:r>
      <w:r w:rsidR="006C3F28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«Про затвердження статуту Комунального підприємства «Міські дороги»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02.07.2025 № 3230-VIII «Про затвердження статуту Комунального підприємства «Міськзелентрест»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</w:t>
      </w:r>
      <w:r w:rsidR="00FA3DBE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02.07.2025 № 3231-VIII «Про затвердження статуту Комунального підприємства електронних мереж зовнішнього освітлення «Одесміськсвітло»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.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02.07.2025</w:t>
      </w:r>
      <w:r w:rsidR="006C3F28">
        <w:rPr>
          <w:rFonts w:eastAsia="Calibri"/>
          <w:sz w:val="28"/>
          <w:szCs w:val="28"/>
          <w:lang w:val="uk-UA" w:eastAsia="en-US"/>
        </w:rPr>
        <w:br/>
      </w:r>
      <w:r w:rsidR="00C73AB8" w:rsidRPr="00C73AB8">
        <w:rPr>
          <w:rFonts w:eastAsia="Calibri"/>
          <w:sz w:val="28"/>
          <w:szCs w:val="28"/>
          <w:lang w:val="uk-UA" w:eastAsia="en-US"/>
        </w:rPr>
        <w:t>№ 3232-VIII «Про затвердження статуту Комунального підприємства «Спеціалізоване підприємство комунально-побутового обслуговування»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02.07.2025 № 3233-VIII «Про</w:t>
      </w:r>
      <w:r w:rsidR="00FA3DBE">
        <w:rPr>
          <w:rFonts w:eastAsia="Calibri"/>
          <w:sz w:val="28"/>
          <w:szCs w:val="28"/>
          <w:lang w:val="uk-UA" w:eastAsia="en-US"/>
        </w:rPr>
        <w:t> </w:t>
      </w:r>
      <w:r w:rsidR="00C73AB8" w:rsidRPr="00C73AB8">
        <w:rPr>
          <w:rFonts w:eastAsia="Calibri"/>
          <w:sz w:val="28"/>
          <w:szCs w:val="28"/>
          <w:lang w:val="uk-UA" w:eastAsia="en-US"/>
        </w:rPr>
        <w:t>затвердження статуту Комунального підприємства «Сервісний центр»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02.07.2025 № 3234-VIII «Про затвердження статуту Комунального підприємства «Теплопостачання міста Одеси» у новій редакції»</w:t>
      </w:r>
      <w:r w:rsidR="00500E09">
        <w:rPr>
          <w:rFonts w:eastAsia="Calibri"/>
          <w:sz w:val="28"/>
          <w:szCs w:val="28"/>
          <w:lang w:val="uk-UA" w:eastAsia="en-US"/>
        </w:rPr>
        <w:t xml:space="preserve">, </w:t>
      </w:r>
      <w:r w:rsidR="00C73AB8" w:rsidRPr="00C73AB8">
        <w:rPr>
          <w:rFonts w:eastAsia="Calibri"/>
          <w:sz w:val="28"/>
          <w:szCs w:val="28"/>
          <w:lang w:val="uk-UA" w:eastAsia="en-US"/>
        </w:rPr>
        <w:t>від 02.07.2025 № 3235-VIII «Про затвердження статуту Комунального підприємства «О</w:t>
      </w:r>
      <w:r w:rsidR="00500E09">
        <w:rPr>
          <w:rFonts w:eastAsia="Calibri"/>
          <w:sz w:val="28"/>
          <w:szCs w:val="28"/>
          <w:lang w:val="uk-UA" w:eastAsia="en-US"/>
        </w:rPr>
        <w:t>дескомунтранс» у новій редакції» додаються до протоколу</w:t>
      </w:r>
      <w:r w:rsidR="00B454E7">
        <w:rPr>
          <w:rFonts w:eastAsia="Calibri"/>
          <w:sz w:val="28"/>
          <w:szCs w:val="28"/>
          <w:lang w:val="uk-UA" w:eastAsia="en-US"/>
        </w:rPr>
        <w:t>)</w:t>
      </w:r>
      <w:r w:rsidR="00500E09">
        <w:rPr>
          <w:rFonts w:eastAsia="Calibri"/>
          <w:sz w:val="28"/>
          <w:szCs w:val="28"/>
          <w:lang w:val="uk-UA" w:eastAsia="en-US"/>
        </w:rPr>
        <w:t>.</w:t>
      </w:r>
    </w:p>
    <w:p w14:paraId="52F0D22E" w14:textId="10C96724" w:rsidR="00210C5C" w:rsidRPr="00210C5C" w:rsidRDefault="00210C5C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10C5C">
        <w:rPr>
          <w:rFonts w:eastAsia="Calibri"/>
          <w:sz w:val="28"/>
          <w:szCs w:val="28"/>
          <w:lang w:val="uk-UA" w:eastAsia="en-US"/>
        </w:rPr>
        <w:t>ВИСТУПИЛИ:</w:t>
      </w:r>
      <w:r w:rsidR="00A1729C">
        <w:rPr>
          <w:rFonts w:eastAsia="Calibri"/>
          <w:sz w:val="28"/>
          <w:szCs w:val="28"/>
          <w:lang w:val="uk-UA" w:eastAsia="en-US"/>
        </w:rPr>
        <w:t xml:space="preserve"> </w:t>
      </w:r>
      <w:r w:rsidR="00320C16">
        <w:rPr>
          <w:rFonts w:eastAsia="Calibri"/>
          <w:sz w:val="28"/>
          <w:szCs w:val="28"/>
          <w:lang w:val="uk-UA" w:eastAsia="en-US"/>
        </w:rPr>
        <w:t>Олексій Асауленко, Олександр Іваницький</w:t>
      </w:r>
      <w:r w:rsidR="00107413">
        <w:rPr>
          <w:rFonts w:eastAsia="Calibri"/>
          <w:sz w:val="28"/>
          <w:szCs w:val="28"/>
          <w:lang w:val="uk-UA" w:eastAsia="en-US"/>
        </w:rPr>
        <w:t>.</w:t>
      </w:r>
    </w:p>
    <w:p w14:paraId="46F9BCD1" w14:textId="77777777" w:rsidR="00E9480C" w:rsidRDefault="00E9480C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75CD6840" w14:textId="77777777" w:rsidR="00E9480C" w:rsidRDefault="00E9480C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642566A5" w14:textId="77777777" w:rsidR="00E9480C" w:rsidRDefault="00E9480C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9DFAA7A" w14:textId="77777777" w:rsidR="00E9480C" w:rsidRDefault="00E9480C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7BBC01A7" w14:textId="77777777" w:rsidR="00210C5C" w:rsidRDefault="00210C5C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 w:rsidRPr="00210C5C">
        <w:rPr>
          <w:rFonts w:eastAsia="Calibri"/>
          <w:sz w:val="28"/>
          <w:szCs w:val="28"/>
          <w:lang w:val="uk-UA" w:eastAsia="en-US"/>
        </w:rPr>
        <w:lastRenderedPageBreak/>
        <w:t>ВИСНОВКИ ТА РЕКОМЕНДАЦІЇ КОМІСІЇ:</w:t>
      </w:r>
    </w:p>
    <w:p w14:paraId="4EA264C2" w14:textId="5FD57F3C" w:rsidR="00F62350" w:rsidRDefault="00F62350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Рекомендувати Одеській міській раді зняти з контролю, як такі, що виконані наступні рішення Одеської міської ради:</w:t>
      </w:r>
    </w:p>
    <w:p w14:paraId="32022CC7" w14:textId="094E0CD9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>28.04.2021 № 230-VIII «Про надання згоди на прийняття до комунальної власності територіальної громади м. Одеси гуртожитку, розташованого за адресою: м. Одеса, вул. Жоліо-Кюрі, 32»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610315DB" w14:textId="146090B3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09.06.2021 № 314-VIII «Про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>надання згоди на прийняття з державної до комунальної власності територіальної громади м. Одеси квартир, що передаються від Управління Служби безпеки України в Одеській області»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1CD128C9" w14:textId="1080E48A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09.02.2022 № 874-VIII «Про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 xml:space="preserve">передачу багатоквартирного житлового будинку, розташованого за адресою: м. Одеса, вул. Генерала </w:t>
      </w:r>
      <w:proofErr w:type="spellStart"/>
      <w:r w:rsidRPr="00C73AB8">
        <w:rPr>
          <w:rFonts w:eastAsia="Calibri"/>
          <w:sz w:val="28"/>
          <w:szCs w:val="28"/>
          <w:lang w:val="uk-UA" w:eastAsia="en-US"/>
        </w:rPr>
        <w:t>Бочарова</w:t>
      </w:r>
      <w:proofErr w:type="spellEnd"/>
      <w:r w:rsidRPr="00C73AB8">
        <w:rPr>
          <w:rFonts w:eastAsia="Calibri"/>
          <w:sz w:val="28"/>
          <w:szCs w:val="28"/>
          <w:lang w:val="uk-UA" w:eastAsia="en-US"/>
        </w:rPr>
        <w:t>, 73, Об’єднанню співвласників багатоквартирного будинку «НАШ БУДИНОК БОЧАРОВА-73»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</w:p>
    <w:p w14:paraId="3EF25D97" w14:textId="2420341F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 xml:space="preserve">від 28.09.2022 № 985-VIII «Про надання згоди на прийняття з державної до комунальної власності територіальної громади м. Одеси квартири 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яка розташована за адресою: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, що передається від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>Адміністрації Державної прикордонної служби України»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0A8E67C5" w14:textId="0A6AABFF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28.09.2022 №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 xml:space="preserve">986-VIII «Про надання згоди на прийняття з державної до комунальної власності територіальної громади м. Одеси квартир, розташованих у м. Одесі за адресами: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квартира 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 та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квартира 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, що передаються від Адміністрації Державної прикордонної служби України»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</w:p>
    <w:p w14:paraId="15B6682D" w14:textId="0C4EA61A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 xml:space="preserve">від 30.11.2022 № 1051-VIII «Про надання згоди на передачу з державної до комунальної власності територіальної громади міста Одеси квартир №№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розташованих у м. Одесі за адресою: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 та квартир №№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розташованих у м. Одесі за адресою: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</w:p>
    <w:p w14:paraId="62BF0D9B" w14:textId="7B189D46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30.11.2022 № 1053-VIII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73AB8">
        <w:rPr>
          <w:rFonts w:eastAsia="Calibri"/>
          <w:sz w:val="28"/>
          <w:szCs w:val="28"/>
          <w:lang w:val="uk-UA" w:eastAsia="en-US"/>
        </w:rPr>
        <w:t>«Про надання згоди на прийняття з державної до комунальної власності територіальної громади м.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 xml:space="preserve">Одеси квартири 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яка розташована за адресою: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, що передається від Головного управління Національ</w:t>
      </w:r>
      <w:r>
        <w:rPr>
          <w:rFonts w:eastAsia="Calibri"/>
          <w:sz w:val="28"/>
          <w:szCs w:val="28"/>
          <w:lang w:val="uk-UA" w:eastAsia="en-US"/>
        </w:rPr>
        <w:t>ної поліції в Одеській області»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60599F36" w14:textId="63C86E8F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30.11.2022 № 1057-VIII «Про безоплатну передачу майна з комунальної власності Одеської міської територіальної громади до комунальної власності Херсонської міської територіальної громади»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3C80BE4E" w14:textId="75F3040B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 xml:space="preserve">08.02.2023 № 1113-VIII «Про безоплатну передачу майна з комунальної власності Одеської міської територіальної громади до комунальної власності </w:t>
      </w:r>
      <w:proofErr w:type="spellStart"/>
      <w:r w:rsidRPr="00C73AB8">
        <w:rPr>
          <w:rFonts w:eastAsia="Calibri"/>
          <w:sz w:val="28"/>
          <w:szCs w:val="28"/>
          <w:lang w:val="uk-UA" w:eastAsia="en-US"/>
        </w:rPr>
        <w:t>Бериславської</w:t>
      </w:r>
      <w:proofErr w:type="spellEnd"/>
      <w:r w:rsidRPr="00C73AB8">
        <w:rPr>
          <w:rFonts w:eastAsia="Calibri"/>
          <w:sz w:val="28"/>
          <w:szCs w:val="28"/>
          <w:lang w:val="uk-UA" w:eastAsia="en-US"/>
        </w:rPr>
        <w:t xml:space="preserve"> міської територіальної громади»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35C57F09" w14:textId="1EA19EB5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19.07.2023 № 1317-VIII «Про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>залишення будівлі гуртожитку, розташованої за адресою: м. Одеса, вул.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>Жоліо-</w:t>
      </w:r>
      <w:proofErr w:type="spellStart"/>
      <w:r w:rsidRPr="00C73AB8">
        <w:rPr>
          <w:rFonts w:eastAsia="Calibri"/>
          <w:sz w:val="28"/>
          <w:szCs w:val="28"/>
          <w:lang w:val="uk-UA" w:eastAsia="en-US"/>
        </w:rPr>
        <w:t>Кюри</w:t>
      </w:r>
      <w:proofErr w:type="spellEnd"/>
      <w:r w:rsidRPr="00C73AB8">
        <w:rPr>
          <w:rFonts w:eastAsia="Calibri"/>
          <w:sz w:val="28"/>
          <w:szCs w:val="28"/>
          <w:lang w:val="uk-UA" w:eastAsia="en-US"/>
        </w:rPr>
        <w:t>, 32, у статусі гуртожитку та надання дозволу на приватизацію його приміщень»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58B1A799" w14:textId="23AF2F7E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19.07.2023 № 1321-VIII «Про надання згоди на безоплатну передачу з державної до комунальної власності територіальної громади м. Одеси житлового будинку (гуртожитку), розташованого за адресою: вул.</w:t>
      </w:r>
      <w:r>
        <w:rPr>
          <w:rFonts w:eastAsia="Calibri"/>
          <w:sz w:val="28"/>
          <w:szCs w:val="28"/>
          <w:lang w:val="uk-UA" w:eastAsia="en-US"/>
        </w:rPr>
        <w:t> </w:t>
      </w:r>
      <w:proofErr w:type="spellStart"/>
      <w:r w:rsidRPr="00C73AB8">
        <w:rPr>
          <w:rFonts w:eastAsia="Calibri"/>
          <w:sz w:val="28"/>
          <w:szCs w:val="28"/>
          <w:lang w:val="uk-UA" w:eastAsia="en-US"/>
        </w:rPr>
        <w:t>Середньофонтанська</w:t>
      </w:r>
      <w:proofErr w:type="spellEnd"/>
      <w:r w:rsidRPr="00C73AB8">
        <w:rPr>
          <w:rFonts w:eastAsia="Calibri"/>
          <w:sz w:val="28"/>
          <w:szCs w:val="28"/>
          <w:lang w:val="uk-UA" w:eastAsia="en-US"/>
        </w:rPr>
        <w:t>, 2, що передається зі сфери управління Фонду державного майна України з балансу державного багатопрофільного підприємства «Урожай»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725827CF" w14:textId="15CED8AB" w:rsidR="00F615D7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 xml:space="preserve">від 19.07.2023 № 1322-VIII «Про прийняття до комунальної власності територіальної громади м. Одеси та передачу на баланс Комунального </w:t>
      </w:r>
      <w:r w:rsidRPr="00C73AB8">
        <w:rPr>
          <w:rFonts w:eastAsia="Calibri"/>
          <w:sz w:val="28"/>
          <w:szCs w:val="28"/>
          <w:lang w:val="uk-UA" w:eastAsia="en-US"/>
        </w:rPr>
        <w:lastRenderedPageBreak/>
        <w:t>підприємства «Теплопостачання міста Одеси» із закріпленням на праві господарського відання мереж теплопостачання»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3DF3F447" w14:textId="26BFCD0E" w:rsidR="00032ADB" w:rsidRDefault="00F615D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Pr="00C73AB8">
        <w:rPr>
          <w:rFonts w:eastAsia="Calibri"/>
          <w:sz w:val="28"/>
          <w:szCs w:val="28"/>
          <w:lang w:val="uk-UA" w:eastAsia="en-US"/>
        </w:rPr>
        <w:t>від 19.07.2023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C73AB8">
        <w:rPr>
          <w:rFonts w:eastAsia="Calibri"/>
          <w:sz w:val="28"/>
          <w:szCs w:val="28"/>
          <w:lang w:val="uk-UA" w:eastAsia="en-US"/>
        </w:rPr>
        <w:t xml:space="preserve">№ 1323-VIII «Про надання згоди на передачу з державної до комунальної власності територіальної громади м. Одеси квартири, 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, розташованої у м.</w:t>
      </w:r>
      <w:r>
        <w:rPr>
          <w:rFonts w:eastAsia="Calibri"/>
          <w:sz w:val="28"/>
          <w:szCs w:val="28"/>
          <w:lang w:val="uk-UA" w:eastAsia="en-US"/>
        </w:rPr>
        <w:t> </w:t>
      </w:r>
      <w:r w:rsidRPr="00C73AB8">
        <w:rPr>
          <w:rFonts w:eastAsia="Calibri"/>
          <w:sz w:val="28"/>
          <w:szCs w:val="28"/>
          <w:lang w:val="uk-UA" w:eastAsia="en-US"/>
        </w:rPr>
        <w:t xml:space="preserve">Одесі за адресою: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, що передається від Служби зовнішньої розвідки України»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6EBAA408" w14:textId="1FC3688F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від 19.07.2023 № 1324-VIII «Про надання згоди на безоплатну передачу з державної до комунальної власності територіальної громади м. Одеси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у м. Одесі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передається</w:t>
      </w:r>
      <w:r w:rsidR="00F615D7">
        <w:rPr>
          <w:rFonts w:eastAsia="Calibri"/>
          <w:sz w:val="28"/>
          <w:szCs w:val="28"/>
          <w:lang w:val="uk-UA" w:eastAsia="en-US"/>
        </w:rPr>
        <w:br/>
      </w:r>
      <w:r w:rsidR="00F615D7" w:rsidRPr="00C73AB8">
        <w:rPr>
          <w:rFonts w:eastAsia="Calibri"/>
          <w:sz w:val="28"/>
          <w:szCs w:val="28"/>
          <w:lang w:val="uk-UA" w:eastAsia="en-US"/>
        </w:rPr>
        <w:t>від Управління Служби безпеки України в Одеській області»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31822A68" w14:textId="560D9034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19.07.2023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1347-VIII «Про надання дозволу Комунальному підприємству «Міські дороги» на використання частини залишків пально-мастильних матеріалів, придбаних для забезпечення безперебійного живлення соціально-значимих об’єктів»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B8BDA17" w14:textId="09DBEEBC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27.09.2023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1484-VIII «Про надання згоди на безоплатну передачу з державної у комунальну власність територіальної громади м. Одеси гуртожитку, розташованого за адресою: м. Одеса, вул. Чорноморського козацтва, 22, що передається з балансу підприємства-банкрута дочірнього підприємства «</w:t>
      </w:r>
      <w:proofErr w:type="spellStart"/>
      <w:r w:rsidR="00F615D7" w:rsidRPr="00C73AB8">
        <w:rPr>
          <w:rFonts w:eastAsia="Calibri"/>
          <w:sz w:val="28"/>
          <w:szCs w:val="28"/>
          <w:lang w:val="uk-UA" w:eastAsia="en-US"/>
        </w:rPr>
        <w:t>Житлосервіс</w:t>
      </w:r>
      <w:proofErr w:type="spellEnd"/>
      <w:r w:rsidR="00F615D7" w:rsidRPr="00C73AB8">
        <w:rPr>
          <w:rFonts w:eastAsia="Calibri"/>
          <w:sz w:val="28"/>
          <w:szCs w:val="28"/>
          <w:lang w:val="uk-UA" w:eastAsia="en-US"/>
        </w:rPr>
        <w:t>» дочірнього підприємства державної акціонерної компанії</w:t>
      </w:r>
      <w:r w:rsidR="00F615D7">
        <w:rPr>
          <w:rFonts w:eastAsia="Calibri"/>
          <w:sz w:val="28"/>
          <w:szCs w:val="28"/>
          <w:lang w:val="uk-UA" w:eastAsia="en-US"/>
        </w:rPr>
        <w:br/>
      </w:r>
      <w:r w:rsidR="00F615D7" w:rsidRPr="00C73AB8">
        <w:rPr>
          <w:rFonts w:eastAsia="Calibri"/>
          <w:sz w:val="28"/>
          <w:szCs w:val="28"/>
          <w:lang w:val="uk-UA" w:eastAsia="en-US"/>
        </w:rPr>
        <w:t>«Хліб України» «Одеський комбінат хлібопродуктів»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CB1A2E4" w14:textId="36DAD19D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27.09.2023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1485-VIII «Про надання згоди на безоплатну передачу з державної до комунальної власності територіальної громади міста Одеси квартир, що передаються від Управління Державної служби спеціального зв’язку та захисту інформації України в Одеській області»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600D6BA" w14:textId="32241955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29.11.2023 № 1649-VIII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надання згоди на прийняття з державної до комунальної власності територіальної громади м. Одеси квартир №</w:t>
      </w:r>
      <w:r w:rsidR="002F4257">
        <w:rPr>
          <w:rFonts w:eastAsia="Calibri"/>
          <w:sz w:val="28"/>
          <w:szCs w:val="28"/>
          <w:lang w:val="uk-UA" w:eastAsia="en-US"/>
        </w:rPr>
        <w:t> 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розташованих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та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передаються від 8 територіального вузла урядового зв’язку Державної служби спеціального зв’язку та захисту інформації України»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81C4F0B" w14:textId="67AA8FDF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від 29.11.2023 № 1655-VIII «Про надання згоди на безоплатну передачу з державної до комунальної власності територіальної громади м. Одеси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передається від Управління Служби безпеки України в Одеській області»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EA09463" w14:textId="5F5CE0A5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29.11.2023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1657-VIII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D0D9B54" w14:textId="1D9E6971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21.02.2024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 № 1839-VIII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надання згоди на безоплатну передачу з державної до комунальної власності територіальної громади м. Одеси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Головного управління Національної гвардії України»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0A5C422" w14:textId="69575ADF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21.02.2024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1840-VIII «Про безоплатну передачу майна з комунальної власності Одеської міської територіальної громади у державну власність»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49BB853" w14:textId="77777777" w:rsidR="00E9480C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24.04.2024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№ 2025-VIII «Про надання згоди на безоплатну передачу з державної до комунальної власності територіальної громади м. Одеси </w:t>
      </w:r>
    </w:p>
    <w:p w14:paraId="07E071C9" w14:textId="77777777" w:rsidR="00E9480C" w:rsidRDefault="00E9480C" w:rsidP="00E9480C">
      <w:pPr>
        <w:tabs>
          <w:tab w:val="left" w:pos="142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4879EC62" w14:textId="77777777" w:rsidR="00E9480C" w:rsidRDefault="00E9480C" w:rsidP="00E9480C">
      <w:pPr>
        <w:tabs>
          <w:tab w:val="left" w:pos="142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086E4691" w14:textId="77777777" w:rsidR="00E9480C" w:rsidRDefault="00E9480C" w:rsidP="00E9480C">
      <w:pPr>
        <w:tabs>
          <w:tab w:val="left" w:pos="142"/>
        </w:tabs>
        <w:jc w:val="both"/>
        <w:rPr>
          <w:rFonts w:eastAsia="Calibri"/>
          <w:sz w:val="28"/>
          <w:szCs w:val="28"/>
          <w:lang w:val="uk-UA" w:eastAsia="en-US"/>
        </w:rPr>
      </w:pPr>
    </w:p>
    <w:p w14:paraId="4745A4E5" w14:textId="380C7674" w:rsidR="00032ADB" w:rsidRDefault="00F615D7" w:rsidP="00E9480C">
      <w:pPr>
        <w:tabs>
          <w:tab w:val="left" w:pos="142"/>
        </w:tabs>
        <w:jc w:val="both"/>
        <w:rPr>
          <w:rFonts w:eastAsia="Calibri"/>
          <w:sz w:val="28"/>
          <w:szCs w:val="28"/>
          <w:lang w:val="uk-UA" w:eastAsia="en-US"/>
        </w:rPr>
      </w:pPr>
      <w:r w:rsidRPr="00C73AB8">
        <w:rPr>
          <w:rFonts w:eastAsia="Calibri"/>
          <w:sz w:val="28"/>
          <w:szCs w:val="28"/>
          <w:lang w:val="uk-UA" w:eastAsia="en-US"/>
        </w:rPr>
        <w:t xml:space="preserve">квартири №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>
        <w:rPr>
          <w:rFonts w:eastAsia="Calibri"/>
          <w:sz w:val="28"/>
          <w:szCs w:val="28"/>
          <w:lang w:val="uk-UA" w:eastAsia="en-US"/>
        </w:rPr>
        <w:t>…</w:t>
      </w:r>
      <w:r w:rsidRPr="00C73AB8">
        <w:rPr>
          <w:rFonts w:eastAsia="Calibri"/>
          <w:sz w:val="28"/>
          <w:szCs w:val="28"/>
          <w:lang w:val="uk-UA" w:eastAsia="en-US"/>
        </w:rPr>
        <w:t>, що передається від Управління Служби»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3293FDD6" w14:textId="31C5191F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24.04.2024 № 2026-VIII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A36A454" w14:textId="47E5D655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24.04.2024 № 2027-VIII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5527650C" w14:textId="0C41E77C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24.04.2024 № 2028-VIII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безоплатну передачу майна з комунальної власності Одеської міської територіальної громади у державну власність»</w:t>
      </w:r>
      <w:r w:rsidR="002F4257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52D1A8E" w14:textId="2F255B63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24.04.2024 № 2051-VIII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надання згоди на безоплатну передачу з державної до комунальної власності територіальної громади м. Одеси квартир №№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розташованих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передаються від Управління Служби безпеки України в Одеській області»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4ACDA33" w14:textId="77777777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26.06.2024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2191-VIII «Про затвердження Положення про Департамент міського господарства Одеської міської ради у новій редакції»</w:t>
      </w:r>
      <w:r w:rsidR="00F615D7">
        <w:rPr>
          <w:rFonts w:eastAsia="Calibri"/>
          <w:sz w:val="28"/>
          <w:szCs w:val="28"/>
          <w:lang w:val="uk-UA" w:eastAsia="en-US"/>
        </w:rPr>
        <w:t xml:space="preserve">, </w:t>
      </w:r>
    </w:p>
    <w:p w14:paraId="7CF60CCD" w14:textId="0C7FD48B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26.06.2024 №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2227-VIII «Про надання згоди на безоплатну передачу з державної до комунальної власності територіальної громади м. Одеси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передається від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Військової частини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921A4D0" w14:textId="4D1D77B0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2392-VIII «Про надання згоди на безоплатну передачу з державної до комунальної власності Одеської міської територіальної громади квартир, що передаються від Управління Державної служби спеціального зв’язку та захисту інформації України в Одеській області»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4D6D1C4" w14:textId="61B55E43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 № 2393-VIII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«Про надання згоди на безоплатну передачу з державної до комунальної власності Одеської міської територіальної громади квартир №№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розташованих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та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передаються від Адміністрації Державної служби спеціального зв’язку та захисту інформації України»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6256D76" w14:textId="1D675A91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 № 2394-VIII «Про надання згоди на безоплатну передачу з державної до комунальної власності Одеської міської територіальної громади квартири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що передається від Адміністрації Державної служби спеціального зв’язку та захисту інформації України»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C8029B2" w14:textId="202F1F6C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 № 2395-VIII «Про прийняття до комунальної власності Одеської міської територіальної громади у якості благодійної пожертви від Благодійної організації «Благодійний фонд «Юність 2.0» захисних споруд модульного типу»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83D2637" w14:textId="77777777" w:rsidR="002F4257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від 18.09.2024 № 2413-VIII «Про надання дозволу Комунальному підприємству «Міські дороги» на використання залишків пально-мастильних </w:t>
      </w:r>
    </w:p>
    <w:p w14:paraId="49D4E086" w14:textId="77777777" w:rsidR="002F4257" w:rsidRDefault="002F425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06B63F89" w14:textId="77777777" w:rsidR="002F4257" w:rsidRDefault="002F425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14:paraId="2C21EBAB" w14:textId="726A16DE" w:rsidR="00E9480C" w:rsidRDefault="00F615D7" w:rsidP="00D21C4F">
      <w:pPr>
        <w:tabs>
          <w:tab w:val="left" w:pos="142"/>
        </w:tabs>
        <w:jc w:val="both"/>
        <w:rPr>
          <w:rFonts w:eastAsia="Calibri"/>
          <w:sz w:val="28"/>
          <w:szCs w:val="28"/>
          <w:lang w:val="uk-UA" w:eastAsia="en-US"/>
        </w:rPr>
      </w:pPr>
      <w:bookmarkStart w:id="0" w:name="_GoBack"/>
      <w:bookmarkEnd w:id="0"/>
      <w:r w:rsidRPr="00C73AB8">
        <w:rPr>
          <w:rFonts w:eastAsia="Calibri"/>
          <w:sz w:val="28"/>
          <w:szCs w:val="28"/>
          <w:lang w:val="uk-UA" w:eastAsia="en-US"/>
        </w:rPr>
        <w:lastRenderedPageBreak/>
        <w:t>матеріалів, придбаних для забезпечення безперебійного живлення соціально-значимих об’єктів»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</w:p>
    <w:p w14:paraId="0A62173B" w14:textId="67E0167F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 № 2415-VIII «Про затвердження статуту Комунального підприємства «Агентство програм розвитку Одеси»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A09E75A" w14:textId="1C8FB226" w:rsidR="00032ADB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 № 2416-VIII «Про затвердження статуту Комунального підприємства «Міське агентство з приватизації житла»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70B5ABE9" w14:textId="7C9F5339" w:rsidR="00A44E17" w:rsidRDefault="00032ADB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18.09.2024 № 2417-VIII «Про затвердження Статуту Комунального підприємства «Одеське електротехнічне експлуатаційно-монтажне підприємство»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B025D1C" w14:textId="08CD2131" w:rsidR="001B4E1E" w:rsidRDefault="00A44E1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05.02.2025 № 2824-VIII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«Про надання згоди на безоплатну передачу у комунальну власність Одеської міської територіальної громади будівлі гуртожитку, розташованої за адресою: м. Одеса, вул. Євгенія Танцюри (колишня назва – Генерала Петрова), 14-а, що передається від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підприємства-банкрута Публічного акціонерного товариства «Одеський коровай»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2CB100F" w14:textId="640E81BB" w:rsidR="001B4E1E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від 16.04.2025 № 2991-VIII «Про надання згоди на безоплатну передачу з державної до комунальної власності Одеської міської територіальної громади квартири №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 xml:space="preserve">, розташованої за адресою: </w:t>
      </w:r>
      <w:r w:rsidR="00F615D7">
        <w:rPr>
          <w:rFonts w:eastAsia="Calibri"/>
          <w:sz w:val="28"/>
          <w:szCs w:val="28"/>
          <w:lang w:val="uk-UA" w:eastAsia="en-US"/>
        </w:rPr>
        <w:t>…</w:t>
      </w:r>
      <w:r w:rsidR="00F615D7" w:rsidRPr="00C73AB8">
        <w:rPr>
          <w:rFonts w:eastAsia="Calibri"/>
          <w:sz w:val="28"/>
          <w:szCs w:val="28"/>
          <w:lang w:val="uk-UA" w:eastAsia="en-US"/>
        </w:rPr>
        <w:t>, корп. 3, що передається від Служби зовнішньої розвідки України»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267293C" w14:textId="10CE864C" w:rsidR="00A44E17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16.04.2025 № 3006-VIII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«Про затвердження статуту Комунального підприємства «Міські дороги»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A6FB444" w14:textId="2F1E22D3" w:rsidR="001B4E1E" w:rsidRDefault="00A44E17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02.07.2025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3230-VIII «Про затвердження статуту Комунального підприємства «Міськзелентрест»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4C9400CB" w14:textId="2D6479C5" w:rsidR="001B4E1E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02.07.2025 № 3231-VIII «Про затвердження статуту Комунального підприємства електронних мереж зовнішнього освітлення «Одесміськсвітло»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1B2D0E45" w14:textId="59072BA7" w:rsidR="001B4E1E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02.07.2025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F615D7" w:rsidRPr="00C73AB8">
        <w:rPr>
          <w:rFonts w:eastAsia="Calibri"/>
          <w:sz w:val="28"/>
          <w:szCs w:val="28"/>
          <w:lang w:val="uk-UA" w:eastAsia="en-US"/>
        </w:rPr>
        <w:t>№ 3232-VIII «Про затвердження статуту Комунального підприємства «Спеціалізоване підприємство комунально-побутового обслуговування»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6B35CF17" w14:textId="61BE3625" w:rsidR="001B4E1E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02.07.2025 № 3233-VIII «Про</w:t>
      </w:r>
      <w:r w:rsidR="00F615D7">
        <w:rPr>
          <w:rFonts w:eastAsia="Calibri"/>
          <w:sz w:val="28"/>
          <w:szCs w:val="28"/>
          <w:lang w:val="uk-UA" w:eastAsia="en-US"/>
        </w:rPr>
        <w:t> </w:t>
      </w:r>
      <w:r w:rsidR="00F615D7" w:rsidRPr="00C73AB8">
        <w:rPr>
          <w:rFonts w:eastAsia="Calibri"/>
          <w:sz w:val="28"/>
          <w:szCs w:val="28"/>
          <w:lang w:val="uk-UA" w:eastAsia="en-US"/>
        </w:rPr>
        <w:t>затвердження статуту Комунального підприємства «Сервісний центр»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</w:p>
    <w:p w14:paraId="469400F4" w14:textId="23707905" w:rsidR="001B4E1E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02.07.2025 № 3234-VIII «Про затвердження статуту Комунального підприємства «Теплопостачання міста Одеси»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;</w:t>
      </w:r>
      <w:r w:rsidR="00F615D7">
        <w:rPr>
          <w:rFonts w:eastAsia="Calibri"/>
          <w:sz w:val="28"/>
          <w:szCs w:val="28"/>
          <w:lang w:val="uk-UA" w:eastAsia="en-US"/>
        </w:rPr>
        <w:t xml:space="preserve"> </w:t>
      </w:r>
    </w:p>
    <w:p w14:paraId="0CCEBE83" w14:textId="2CDF867D" w:rsidR="00F615D7" w:rsidRDefault="001B4E1E" w:rsidP="00210C5C">
      <w:pPr>
        <w:tabs>
          <w:tab w:val="left" w:pos="142"/>
        </w:tabs>
        <w:ind w:firstLine="709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-</w:t>
      </w:r>
      <w:r>
        <w:rPr>
          <w:rFonts w:eastAsia="Calibri"/>
          <w:sz w:val="28"/>
          <w:szCs w:val="28"/>
          <w:lang w:val="uk-UA" w:eastAsia="en-US"/>
        </w:rPr>
        <w:tab/>
      </w:r>
      <w:r w:rsidR="00F615D7" w:rsidRPr="00C73AB8">
        <w:rPr>
          <w:rFonts w:eastAsia="Calibri"/>
          <w:sz w:val="28"/>
          <w:szCs w:val="28"/>
          <w:lang w:val="uk-UA" w:eastAsia="en-US"/>
        </w:rPr>
        <w:t>від 02.07.2025 № 3235-VIII «Про затвердження статуту Комунального підприємства «О</w:t>
      </w:r>
      <w:r w:rsidR="00F615D7">
        <w:rPr>
          <w:rFonts w:eastAsia="Calibri"/>
          <w:sz w:val="28"/>
          <w:szCs w:val="28"/>
          <w:lang w:val="uk-UA" w:eastAsia="en-US"/>
        </w:rPr>
        <w:t>дескомунтранс» у новій редакції»</w:t>
      </w:r>
      <w:r w:rsidR="00D21C4F">
        <w:rPr>
          <w:rFonts w:eastAsia="Calibri"/>
          <w:sz w:val="28"/>
          <w:szCs w:val="28"/>
          <w:lang w:val="uk-UA" w:eastAsia="en-US"/>
        </w:rPr>
        <w:t>.</w:t>
      </w:r>
    </w:p>
    <w:p w14:paraId="2F32E0C7" w14:textId="77777777" w:rsidR="001336AD" w:rsidRPr="00775D41" w:rsidRDefault="001336AD" w:rsidP="001336AD">
      <w:pPr>
        <w:tabs>
          <w:tab w:val="left" w:pos="142"/>
        </w:tabs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РЕЗУЛЬТАТ ГОЛОСУВАННЯ:</w:t>
      </w:r>
    </w:p>
    <w:p w14:paraId="4DE5F0B5" w14:textId="333A5669" w:rsidR="001336AD" w:rsidRDefault="001336AD" w:rsidP="001336A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«за» - </w:t>
      </w:r>
      <w:r w:rsidR="00320C16">
        <w:rPr>
          <w:rFonts w:eastAsia="Calibri"/>
          <w:spacing w:val="-6"/>
          <w:sz w:val="28"/>
          <w:szCs w:val="28"/>
          <w:lang w:val="uk-UA" w:eastAsia="en-US"/>
        </w:rPr>
        <w:t>5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«проти» - 0; «утримались» - </w:t>
      </w:r>
      <w:r>
        <w:rPr>
          <w:rFonts w:eastAsia="Calibri"/>
          <w:spacing w:val="-6"/>
          <w:sz w:val="28"/>
          <w:szCs w:val="28"/>
          <w:lang w:val="uk-UA" w:eastAsia="en-US"/>
        </w:rPr>
        <w:t>0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</w:p>
    <w:p w14:paraId="0950355C" w14:textId="4330919C" w:rsidR="001336AD" w:rsidRPr="00775D41" w:rsidRDefault="001336AD" w:rsidP="001336AD">
      <w:pPr>
        <w:ind w:firstLine="709"/>
        <w:jc w:val="right"/>
        <w:rPr>
          <w:rFonts w:eastAsia="Calibri"/>
          <w:spacing w:val="-6"/>
          <w:sz w:val="28"/>
          <w:szCs w:val="28"/>
          <w:lang w:val="uk-UA" w:eastAsia="en-US"/>
        </w:rPr>
      </w:pPr>
      <w:r w:rsidRPr="00775D41">
        <w:rPr>
          <w:rFonts w:eastAsia="Calibri"/>
          <w:spacing w:val="-6"/>
          <w:sz w:val="28"/>
          <w:szCs w:val="28"/>
          <w:lang w:val="uk-UA" w:eastAsia="en-US"/>
        </w:rPr>
        <w:t>«не голосували» - 0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; 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«відсутні» - </w:t>
      </w:r>
      <w:r w:rsidR="00320C16">
        <w:rPr>
          <w:rFonts w:eastAsia="Calibri"/>
          <w:spacing w:val="-6"/>
          <w:sz w:val="28"/>
          <w:szCs w:val="28"/>
          <w:lang w:val="uk-UA" w:eastAsia="en-US"/>
        </w:rPr>
        <w:t>1</w:t>
      </w:r>
      <w:r>
        <w:rPr>
          <w:rFonts w:eastAsia="Calibri"/>
          <w:spacing w:val="-6"/>
          <w:sz w:val="28"/>
          <w:szCs w:val="28"/>
          <w:lang w:val="uk-UA" w:eastAsia="en-US"/>
        </w:rPr>
        <w:t xml:space="preserve"> (</w:t>
      </w:r>
      <w:r w:rsidR="00320C16">
        <w:rPr>
          <w:rFonts w:eastAsia="Calibri"/>
          <w:spacing w:val="-6"/>
          <w:sz w:val="28"/>
          <w:szCs w:val="28"/>
          <w:lang w:val="uk-UA" w:eastAsia="en-US"/>
        </w:rPr>
        <w:t>Олександр Шеремет</w:t>
      </w:r>
      <w:r>
        <w:rPr>
          <w:rFonts w:eastAsia="Calibri"/>
          <w:spacing w:val="-6"/>
          <w:sz w:val="28"/>
          <w:szCs w:val="28"/>
          <w:lang w:val="uk-UA" w:eastAsia="en-US"/>
        </w:rPr>
        <w:t>)</w:t>
      </w:r>
      <w:r w:rsidRPr="00775D41">
        <w:rPr>
          <w:rFonts w:eastAsia="Calibri"/>
          <w:spacing w:val="-6"/>
          <w:sz w:val="28"/>
          <w:szCs w:val="28"/>
          <w:lang w:val="uk-UA" w:eastAsia="en-US"/>
        </w:rPr>
        <w:t xml:space="preserve"> </w:t>
      </w:r>
    </w:p>
    <w:p w14:paraId="651BC996" w14:textId="77777777" w:rsidR="001336AD" w:rsidRDefault="001336AD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  <w:r w:rsidRPr="00775D41">
        <w:rPr>
          <w:rFonts w:eastAsia="Calibri"/>
          <w:sz w:val="28"/>
          <w:szCs w:val="28"/>
          <w:lang w:val="uk-UA" w:eastAsia="en-US"/>
        </w:rPr>
        <w:t>Рішення прийнято</w:t>
      </w:r>
    </w:p>
    <w:p w14:paraId="6C4956B4" w14:textId="77777777" w:rsidR="0015568C" w:rsidRDefault="0015568C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549022D6" w14:textId="77777777" w:rsidR="0015568C" w:rsidRDefault="0015568C" w:rsidP="001336AD">
      <w:pPr>
        <w:ind w:firstLine="709"/>
        <w:jc w:val="right"/>
        <w:rPr>
          <w:rFonts w:eastAsia="Calibri"/>
          <w:sz w:val="28"/>
          <w:szCs w:val="28"/>
          <w:lang w:val="uk-UA" w:eastAsia="en-US"/>
        </w:rPr>
      </w:pPr>
    </w:p>
    <w:p w14:paraId="692F9D04" w14:textId="389557DD" w:rsidR="005E0FAF" w:rsidRPr="004D7AC1" w:rsidRDefault="002E1A0B" w:rsidP="001556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постійної</w:t>
      </w:r>
      <w:r w:rsidR="005E0FAF" w:rsidRPr="004D7AC1">
        <w:rPr>
          <w:sz w:val="28"/>
          <w:szCs w:val="28"/>
          <w:lang w:val="uk-UA"/>
        </w:rPr>
        <w:t xml:space="preserve"> комісії</w:t>
      </w:r>
      <w:r w:rsidR="005E0FAF" w:rsidRPr="004D7AC1">
        <w:rPr>
          <w:sz w:val="28"/>
          <w:szCs w:val="28"/>
          <w:lang w:val="uk-UA"/>
        </w:rPr>
        <w:tab/>
      </w:r>
      <w:r w:rsidR="00552E66">
        <w:rPr>
          <w:sz w:val="28"/>
          <w:szCs w:val="28"/>
          <w:lang w:val="uk-UA"/>
        </w:rPr>
        <w:tab/>
      </w:r>
      <w:r w:rsidR="005E0FAF" w:rsidRPr="004D7AC1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15568C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Олександр І</w:t>
      </w:r>
      <w:r w:rsidR="000C3CD3">
        <w:rPr>
          <w:sz w:val="28"/>
          <w:szCs w:val="28"/>
          <w:lang w:val="uk-UA"/>
        </w:rPr>
        <w:t>ВАНИЦЬКИЙ</w:t>
      </w:r>
      <w:r w:rsidR="005E0FAF" w:rsidRPr="004D7AC1">
        <w:rPr>
          <w:sz w:val="28"/>
          <w:szCs w:val="28"/>
          <w:lang w:val="uk-UA"/>
        </w:rPr>
        <w:t> </w:t>
      </w:r>
    </w:p>
    <w:p w14:paraId="736D7710" w14:textId="77777777" w:rsidR="004E7381" w:rsidRDefault="004E7381" w:rsidP="005E0FAF">
      <w:pPr>
        <w:ind w:left="709"/>
        <w:jc w:val="both"/>
        <w:rPr>
          <w:sz w:val="28"/>
          <w:szCs w:val="28"/>
          <w:lang w:val="uk-UA"/>
        </w:rPr>
      </w:pPr>
    </w:p>
    <w:p w14:paraId="192C8CBB" w14:textId="77777777" w:rsidR="00AC3D00" w:rsidRDefault="00AC3D00" w:rsidP="005E0FAF">
      <w:pPr>
        <w:ind w:left="709"/>
        <w:jc w:val="both"/>
        <w:rPr>
          <w:sz w:val="28"/>
          <w:szCs w:val="28"/>
          <w:lang w:val="uk-UA"/>
        </w:rPr>
      </w:pPr>
    </w:p>
    <w:p w14:paraId="633D5FF1" w14:textId="5458973F" w:rsidR="00181521" w:rsidRDefault="005E0FAF" w:rsidP="0015568C">
      <w:pPr>
        <w:jc w:val="both"/>
        <w:rPr>
          <w:sz w:val="28"/>
          <w:szCs w:val="28"/>
          <w:lang w:val="uk-UA"/>
        </w:rPr>
      </w:pPr>
      <w:r w:rsidRPr="004D7AC1">
        <w:rPr>
          <w:sz w:val="28"/>
          <w:szCs w:val="28"/>
          <w:lang w:val="uk-UA"/>
        </w:rPr>
        <w:t xml:space="preserve">Секретар </w:t>
      </w:r>
      <w:r w:rsidR="002E1A0B">
        <w:rPr>
          <w:sz w:val="28"/>
          <w:szCs w:val="28"/>
          <w:lang w:val="uk-UA"/>
        </w:rPr>
        <w:t xml:space="preserve">постійної </w:t>
      </w:r>
      <w:r w:rsidRPr="004D7AC1">
        <w:rPr>
          <w:sz w:val="28"/>
          <w:szCs w:val="28"/>
          <w:lang w:val="uk-UA"/>
        </w:rPr>
        <w:t xml:space="preserve">комісії  </w:t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ab/>
      </w:r>
      <w:r w:rsidR="0015568C">
        <w:rPr>
          <w:sz w:val="28"/>
          <w:szCs w:val="28"/>
          <w:lang w:val="uk-UA"/>
        </w:rPr>
        <w:tab/>
      </w:r>
      <w:r w:rsidRPr="004D7AC1">
        <w:rPr>
          <w:sz w:val="28"/>
          <w:szCs w:val="28"/>
          <w:lang w:val="uk-UA"/>
        </w:rPr>
        <w:t>Олексій АСАУЛЕНКО</w:t>
      </w:r>
    </w:p>
    <w:sectPr w:rsidR="00181521" w:rsidSect="0052535F">
      <w:type w:val="continuous"/>
      <w:pgSz w:w="11906" w:h="16838"/>
      <w:pgMar w:top="993" w:right="567" w:bottom="99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8E731C"/>
    <w:multiLevelType w:val="hybridMultilevel"/>
    <w:tmpl w:val="89868350"/>
    <w:lvl w:ilvl="0" w:tplc="D152ABC8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900B9A"/>
    <w:multiLevelType w:val="hybridMultilevel"/>
    <w:tmpl w:val="FD9E4FAE"/>
    <w:lvl w:ilvl="0" w:tplc="6340E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2C73863"/>
    <w:multiLevelType w:val="hybridMultilevel"/>
    <w:tmpl w:val="C3423346"/>
    <w:lvl w:ilvl="0" w:tplc="611CCCC4"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8E1569A"/>
    <w:multiLevelType w:val="hybridMultilevel"/>
    <w:tmpl w:val="7DDCFEFC"/>
    <w:lvl w:ilvl="0" w:tplc="A072A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B11F8"/>
    <w:multiLevelType w:val="multilevel"/>
    <w:tmpl w:val="E27C35AC"/>
    <w:lvl w:ilvl="0">
      <w:start w:val="1"/>
      <w:numFmt w:val="decimal"/>
      <w:lvlText w:val="%1."/>
      <w:lvlJc w:val="left"/>
      <w:pPr>
        <w:ind w:left="603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3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3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75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7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1" w:hanging="2160"/>
      </w:pPr>
      <w:rPr>
        <w:rFonts w:hint="default"/>
      </w:rPr>
    </w:lvl>
  </w:abstractNum>
  <w:abstractNum w:abstractNumId="6">
    <w:nsid w:val="1CC74776"/>
    <w:multiLevelType w:val="multilevel"/>
    <w:tmpl w:val="36A60766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E597132"/>
    <w:multiLevelType w:val="hybridMultilevel"/>
    <w:tmpl w:val="3BEACB56"/>
    <w:lvl w:ilvl="0" w:tplc="34A62A82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4F461A"/>
    <w:multiLevelType w:val="hybridMultilevel"/>
    <w:tmpl w:val="DD5250DE"/>
    <w:lvl w:ilvl="0" w:tplc="423A22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3F81E7F"/>
    <w:multiLevelType w:val="hybridMultilevel"/>
    <w:tmpl w:val="2BD28412"/>
    <w:lvl w:ilvl="0" w:tplc="2C32C662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2E74BB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965E7B"/>
    <w:multiLevelType w:val="multilevel"/>
    <w:tmpl w:val="CAB64348"/>
    <w:lvl w:ilvl="0">
      <w:start w:val="1"/>
      <w:numFmt w:val="decimal"/>
      <w:lvlText w:val="%1."/>
      <w:lvlJc w:val="left"/>
      <w:pPr>
        <w:ind w:left="1081" w:hanging="372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B0E45"/>
    <w:multiLevelType w:val="multilevel"/>
    <w:tmpl w:val="651EA8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18E3506"/>
    <w:multiLevelType w:val="hybridMultilevel"/>
    <w:tmpl w:val="E9D431FA"/>
    <w:lvl w:ilvl="0" w:tplc="27EE35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5E6885"/>
    <w:multiLevelType w:val="hybridMultilevel"/>
    <w:tmpl w:val="F4AE4E82"/>
    <w:lvl w:ilvl="0" w:tplc="65A601B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3202954"/>
    <w:multiLevelType w:val="hybridMultilevel"/>
    <w:tmpl w:val="EDD0C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470816"/>
    <w:multiLevelType w:val="hybridMultilevel"/>
    <w:tmpl w:val="5D74A4FA"/>
    <w:lvl w:ilvl="0" w:tplc="39C6F13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39139B3"/>
    <w:multiLevelType w:val="hybridMultilevel"/>
    <w:tmpl w:val="BA4A4EFE"/>
    <w:lvl w:ilvl="0" w:tplc="8A52FB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9AA2328"/>
    <w:multiLevelType w:val="hybridMultilevel"/>
    <w:tmpl w:val="FAA29B82"/>
    <w:lvl w:ilvl="0" w:tplc="C568C08A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FD2A53"/>
    <w:multiLevelType w:val="hybridMultilevel"/>
    <w:tmpl w:val="9D36B4DC"/>
    <w:lvl w:ilvl="0" w:tplc="1C46315A">
      <w:start w:val="1"/>
      <w:numFmt w:val="decimal"/>
      <w:lvlText w:val="%1."/>
      <w:lvlJc w:val="left"/>
      <w:pPr>
        <w:ind w:left="1414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9AB0D45"/>
    <w:multiLevelType w:val="hybridMultilevel"/>
    <w:tmpl w:val="56161BA4"/>
    <w:lvl w:ilvl="0" w:tplc="AC6060BA">
      <w:start w:val="1"/>
      <w:numFmt w:val="upperRoman"/>
      <w:lvlText w:val="%1."/>
      <w:lvlJc w:val="left"/>
      <w:pPr>
        <w:ind w:left="1429" w:hanging="72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4EB3598"/>
    <w:multiLevelType w:val="hybridMultilevel"/>
    <w:tmpl w:val="82706068"/>
    <w:lvl w:ilvl="0" w:tplc="7D187AD4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BD33087"/>
    <w:multiLevelType w:val="hybridMultilevel"/>
    <w:tmpl w:val="313A097C"/>
    <w:lvl w:ilvl="0" w:tplc="92CE8F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22"/>
  </w:num>
  <w:num w:numId="4">
    <w:abstractNumId w:val="13"/>
  </w:num>
  <w:num w:numId="5">
    <w:abstractNumId w:val="21"/>
  </w:num>
  <w:num w:numId="6">
    <w:abstractNumId w:val="20"/>
  </w:num>
  <w:num w:numId="7">
    <w:abstractNumId w:val="8"/>
  </w:num>
  <w:num w:numId="8">
    <w:abstractNumId w:val="19"/>
  </w:num>
  <w:num w:numId="9">
    <w:abstractNumId w:val="16"/>
  </w:num>
  <w:num w:numId="10">
    <w:abstractNumId w:val="17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14"/>
  </w:num>
  <w:num w:numId="20">
    <w:abstractNumId w:val="7"/>
  </w:num>
  <w:num w:numId="21">
    <w:abstractNumId w:val="10"/>
  </w:num>
  <w:num w:numId="22">
    <w:abstractNumId w:val="15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136"/>
    <w:rsid w:val="00000637"/>
    <w:rsid w:val="000006FD"/>
    <w:rsid w:val="00003FDC"/>
    <w:rsid w:val="0000406B"/>
    <w:rsid w:val="00004BE5"/>
    <w:rsid w:val="00004F8E"/>
    <w:rsid w:val="00005674"/>
    <w:rsid w:val="00005AB9"/>
    <w:rsid w:val="00005E2B"/>
    <w:rsid w:val="0000644A"/>
    <w:rsid w:val="0000652D"/>
    <w:rsid w:val="000076BC"/>
    <w:rsid w:val="0001167D"/>
    <w:rsid w:val="000117D4"/>
    <w:rsid w:val="00011A85"/>
    <w:rsid w:val="00012035"/>
    <w:rsid w:val="000126BB"/>
    <w:rsid w:val="00012D95"/>
    <w:rsid w:val="00013CF1"/>
    <w:rsid w:val="00014E9B"/>
    <w:rsid w:val="00015740"/>
    <w:rsid w:val="0001596A"/>
    <w:rsid w:val="00015C39"/>
    <w:rsid w:val="000162E4"/>
    <w:rsid w:val="000170C6"/>
    <w:rsid w:val="00017125"/>
    <w:rsid w:val="0002138B"/>
    <w:rsid w:val="00021733"/>
    <w:rsid w:val="0002174B"/>
    <w:rsid w:val="00022C03"/>
    <w:rsid w:val="00023FA1"/>
    <w:rsid w:val="00024AFF"/>
    <w:rsid w:val="00024FEB"/>
    <w:rsid w:val="00027488"/>
    <w:rsid w:val="00032ADB"/>
    <w:rsid w:val="000330E9"/>
    <w:rsid w:val="00034A30"/>
    <w:rsid w:val="0003541F"/>
    <w:rsid w:val="000363DB"/>
    <w:rsid w:val="00036509"/>
    <w:rsid w:val="00036BC2"/>
    <w:rsid w:val="00036F81"/>
    <w:rsid w:val="00037049"/>
    <w:rsid w:val="00037829"/>
    <w:rsid w:val="00037C8B"/>
    <w:rsid w:val="00040431"/>
    <w:rsid w:val="00040CC5"/>
    <w:rsid w:val="000428CB"/>
    <w:rsid w:val="0004664A"/>
    <w:rsid w:val="000466AC"/>
    <w:rsid w:val="00047060"/>
    <w:rsid w:val="0005090C"/>
    <w:rsid w:val="00051B86"/>
    <w:rsid w:val="00051C4F"/>
    <w:rsid w:val="00052357"/>
    <w:rsid w:val="00052A2A"/>
    <w:rsid w:val="00052F9D"/>
    <w:rsid w:val="00053A16"/>
    <w:rsid w:val="00055D86"/>
    <w:rsid w:val="00056312"/>
    <w:rsid w:val="00056C22"/>
    <w:rsid w:val="00056C8A"/>
    <w:rsid w:val="000628BE"/>
    <w:rsid w:val="00062B09"/>
    <w:rsid w:val="0006390B"/>
    <w:rsid w:val="0006492E"/>
    <w:rsid w:val="00064EBA"/>
    <w:rsid w:val="000663E2"/>
    <w:rsid w:val="00070140"/>
    <w:rsid w:val="0007081A"/>
    <w:rsid w:val="00070878"/>
    <w:rsid w:val="00071113"/>
    <w:rsid w:val="0007262D"/>
    <w:rsid w:val="00072F67"/>
    <w:rsid w:val="00073078"/>
    <w:rsid w:val="00073BCB"/>
    <w:rsid w:val="00073CA8"/>
    <w:rsid w:val="00074AE4"/>
    <w:rsid w:val="00074ED6"/>
    <w:rsid w:val="00075AB7"/>
    <w:rsid w:val="00076B3F"/>
    <w:rsid w:val="00076BF6"/>
    <w:rsid w:val="00076C5F"/>
    <w:rsid w:val="000804BC"/>
    <w:rsid w:val="000813BB"/>
    <w:rsid w:val="00081A6E"/>
    <w:rsid w:val="00081F24"/>
    <w:rsid w:val="00082579"/>
    <w:rsid w:val="0008257A"/>
    <w:rsid w:val="00082CE5"/>
    <w:rsid w:val="00082DF2"/>
    <w:rsid w:val="00083198"/>
    <w:rsid w:val="00084D9A"/>
    <w:rsid w:val="00084F6B"/>
    <w:rsid w:val="00085447"/>
    <w:rsid w:val="00085A9B"/>
    <w:rsid w:val="00085D72"/>
    <w:rsid w:val="00086556"/>
    <w:rsid w:val="00087A0F"/>
    <w:rsid w:val="000901FC"/>
    <w:rsid w:val="00090376"/>
    <w:rsid w:val="00090B63"/>
    <w:rsid w:val="0009264C"/>
    <w:rsid w:val="000935E0"/>
    <w:rsid w:val="000940DC"/>
    <w:rsid w:val="00094558"/>
    <w:rsid w:val="000958AD"/>
    <w:rsid w:val="00096FAD"/>
    <w:rsid w:val="000975ED"/>
    <w:rsid w:val="000A0DBB"/>
    <w:rsid w:val="000A0E4A"/>
    <w:rsid w:val="000A11C2"/>
    <w:rsid w:val="000A1E13"/>
    <w:rsid w:val="000A1F8D"/>
    <w:rsid w:val="000A1FB9"/>
    <w:rsid w:val="000A2A75"/>
    <w:rsid w:val="000A444F"/>
    <w:rsid w:val="000B0EC7"/>
    <w:rsid w:val="000B2B34"/>
    <w:rsid w:val="000B2D8A"/>
    <w:rsid w:val="000B2DF9"/>
    <w:rsid w:val="000B3A33"/>
    <w:rsid w:val="000B3A59"/>
    <w:rsid w:val="000B5F07"/>
    <w:rsid w:val="000B685A"/>
    <w:rsid w:val="000B69FB"/>
    <w:rsid w:val="000B6A37"/>
    <w:rsid w:val="000B6AD6"/>
    <w:rsid w:val="000B7849"/>
    <w:rsid w:val="000C0C7E"/>
    <w:rsid w:val="000C28EA"/>
    <w:rsid w:val="000C3174"/>
    <w:rsid w:val="000C3ACC"/>
    <w:rsid w:val="000C3CD3"/>
    <w:rsid w:val="000C46B5"/>
    <w:rsid w:val="000C4905"/>
    <w:rsid w:val="000C4D5B"/>
    <w:rsid w:val="000C54E8"/>
    <w:rsid w:val="000C55DC"/>
    <w:rsid w:val="000C5FE5"/>
    <w:rsid w:val="000C6210"/>
    <w:rsid w:val="000C6B4B"/>
    <w:rsid w:val="000C71F8"/>
    <w:rsid w:val="000D06E6"/>
    <w:rsid w:val="000D0A9B"/>
    <w:rsid w:val="000D109F"/>
    <w:rsid w:val="000D18BD"/>
    <w:rsid w:val="000D1E85"/>
    <w:rsid w:val="000D3C09"/>
    <w:rsid w:val="000D3DC7"/>
    <w:rsid w:val="000D728E"/>
    <w:rsid w:val="000D7E30"/>
    <w:rsid w:val="000E21F2"/>
    <w:rsid w:val="000E2DBE"/>
    <w:rsid w:val="000E3380"/>
    <w:rsid w:val="000E5B31"/>
    <w:rsid w:val="000E5BBD"/>
    <w:rsid w:val="000E6137"/>
    <w:rsid w:val="000E6466"/>
    <w:rsid w:val="000E7290"/>
    <w:rsid w:val="000E791F"/>
    <w:rsid w:val="000F0667"/>
    <w:rsid w:val="000F09EE"/>
    <w:rsid w:val="000F0E7B"/>
    <w:rsid w:val="000F39F5"/>
    <w:rsid w:val="000F3B8F"/>
    <w:rsid w:val="000F4653"/>
    <w:rsid w:val="000F6221"/>
    <w:rsid w:val="000F7474"/>
    <w:rsid w:val="00100379"/>
    <w:rsid w:val="00101364"/>
    <w:rsid w:val="0010140B"/>
    <w:rsid w:val="00101DFC"/>
    <w:rsid w:val="00101F52"/>
    <w:rsid w:val="00102849"/>
    <w:rsid w:val="00102B4E"/>
    <w:rsid w:val="00102DDC"/>
    <w:rsid w:val="00103E23"/>
    <w:rsid w:val="001044C4"/>
    <w:rsid w:val="00104799"/>
    <w:rsid w:val="00104E4B"/>
    <w:rsid w:val="001050CD"/>
    <w:rsid w:val="00105FD8"/>
    <w:rsid w:val="00107413"/>
    <w:rsid w:val="00107EE1"/>
    <w:rsid w:val="0011049E"/>
    <w:rsid w:val="00110952"/>
    <w:rsid w:val="00110FD1"/>
    <w:rsid w:val="001169B1"/>
    <w:rsid w:val="00116D2A"/>
    <w:rsid w:val="00116E30"/>
    <w:rsid w:val="00116E37"/>
    <w:rsid w:val="00120E41"/>
    <w:rsid w:val="0012189A"/>
    <w:rsid w:val="00124F52"/>
    <w:rsid w:val="00125BB4"/>
    <w:rsid w:val="001261AB"/>
    <w:rsid w:val="001262D6"/>
    <w:rsid w:val="00127994"/>
    <w:rsid w:val="00127A8A"/>
    <w:rsid w:val="001302CE"/>
    <w:rsid w:val="00132BCB"/>
    <w:rsid w:val="00132E20"/>
    <w:rsid w:val="00132E40"/>
    <w:rsid w:val="00133264"/>
    <w:rsid w:val="001332FE"/>
    <w:rsid w:val="0013362C"/>
    <w:rsid w:val="001336AD"/>
    <w:rsid w:val="00133979"/>
    <w:rsid w:val="00133E1C"/>
    <w:rsid w:val="00133F97"/>
    <w:rsid w:val="001361BE"/>
    <w:rsid w:val="001370C3"/>
    <w:rsid w:val="00137540"/>
    <w:rsid w:val="00140F3E"/>
    <w:rsid w:val="0014188F"/>
    <w:rsid w:val="00143539"/>
    <w:rsid w:val="001447CF"/>
    <w:rsid w:val="00144A3C"/>
    <w:rsid w:val="00144DAB"/>
    <w:rsid w:val="00145476"/>
    <w:rsid w:val="00150846"/>
    <w:rsid w:val="0015112B"/>
    <w:rsid w:val="0015175A"/>
    <w:rsid w:val="00152CA0"/>
    <w:rsid w:val="0015362C"/>
    <w:rsid w:val="00153D75"/>
    <w:rsid w:val="00153F4C"/>
    <w:rsid w:val="00155570"/>
    <w:rsid w:val="0015568C"/>
    <w:rsid w:val="00155706"/>
    <w:rsid w:val="00156847"/>
    <w:rsid w:val="001573A6"/>
    <w:rsid w:val="00160419"/>
    <w:rsid w:val="001605EB"/>
    <w:rsid w:val="0016063E"/>
    <w:rsid w:val="00162C21"/>
    <w:rsid w:val="00163F08"/>
    <w:rsid w:val="00164258"/>
    <w:rsid w:val="00165C83"/>
    <w:rsid w:val="00165E15"/>
    <w:rsid w:val="001669DE"/>
    <w:rsid w:val="00167354"/>
    <w:rsid w:val="00170E1A"/>
    <w:rsid w:val="001720AB"/>
    <w:rsid w:val="001729B1"/>
    <w:rsid w:val="001739B4"/>
    <w:rsid w:val="00173A7C"/>
    <w:rsid w:val="001750C8"/>
    <w:rsid w:val="00175626"/>
    <w:rsid w:val="00176178"/>
    <w:rsid w:val="00176FE5"/>
    <w:rsid w:val="00180CEA"/>
    <w:rsid w:val="001810E6"/>
    <w:rsid w:val="00181521"/>
    <w:rsid w:val="00181559"/>
    <w:rsid w:val="00182194"/>
    <w:rsid w:val="00182C05"/>
    <w:rsid w:val="00183E7F"/>
    <w:rsid w:val="00184A64"/>
    <w:rsid w:val="001851D8"/>
    <w:rsid w:val="001874C3"/>
    <w:rsid w:val="00187830"/>
    <w:rsid w:val="0019021D"/>
    <w:rsid w:val="001911DE"/>
    <w:rsid w:val="0019186A"/>
    <w:rsid w:val="00191B6E"/>
    <w:rsid w:val="00191E4F"/>
    <w:rsid w:val="00194609"/>
    <w:rsid w:val="001952CC"/>
    <w:rsid w:val="001A0136"/>
    <w:rsid w:val="001A06C1"/>
    <w:rsid w:val="001A0878"/>
    <w:rsid w:val="001A0AAF"/>
    <w:rsid w:val="001A0BED"/>
    <w:rsid w:val="001A0F40"/>
    <w:rsid w:val="001A0F43"/>
    <w:rsid w:val="001A152C"/>
    <w:rsid w:val="001A19D6"/>
    <w:rsid w:val="001A1D1A"/>
    <w:rsid w:val="001A21AB"/>
    <w:rsid w:val="001A28FA"/>
    <w:rsid w:val="001A2F4C"/>
    <w:rsid w:val="001A36D5"/>
    <w:rsid w:val="001A4B6A"/>
    <w:rsid w:val="001A4E86"/>
    <w:rsid w:val="001A66F7"/>
    <w:rsid w:val="001A731E"/>
    <w:rsid w:val="001B064D"/>
    <w:rsid w:val="001B126E"/>
    <w:rsid w:val="001B1346"/>
    <w:rsid w:val="001B24A6"/>
    <w:rsid w:val="001B2CDE"/>
    <w:rsid w:val="001B387C"/>
    <w:rsid w:val="001B4E1E"/>
    <w:rsid w:val="001B5035"/>
    <w:rsid w:val="001B5553"/>
    <w:rsid w:val="001B5B5B"/>
    <w:rsid w:val="001B5D57"/>
    <w:rsid w:val="001B7A00"/>
    <w:rsid w:val="001C12EE"/>
    <w:rsid w:val="001C1A70"/>
    <w:rsid w:val="001C24E9"/>
    <w:rsid w:val="001C2AAC"/>
    <w:rsid w:val="001C32BE"/>
    <w:rsid w:val="001C508F"/>
    <w:rsid w:val="001D39F3"/>
    <w:rsid w:val="001D3A32"/>
    <w:rsid w:val="001D3EEB"/>
    <w:rsid w:val="001D4ECF"/>
    <w:rsid w:val="001D5339"/>
    <w:rsid w:val="001D58EB"/>
    <w:rsid w:val="001D707F"/>
    <w:rsid w:val="001D742D"/>
    <w:rsid w:val="001D7809"/>
    <w:rsid w:val="001D7FB4"/>
    <w:rsid w:val="001E07D3"/>
    <w:rsid w:val="001E16CF"/>
    <w:rsid w:val="001E1E33"/>
    <w:rsid w:val="001E2902"/>
    <w:rsid w:val="001E34E0"/>
    <w:rsid w:val="001E463D"/>
    <w:rsid w:val="001E4C40"/>
    <w:rsid w:val="001E4EC3"/>
    <w:rsid w:val="001E6228"/>
    <w:rsid w:val="001E6C55"/>
    <w:rsid w:val="001E6D42"/>
    <w:rsid w:val="001E7581"/>
    <w:rsid w:val="001E7998"/>
    <w:rsid w:val="001E7CB1"/>
    <w:rsid w:val="001F0965"/>
    <w:rsid w:val="001F21E2"/>
    <w:rsid w:val="001F2E2F"/>
    <w:rsid w:val="001F2E46"/>
    <w:rsid w:val="001F6461"/>
    <w:rsid w:val="001F65A5"/>
    <w:rsid w:val="001F679D"/>
    <w:rsid w:val="001F6A2A"/>
    <w:rsid w:val="001F6F79"/>
    <w:rsid w:val="00200F0D"/>
    <w:rsid w:val="002012A8"/>
    <w:rsid w:val="00201B79"/>
    <w:rsid w:val="00201D56"/>
    <w:rsid w:val="00204195"/>
    <w:rsid w:val="00204214"/>
    <w:rsid w:val="002045AE"/>
    <w:rsid w:val="00204744"/>
    <w:rsid w:val="00206076"/>
    <w:rsid w:val="00206A73"/>
    <w:rsid w:val="00207002"/>
    <w:rsid w:val="0020736F"/>
    <w:rsid w:val="00207697"/>
    <w:rsid w:val="00210C5C"/>
    <w:rsid w:val="00210CBF"/>
    <w:rsid w:val="0021253A"/>
    <w:rsid w:val="00212566"/>
    <w:rsid w:val="002133C7"/>
    <w:rsid w:val="00213425"/>
    <w:rsid w:val="002148E7"/>
    <w:rsid w:val="00215141"/>
    <w:rsid w:val="00216321"/>
    <w:rsid w:val="00216F54"/>
    <w:rsid w:val="00217AB5"/>
    <w:rsid w:val="0022019A"/>
    <w:rsid w:val="00220A01"/>
    <w:rsid w:val="00222177"/>
    <w:rsid w:val="00222DC7"/>
    <w:rsid w:val="00223DDA"/>
    <w:rsid w:val="00224009"/>
    <w:rsid w:val="0022426D"/>
    <w:rsid w:val="00224B8C"/>
    <w:rsid w:val="00225C82"/>
    <w:rsid w:val="00225DC3"/>
    <w:rsid w:val="00226308"/>
    <w:rsid w:val="00227093"/>
    <w:rsid w:val="00227605"/>
    <w:rsid w:val="0022771D"/>
    <w:rsid w:val="00227A32"/>
    <w:rsid w:val="00230948"/>
    <w:rsid w:val="00231273"/>
    <w:rsid w:val="002316B5"/>
    <w:rsid w:val="00232D17"/>
    <w:rsid w:val="00232D9D"/>
    <w:rsid w:val="00233FC6"/>
    <w:rsid w:val="002356FD"/>
    <w:rsid w:val="00237402"/>
    <w:rsid w:val="002375A2"/>
    <w:rsid w:val="00237933"/>
    <w:rsid w:val="00240195"/>
    <w:rsid w:val="00242AC6"/>
    <w:rsid w:val="00243056"/>
    <w:rsid w:val="0024375C"/>
    <w:rsid w:val="00243B46"/>
    <w:rsid w:val="00243C86"/>
    <w:rsid w:val="00243CC5"/>
    <w:rsid w:val="0024444F"/>
    <w:rsid w:val="0024472A"/>
    <w:rsid w:val="00244B93"/>
    <w:rsid w:val="0024515F"/>
    <w:rsid w:val="0024670E"/>
    <w:rsid w:val="00246CA1"/>
    <w:rsid w:val="00250C3A"/>
    <w:rsid w:val="0025273D"/>
    <w:rsid w:val="002528F1"/>
    <w:rsid w:val="002536CE"/>
    <w:rsid w:val="00253C3C"/>
    <w:rsid w:val="0025488A"/>
    <w:rsid w:val="002554C8"/>
    <w:rsid w:val="002557EB"/>
    <w:rsid w:val="00255C52"/>
    <w:rsid w:val="00255E78"/>
    <w:rsid w:val="002562E6"/>
    <w:rsid w:val="00256A77"/>
    <w:rsid w:val="002579A8"/>
    <w:rsid w:val="00257A42"/>
    <w:rsid w:val="00260886"/>
    <w:rsid w:val="00260B67"/>
    <w:rsid w:val="0026150D"/>
    <w:rsid w:val="002619F7"/>
    <w:rsid w:val="00262443"/>
    <w:rsid w:val="00262798"/>
    <w:rsid w:val="00262C25"/>
    <w:rsid w:val="00263886"/>
    <w:rsid w:val="00263959"/>
    <w:rsid w:val="00263C95"/>
    <w:rsid w:val="002645DF"/>
    <w:rsid w:val="00264696"/>
    <w:rsid w:val="002651AC"/>
    <w:rsid w:val="00266716"/>
    <w:rsid w:val="00266F78"/>
    <w:rsid w:val="0026721B"/>
    <w:rsid w:val="002703A4"/>
    <w:rsid w:val="0027156D"/>
    <w:rsid w:val="00271D69"/>
    <w:rsid w:val="00272C96"/>
    <w:rsid w:val="00273DC7"/>
    <w:rsid w:val="002745FB"/>
    <w:rsid w:val="00274D0C"/>
    <w:rsid w:val="002758F1"/>
    <w:rsid w:val="0027596F"/>
    <w:rsid w:val="00275E24"/>
    <w:rsid w:val="0027676C"/>
    <w:rsid w:val="00277A50"/>
    <w:rsid w:val="00277ECC"/>
    <w:rsid w:val="00277FB2"/>
    <w:rsid w:val="0028158B"/>
    <w:rsid w:val="00281A8C"/>
    <w:rsid w:val="00281B4C"/>
    <w:rsid w:val="002831FC"/>
    <w:rsid w:val="00284373"/>
    <w:rsid w:val="00285BB2"/>
    <w:rsid w:val="002870A7"/>
    <w:rsid w:val="00287509"/>
    <w:rsid w:val="00290336"/>
    <w:rsid w:val="00290CEC"/>
    <w:rsid w:val="0029170D"/>
    <w:rsid w:val="0029177C"/>
    <w:rsid w:val="00291996"/>
    <w:rsid w:val="002927B7"/>
    <w:rsid w:val="00292CAE"/>
    <w:rsid w:val="00293090"/>
    <w:rsid w:val="00294DF4"/>
    <w:rsid w:val="0029646B"/>
    <w:rsid w:val="002969BC"/>
    <w:rsid w:val="00296A78"/>
    <w:rsid w:val="002973BA"/>
    <w:rsid w:val="002A000B"/>
    <w:rsid w:val="002A006D"/>
    <w:rsid w:val="002A304A"/>
    <w:rsid w:val="002A31D4"/>
    <w:rsid w:val="002A3D3F"/>
    <w:rsid w:val="002A4011"/>
    <w:rsid w:val="002A411A"/>
    <w:rsid w:val="002A4B2F"/>
    <w:rsid w:val="002A513A"/>
    <w:rsid w:val="002A5332"/>
    <w:rsid w:val="002A62E8"/>
    <w:rsid w:val="002A6A8E"/>
    <w:rsid w:val="002A7351"/>
    <w:rsid w:val="002A7ADC"/>
    <w:rsid w:val="002B31A3"/>
    <w:rsid w:val="002B37BC"/>
    <w:rsid w:val="002B38EA"/>
    <w:rsid w:val="002B3DF8"/>
    <w:rsid w:val="002B3EB6"/>
    <w:rsid w:val="002B4412"/>
    <w:rsid w:val="002B4794"/>
    <w:rsid w:val="002B5D43"/>
    <w:rsid w:val="002B5E73"/>
    <w:rsid w:val="002B7022"/>
    <w:rsid w:val="002B7498"/>
    <w:rsid w:val="002C04C2"/>
    <w:rsid w:val="002C2E27"/>
    <w:rsid w:val="002C4A2A"/>
    <w:rsid w:val="002C4C25"/>
    <w:rsid w:val="002C506E"/>
    <w:rsid w:val="002C5B97"/>
    <w:rsid w:val="002C6956"/>
    <w:rsid w:val="002C6A00"/>
    <w:rsid w:val="002C6CD2"/>
    <w:rsid w:val="002C704E"/>
    <w:rsid w:val="002D0550"/>
    <w:rsid w:val="002D0D5C"/>
    <w:rsid w:val="002D0FFC"/>
    <w:rsid w:val="002D143E"/>
    <w:rsid w:val="002D1509"/>
    <w:rsid w:val="002D19B6"/>
    <w:rsid w:val="002D1A3D"/>
    <w:rsid w:val="002D4437"/>
    <w:rsid w:val="002D498C"/>
    <w:rsid w:val="002D7326"/>
    <w:rsid w:val="002D795B"/>
    <w:rsid w:val="002E0412"/>
    <w:rsid w:val="002E0D76"/>
    <w:rsid w:val="002E1A0B"/>
    <w:rsid w:val="002E1B51"/>
    <w:rsid w:val="002E22BE"/>
    <w:rsid w:val="002E2C4A"/>
    <w:rsid w:val="002E457F"/>
    <w:rsid w:val="002E50E8"/>
    <w:rsid w:val="002E5659"/>
    <w:rsid w:val="002E5C49"/>
    <w:rsid w:val="002E73D0"/>
    <w:rsid w:val="002F017C"/>
    <w:rsid w:val="002F051A"/>
    <w:rsid w:val="002F0795"/>
    <w:rsid w:val="002F0F62"/>
    <w:rsid w:val="002F10D8"/>
    <w:rsid w:val="002F1246"/>
    <w:rsid w:val="002F1A62"/>
    <w:rsid w:val="002F3D4A"/>
    <w:rsid w:val="002F4257"/>
    <w:rsid w:val="002F433E"/>
    <w:rsid w:val="002F4D5D"/>
    <w:rsid w:val="002F662A"/>
    <w:rsid w:val="002F68DA"/>
    <w:rsid w:val="002F69AA"/>
    <w:rsid w:val="002F70D0"/>
    <w:rsid w:val="003014F7"/>
    <w:rsid w:val="003025FD"/>
    <w:rsid w:val="00302E89"/>
    <w:rsid w:val="0030322F"/>
    <w:rsid w:val="00303417"/>
    <w:rsid w:val="003035C0"/>
    <w:rsid w:val="003036CA"/>
    <w:rsid w:val="00304D81"/>
    <w:rsid w:val="00305AE0"/>
    <w:rsid w:val="00306155"/>
    <w:rsid w:val="00307E63"/>
    <w:rsid w:val="003103FD"/>
    <w:rsid w:val="00312D1A"/>
    <w:rsid w:val="00313608"/>
    <w:rsid w:val="00313A4E"/>
    <w:rsid w:val="00315901"/>
    <w:rsid w:val="00316B02"/>
    <w:rsid w:val="00317D04"/>
    <w:rsid w:val="00317E73"/>
    <w:rsid w:val="00320C16"/>
    <w:rsid w:val="003212A4"/>
    <w:rsid w:val="00324175"/>
    <w:rsid w:val="00325B6D"/>
    <w:rsid w:val="0032607B"/>
    <w:rsid w:val="00326101"/>
    <w:rsid w:val="003262B1"/>
    <w:rsid w:val="00327476"/>
    <w:rsid w:val="00327FFC"/>
    <w:rsid w:val="00330088"/>
    <w:rsid w:val="00330A37"/>
    <w:rsid w:val="00330DDB"/>
    <w:rsid w:val="00331ED1"/>
    <w:rsid w:val="00332A51"/>
    <w:rsid w:val="0033341A"/>
    <w:rsid w:val="00335CB0"/>
    <w:rsid w:val="00335D6C"/>
    <w:rsid w:val="00336BED"/>
    <w:rsid w:val="00337456"/>
    <w:rsid w:val="00337DDE"/>
    <w:rsid w:val="0034001F"/>
    <w:rsid w:val="00340CAD"/>
    <w:rsid w:val="003414AD"/>
    <w:rsid w:val="003439B8"/>
    <w:rsid w:val="0034439C"/>
    <w:rsid w:val="00344F8C"/>
    <w:rsid w:val="00346972"/>
    <w:rsid w:val="00347378"/>
    <w:rsid w:val="00347AE2"/>
    <w:rsid w:val="0035074E"/>
    <w:rsid w:val="0035114D"/>
    <w:rsid w:val="003516B2"/>
    <w:rsid w:val="0035376E"/>
    <w:rsid w:val="00355D43"/>
    <w:rsid w:val="003568D0"/>
    <w:rsid w:val="00356BFB"/>
    <w:rsid w:val="00357258"/>
    <w:rsid w:val="0035797D"/>
    <w:rsid w:val="00361612"/>
    <w:rsid w:val="00362074"/>
    <w:rsid w:val="00362CA8"/>
    <w:rsid w:val="003654A1"/>
    <w:rsid w:val="003659E0"/>
    <w:rsid w:val="003661AB"/>
    <w:rsid w:val="00366539"/>
    <w:rsid w:val="003673D3"/>
    <w:rsid w:val="003678EB"/>
    <w:rsid w:val="00370941"/>
    <w:rsid w:val="00370E31"/>
    <w:rsid w:val="00372F37"/>
    <w:rsid w:val="00373485"/>
    <w:rsid w:val="00373BAD"/>
    <w:rsid w:val="00373C2A"/>
    <w:rsid w:val="00373C79"/>
    <w:rsid w:val="003744C5"/>
    <w:rsid w:val="00375D63"/>
    <w:rsid w:val="00377BA5"/>
    <w:rsid w:val="00377E4A"/>
    <w:rsid w:val="00380854"/>
    <w:rsid w:val="00380A7D"/>
    <w:rsid w:val="00380CA2"/>
    <w:rsid w:val="00380DF9"/>
    <w:rsid w:val="0038159B"/>
    <w:rsid w:val="0038236F"/>
    <w:rsid w:val="003838AE"/>
    <w:rsid w:val="00384DE4"/>
    <w:rsid w:val="00385106"/>
    <w:rsid w:val="00385A15"/>
    <w:rsid w:val="00385E8F"/>
    <w:rsid w:val="00386453"/>
    <w:rsid w:val="003866CF"/>
    <w:rsid w:val="00386FC9"/>
    <w:rsid w:val="0038738A"/>
    <w:rsid w:val="00387D01"/>
    <w:rsid w:val="0039054E"/>
    <w:rsid w:val="00390911"/>
    <w:rsid w:val="003919E4"/>
    <w:rsid w:val="00391E02"/>
    <w:rsid w:val="00392314"/>
    <w:rsid w:val="00392417"/>
    <w:rsid w:val="00393E31"/>
    <w:rsid w:val="00394625"/>
    <w:rsid w:val="00395E9E"/>
    <w:rsid w:val="003963D6"/>
    <w:rsid w:val="0039795D"/>
    <w:rsid w:val="00397BE1"/>
    <w:rsid w:val="003A08F6"/>
    <w:rsid w:val="003A0AB2"/>
    <w:rsid w:val="003A1301"/>
    <w:rsid w:val="003A1599"/>
    <w:rsid w:val="003A2279"/>
    <w:rsid w:val="003A2CF9"/>
    <w:rsid w:val="003A413B"/>
    <w:rsid w:val="003A4274"/>
    <w:rsid w:val="003A4EDB"/>
    <w:rsid w:val="003A5577"/>
    <w:rsid w:val="003A57D0"/>
    <w:rsid w:val="003A5AA1"/>
    <w:rsid w:val="003A682C"/>
    <w:rsid w:val="003A7104"/>
    <w:rsid w:val="003A7289"/>
    <w:rsid w:val="003B0303"/>
    <w:rsid w:val="003B17E7"/>
    <w:rsid w:val="003B2179"/>
    <w:rsid w:val="003B21A3"/>
    <w:rsid w:val="003B228D"/>
    <w:rsid w:val="003B2316"/>
    <w:rsid w:val="003B253C"/>
    <w:rsid w:val="003B30E9"/>
    <w:rsid w:val="003B33AA"/>
    <w:rsid w:val="003B4300"/>
    <w:rsid w:val="003B4986"/>
    <w:rsid w:val="003B49D4"/>
    <w:rsid w:val="003B4CA8"/>
    <w:rsid w:val="003B5940"/>
    <w:rsid w:val="003B755E"/>
    <w:rsid w:val="003C0B6D"/>
    <w:rsid w:val="003C187E"/>
    <w:rsid w:val="003C3D55"/>
    <w:rsid w:val="003C47A6"/>
    <w:rsid w:val="003C4B1D"/>
    <w:rsid w:val="003C4D34"/>
    <w:rsid w:val="003C5EDB"/>
    <w:rsid w:val="003C7290"/>
    <w:rsid w:val="003C735B"/>
    <w:rsid w:val="003C7D1B"/>
    <w:rsid w:val="003D06F1"/>
    <w:rsid w:val="003D3DA0"/>
    <w:rsid w:val="003D44CA"/>
    <w:rsid w:val="003D7490"/>
    <w:rsid w:val="003D75BD"/>
    <w:rsid w:val="003D78E4"/>
    <w:rsid w:val="003E1D44"/>
    <w:rsid w:val="003E1DA0"/>
    <w:rsid w:val="003E289A"/>
    <w:rsid w:val="003E2E16"/>
    <w:rsid w:val="003E2F04"/>
    <w:rsid w:val="003E5320"/>
    <w:rsid w:val="003E5EF5"/>
    <w:rsid w:val="003E5F72"/>
    <w:rsid w:val="003E6ACD"/>
    <w:rsid w:val="003E7F56"/>
    <w:rsid w:val="003F0E05"/>
    <w:rsid w:val="003F2BE8"/>
    <w:rsid w:val="003F3F8B"/>
    <w:rsid w:val="003F44A6"/>
    <w:rsid w:val="003F52B5"/>
    <w:rsid w:val="003F52D6"/>
    <w:rsid w:val="003F57C9"/>
    <w:rsid w:val="003F76AB"/>
    <w:rsid w:val="00400275"/>
    <w:rsid w:val="004005B3"/>
    <w:rsid w:val="004005C4"/>
    <w:rsid w:val="00400989"/>
    <w:rsid w:val="00400DF5"/>
    <w:rsid w:val="00400ED7"/>
    <w:rsid w:val="004010F5"/>
    <w:rsid w:val="004015E6"/>
    <w:rsid w:val="004027DB"/>
    <w:rsid w:val="00402C2D"/>
    <w:rsid w:val="004030C6"/>
    <w:rsid w:val="00403B4C"/>
    <w:rsid w:val="004048EF"/>
    <w:rsid w:val="0040621E"/>
    <w:rsid w:val="00406412"/>
    <w:rsid w:val="00406551"/>
    <w:rsid w:val="004108FA"/>
    <w:rsid w:val="00410DE5"/>
    <w:rsid w:val="00410FCE"/>
    <w:rsid w:val="00411232"/>
    <w:rsid w:val="00411554"/>
    <w:rsid w:val="004117C1"/>
    <w:rsid w:val="00412037"/>
    <w:rsid w:val="00412571"/>
    <w:rsid w:val="00412642"/>
    <w:rsid w:val="00412B04"/>
    <w:rsid w:val="00412EA7"/>
    <w:rsid w:val="0041323C"/>
    <w:rsid w:val="00413393"/>
    <w:rsid w:val="00413DED"/>
    <w:rsid w:val="00414611"/>
    <w:rsid w:val="00414A1D"/>
    <w:rsid w:val="00415831"/>
    <w:rsid w:val="00416EA3"/>
    <w:rsid w:val="0042397E"/>
    <w:rsid w:val="004244BE"/>
    <w:rsid w:val="004251AE"/>
    <w:rsid w:val="004264BB"/>
    <w:rsid w:val="00426DB0"/>
    <w:rsid w:val="0042707D"/>
    <w:rsid w:val="00427369"/>
    <w:rsid w:val="0042766C"/>
    <w:rsid w:val="004277D3"/>
    <w:rsid w:val="00427F57"/>
    <w:rsid w:val="00431271"/>
    <w:rsid w:val="004316C2"/>
    <w:rsid w:val="004316E5"/>
    <w:rsid w:val="0043182B"/>
    <w:rsid w:val="00431D8A"/>
    <w:rsid w:val="00433B65"/>
    <w:rsid w:val="00434165"/>
    <w:rsid w:val="004349E1"/>
    <w:rsid w:val="00435BB9"/>
    <w:rsid w:val="0043766E"/>
    <w:rsid w:val="004377D0"/>
    <w:rsid w:val="004411CE"/>
    <w:rsid w:val="004421FC"/>
    <w:rsid w:val="00442509"/>
    <w:rsid w:val="00442B80"/>
    <w:rsid w:val="00443291"/>
    <w:rsid w:val="004442BE"/>
    <w:rsid w:val="00444FDC"/>
    <w:rsid w:val="004457BA"/>
    <w:rsid w:val="004461B0"/>
    <w:rsid w:val="00447215"/>
    <w:rsid w:val="00447B73"/>
    <w:rsid w:val="00447D8B"/>
    <w:rsid w:val="004503A3"/>
    <w:rsid w:val="00450CD3"/>
    <w:rsid w:val="00451A5F"/>
    <w:rsid w:val="00451F96"/>
    <w:rsid w:val="00455DB0"/>
    <w:rsid w:val="00456ABF"/>
    <w:rsid w:val="0045725E"/>
    <w:rsid w:val="00460404"/>
    <w:rsid w:val="004618C4"/>
    <w:rsid w:val="00462E57"/>
    <w:rsid w:val="0046323E"/>
    <w:rsid w:val="00463360"/>
    <w:rsid w:val="004637BD"/>
    <w:rsid w:val="00463FE8"/>
    <w:rsid w:val="004647BE"/>
    <w:rsid w:val="00464B6D"/>
    <w:rsid w:val="00464BEE"/>
    <w:rsid w:val="00466D0C"/>
    <w:rsid w:val="004671E7"/>
    <w:rsid w:val="00467865"/>
    <w:rsid w:val="00471C9D"/>
    <w:rsid w:val="004724B4"/>
    <w:rsid w:val="00472DCC"/>
    <w:rsid w:val="004739B4"/>
    <w:rsid w:val="00473D2B"/>
    <w:rsid w:val="004746C4"/>
    <w:rsid w:val="00474FC3"/>
    <w:rsid w:val="00474FE5"/>
    <w:rsid w:val="004752F2"/>
    <w:rsid w:val="00476504"/>
    <w:rsid w:val="00482696"/>
    <w:rsid w:val="004841C2"/>
    <w:rsid w:val="00485CCE"/>
    <w:rsid w:val="00486577"/>
    <w:rsid w:val="00486CF3"/>
    <w:rsid w:val="004878BE"/>
    <w:rsid w:val="00491531"/>
    <w:rsid w:val="00491A7B"/>
    <w:rsid w:val="004924FA"/>
    <w:rsid w:val="0049255D"/>
    <w:rsid w:val="004931D9"/>
    <w:rsid w:val="0049332D"/>
    <w:rsid w:val="00493CC0"/>
    <w:rsid w:val="004941C8"/>
    <w:rsid w:val="004956EB"/>
    <w:rsid w:val="00495BA7"/>
    <w:rsid w:val="00495FD3"/>
    <w:rsid w:val="00497566"/>
    <w:rsid w:val="004979F2"/>
    <w:rsid w:val="00497C23"/>
    <w:rsid w:val="00497EA3"/>
    <w:rsid w:val="004A0B3A"/>
    <w:rsid w:val="004A12EC"/>
    <w:rsid w:val="004A1641"/>
    <w:rsid w:val="004A31B4"/>
    <w:rsid w:val="004A35C3"/>
    <w:rsid w:val="004A3667"/>
    <w:rsid w:val="004A3EDB"/>
    <w:rsid w:val="004A4158"/>
    <w:rsid w:val="004A5067"/>
    <w:rsid w:val="004A5EA9"/>
    <w:rsid w:val="004A6362"/>
    <w:rsid w:val="004B0BAC"/>
    <w:rsid w:val="004B2B97"/>
    <w:rsid w:val="004B3274"/>
    <w:rsid w:val="004B352C"/>
    <w:rsid w:val="004B484B"/>
    <w:rsid w:val="004B555F"/>
    <w:rsid w:val="004B68B1"/>
    <w:rsid w:val="004B6AB2"/>
    <w:rsid w:val="004B7028"/>
    <w:rsid w:val="004B7AB0"/>
    <w:rsid w:val="004C062E"/>
    <w:rsid w:val="004C117E"/>
    <w:rsid w:val="004C197D"/>
    <w:rsid w:val="004C2057"/>
    <w:rsid w:val="004C3686"/>
    <w:rsid w:val="004C5EA8"/>
    <w:rsid w:val="004C7FA7"/>
    <w:rsid w:val="004D00B6"/>
    <w:rsid w:val="004D01CF"/>
    <w:rsid w:val="004D0BD8"/>
    <w:rsid w:val="004D2223"/>
    <w:rsid w:val="004D3838"/>
    <w:rsid w:val="004D5F27"/>
    <w:rsid w:val="004D70EF"/>
    <w:rsid w:val="004D7464"/>
    <w:rsid w:val="004D7AC1"/>
    <w:rsid w:val="004D7C07"/>
    <w:rsid w:val="004D7E1F"/>
    <w:rsid w:val="004E0F64"/>
    <w:rsid w:val="004E14FF"/>
    <w:rsid w:val="004E2A91"/>
    <w:rsid w:val="004E3202"/>
    <w:rsid w:val="004E4267"/>
    <w:rsid w:val="004E4CB8"/>
    <w:rsid w:val="004E4CE0"/>
    <w:rsid w:val="004E5DDD"/>
    <w:rsid w:val="004E6948"/>
    <w:rsid w:val="004E6FCB"/>
    <w:rsid w:val="004E7104"/>
    <w:rsid w:val="004E7381"/>
    <w:rsid w:val="004E73B6"/>
    <w:rsid w:val="004E7C7E"/>
    <w:rsid w:val="004F000B"/>
    <w:rsid w:val="004F003A"/>
    <w:rsid w:val="004F0A56"/>
    <w:rsid w:val="004F1081"/>
    <w:rsid w:val="004F13DC"/>
    <w:rsid w:val="004F31D1"/>
    <w:rsid w:val="004F436A"/>
    <w:rsid w:val="004F4390"/>
    <w:rsid w:val="004F5F1D"/>
    <w:rsid w:val="004F5F7B"/>
    <w:rsid w:val="004F6070"/>
    <w:rsid w:val="004F6BDC"/>
    <w:rsid w:val="004F7470"/>
    <w:rsid w:val="004F7B6D"/>
    <w:rsid w:val="0050019F"/>
    <w:rsid w:val="0050047B"/>
    <w:rsid w:val="00500E09"/>
    <w:rsid w:val="005020DB"/>
    <w:rsid w:val="0050347C"/>
    <w:rsid w:val="00503670"/>
    <w:rsid w:val="00503945"/>
    <w:rsid w:val="0050686B"/>
    <w:rsid w:val="00506BB2"/>
    <w:rsid w:val="005075EF"/>
    <w:rsid w:val="0051038A"/>
    <w:rsid w:val="0051109C"/>
    <w:rsid w:val="00512813"/>
    <w:rsid w:val="00512BA3"/>
    <w:rsid w:val="00513FC6"/>
    <w:rsid w:val="00514532"/>
    <w:rsid w:val="00514A04"/>
    <w:rsid w:val="00514E88"/>
    <w:rsid w:val="00515258"/>
    <w:rsid w:val="00515621"/>
    <w:rsid w:val="00516C72"/>
    <w:rsid w:val="00517158"/>
    <w:rsid w:val="005173FA"/>
    <w:rsid w:val="0051784A"/>
    <w:rsid w:val="005229B3"/>
    <w:rsid w:val="005244D0"/>
    <w:rsid w:val="0052535F"/>
    <w:rsid w:val="00525635"/>
    <w:rsid w:val="00525702"/>
    <w:rsid w:val="00525C62"/>
    <w:rsid w:val="0052609D"/>
    <w:rsid w:val="00527E5C"/>
    <w:rsid w:val="0053226D"/>
    <w:rsid w:val="005327F3"/>
    <w:rsid w:val="00533223"/>
    <w:rsid w:val="00533E12"/>
    <w:rsid w:val="0053405E"/>
    <w:rsid w:val="00536599"/>
    <w:rsid w:val="005401DA"/>
    <w:rsid w:val="00540DEB"/>
    <w:rsid w:val="00542850"/>
    <w:rsid w:val="0054301E"/>
    <w:rsid w:val="0054324C"/>
    <w:rsid w:val="005448A9"/>
    <w:rsid w:val="005449F8"/>
    <w:rsid w:val="00544F31"/>
    <w:rsid w:val="00544F96"/>
    <w:rsid w:val="005455D6"/>
    <w:rsid w:val="0055019D"/>
    <w:rsid w:val="0055063D"/>
    <w:rsid w:val="00550BE8"/>
    <w:rsid w:val="00550D8C"/>
    <w:rsid w:val="00552E66"/>
    <w:rsid w:val="00553486"/>
    <w:rsid w:val="00553A9B"/>
    <w:rsid w:val="00553AB7"/>
    <w:rsid w:val="00555333"/>
    <w:rsid w:val="00555963"/>
    <w:rsid w:val="00556596"/>
    <w:rsid w:val="0055746A"/>
    <w:rsid w:val="0056054D"/>
    <w:rsid w:val="00560708"/>
    <w:rsid w:val="00562027"/>
    <w:rsid w:val="00562616"/>
    <w:rsid w:val="0056266B"/>
    <w:rsid w:val="00563D07"/>
    <w:rsid w:val="0056401C"/>
    <w:rsid w:val="00564B93"/>
    <w:rsid w:val="00565F62"/>
    <w:rsid w:val="00566463"/>
    <w:rsid w:val="00566D31"/>
    <w:rsid w:val="00566F8D"/>
    <w:rsid w:val="00566F90"/>
    <w:rsid w:val="00570B07"/>
    <w:rsid w:val="005717AC"/>
    <w:rsid w:val="00571A29"/>
    <w:rsid w:val="0057227F"/>
    <w:rsid w:val="00572EDE"/>
    <w:rsid w:val="00573096"/>
    <w:rsid w:val="005743AA"/>
    <w:rsid w:val="005753FE"/>
    <w:rsid w:val="00575437"/>
    <w:rsid w:val="0057558D"/>
    <w:rsid w:val="00575A07"/>
    <w:rsid w:val="00576BD7"/>
    <w:rsid w:val="00576C16"/>
    <w:rsid w:val="00576D4E"/>
    <w:rsid w:val="005774CE"/>
    <w:rsid w:val="00580C45"/>
    <w:rsid w:val="00582C1A"/>
    <w:rsid w:val="00583D3D"/>
    <w:rsid w:val="00585392"/>
    <w:rsid w:val="00586D49"/>
    <w:rsid w:val="00590105"/>
    <w:rsid w:val="00590214"/>
    <w:rsid w:val="00591281"/>
    <w:rsid w:val="005919C2"/>
    <w:rsid w:val="005920C1"/>
    <w:rsid w:val="0059295E"/>
    <w:rsid w:val="00592E5E"/>
    <w:rsid w:val="005937F6"/>
    <w:rsid w:val="005961B6"/>
    <w:rsid w:val="005965D9"/>
    <w:rsid w:val="00597F29"/>
    <w:rsid w:val="005A06E7"/>
    <w:rsid w:val="005A16B4"/>
    <w:rsid w:val="005A2278"/>
    <w:rsid w:val="005A3170"/>
    <w:rsid w:val="005A355E"/>
    <w:rsid w:val="005A3E7D"/>
    <w:rsid w:val="005A4EBA"/>
    <w:rsid w:val="005A52AE"/>
    <w:rsid w:val="005A52DC"/>
    <w:rsid w:val="005A5D4A"/>
    <w:rsid w:val="005A67AD"/>
    <w:rsid w:val="005A6926"/>
    <w:rsid w:val="005A6F24"/>
    <w:rsid w:val="005A6F62"/>
    <w:rsid w:val="005A7345"/>
    <w:rsid w:val="005A7556"/>
    <w:rsid w:val="005A773C"/>
    <w:rsid w:val="005A7AEE"/>
    <w:rsid w:val="005A7E53"/>
    <w:rsid w:val="005B01BE"/>
    <w:rsid w:val="005B030B"/>
    <w:rsid w:val="005B2AC8"/>
    <w:rsid w:val="005B3831"/>
    <w:rsid w:val="005B42B9"/>
    <w:rsid w:val="005B44F2"/>
    <w:rsid w:val="005B51A5"/>
    <w:rsid w:val="005B5988"/>
    <w:rsid w:val="005B6014"/>
    <w:rsid w:val="005B6792"/>
    <w:rsid w:val="005B682B"/>
    <w:rsid w:val="005B7396"/>
    <w:rsid w:val="005C0D30"/>
    <w:rsid w:val="005C13A9"/>
    <w:rsid w:val="005C2110"/>
    <w:rsid w:val="005C46BE"/>
    <w:rsid w:val="005C4BF9"/>
    <w:rsid w:val="005C54A6"/>
    <w:rsid w:val="005C658B"/>
    <w:rsid w:val="005C66FA"/>
    <w:rsid w:val="005C6D67"/>
    <w:rsid w:val="005C6E05"/>
    <w:rsid w:val="005C78D2"/>
    <w:rsid w:val="005D1795"/>
    <w:rsid w:val="005D24EB"/>
    <w:rsid w:val="005D2561"/>
    <w:rsid w:val="005D271E"/>
    <w:rsid w:val="005D277D"/>
    <w:rsid w:val="005D2961"/>
    <w:rsid w:val="005D2D48"/>
    <w:rsid w:val="005D411A"/>
    <w:rsid w:val="005D5CE5"/>
    <w:rsid w:val="005D5E58"/>
    <w:rsid w:val="005D6858"/>
    <w:rsid w:val="005D6DE0"/>
    <w:rsid w:val="005D6E6D"/>
    <w:rsid w:val="005D6F00"/>
    <w:rsid w:val="005E0489"/>
    <w:rsid w:val="005E0641"/>
    <w:rsid w:val="005E0FAF"/>
    <w:rsid w:val="005E149F"/>
    <w:rsid w:val="005E190E"/>
    <w:rsid w:val="005E2F20"/>
    <w:rsid w:val="005E2FF4"/>
    <w:rsid w:val="005E3DE3"/>
    <w:rsid w:val="005E4E6F"/>
    <w:rsid w:val="005E529D"/>
    <w:rsid w:val="005E65E6"/>
    <w:rsid w:val="005E7787"/>
    <w:rsid w:val="005E7D4D"/>
    <w:rsid w:val="005F0D96"/>
    <w:rsid w:val="005F120B"/>
    <w:rsid w:val="005F13AC"/>
    <w:rsid w:val="005F1659"/>
    <w:rsid w:val="005F1B02"/>
    <w:rsid w:val="005F1B34"/>
    <w:rsid w:val="005F21DD"/>
    <w:rsid w:val="005F4ACD"/>
    <w:rsid w:val="005F639D"/>
    <w:rsid w:val="005F6CAC"/>
    <w:rsid w:val="005F6E17"/>
    <w:rsid w:val="005F796A"/>
    <w:rsid w:val="00600773"/>
    <w:rsid w:val="00601328"/>
    <w:rsid w:val="0060180C"/>
    <w:rsid w:val="00602553"/>
    <w:rsid w:val="006033F7"/>
    <w:rsid w:val="0060411E"/>
    <w:rsid w:val="00606FB7"/>
    <w:rsid w:val="00607455"/>
    <w:rsid w:val="006074E6"/>
    <w:rsid w:val="00611437"/>
    <w:rsid w:val="0061200F"/>
    <w:rsid w:val="00612404"/>
    <w:rsid w:val="006124FC"/>
    <w:rsid w:val="00612912"/>
    <w:rsid w:val="00612BD4"/>
    <w:rsid w:val="0061366D"/>
    <w:rsid w:val="00614C7F"/>
    <w:rsid w:val="00614D30"/>
    <w:rsid w:val="00615301"/>
    <w:rsid w:val="00616516"/>
    <w:rsid w:val="00616552"/>
    <w:rsid w:val="00616608"/>
    <w:rsid w:val="00616BB9"/>
    <w:rsid w:val="00617153"/>
    <w:rsid w:val="006204FE"/>
    <w:rsid w:val="00622CFA"/>
    <w:rsid w:val="00625BB1"/>
    <w:rsid w:val="006277EC"/>
    <w:rsid w:val="00630485"/>
    <w:rsid w:val="00630746"/>
    <w:rsid w:val="00630DBC"/>
    <w:rsid w:val="0063121F"/>
    <w:rsid w:val="0063147E"/>
    <w:rsid w:val="00631B7B"/>
    <w:rsid w:val="00631B90"/>
    <w:rsid w:val="00632058"/>
    <w:rsid w:val="006322E5"/>
    <w:rsid w:val="00632641"/>
    <w:rsid w:val="006327D4"/>
    <w:rsid w:val="0063295E"/>
    <w:rsid w:val="00632DC0"/>
    <w:rsid w:val="006338B5"/>
    <w:rsid w:val="00633E70"/>
    <w:rsid w:val="00634ED1"/>
    <w:rsid w:val="00636336"/>
    <w:rsid w:val="006363FA"/>
    <w:rsid w:val="00637116"/>
    <w:rsid w:val="006378BF"/>
    <w:rsid w:val="00637B27"/>
    <w:rsid w:val="00640249"/>
    <w:rsid w:val="00641D3F"/>
    <w:rsid w:val="00642075"/>
    <w:rsid w:val="00642B38"/>
    <w:rsid w:val="00643858"/>
    <w:rsid w:val="00644113"/>
    <w:rsid w:val="00644306"/>
    <w:rsid w:val="00644BB3"/>
    <w:rsid w:val="00644C3F"/>
    <w:rsid w:val="00645FF9"/>
    <w:rsid w:val="0064616F"/>
    <w:rsid w:val="00646797"/>
    <w:rsid w:val="00647E3E"/>
    <w:rsid w:val="0065014C"/>
    <w:rsid w:val="0065016E"/>
    <w:rsid w:val="0065257A"/>
    <w:rsid w:val="006556EF"/>
    <w:rsid w:val="006559FC"/>
    <w:rsid w:val="00655D35"/>
    <w:rsid w:val="006565A4"/>
    <w:rsid w:val="00657FD1"/>
    <w:rsid w:val="00660E8A"/>
    <w:rsid w:val="006611DB"/>
    <w:rsid w:val="006611DF"/>
    <w:rsid w:val="006618EB"/>
    <w:rsid w:val="00661DC5"/>
    <w:rsid w:val="0066283F"/>
    <w:rsid w:val="006633CF"/>
    <w:rsid w:val="00663A62"/>
    <w:rsid w:val="0066416D"/>
    <w:rsid w:val="0066493C"/>
    <w:rsid w:val="00664EA9"/>
    <w:rsid w:val="00665115"/>
    <w:rsid w:val="006651BC"/>
    <w:rsid w:val="00666B1F"/>
    <w:rsid w:val="00667610"/>
    <w:rsid w:val="00667C70"/>
    <w:rsid w:val="00670356"/>
    <w:rsid w:val="00670E50"/>
    <w:rsid w:val="0067225A"/>
    <w:rsid w:val="00672EAD"/>
    <w:rsid w:val="006734DA"/>
    <w:rsid w:val="00673DD9"/>
    <w:rsid w:val="006745DB"/>
    <w:rsid w:val="00674B34"/>
    <w:rsid w:val="00674B47"/>
    <w:rsid w:val="00674F2D"/>
    <w:rsid w:val="0067526C"/>
    <w:rsid w:val="006765E1"/>
    <w:rsid w:val="00676BD3"/>
    <w:rsid w:val="0067796C"/>
    <w:rsid w:val="00680878"/>
    <w:rsid w:val="0068156D"/>
    <w:rsid w:val="006821E7"/>
    <w:rsid w:val="00682F3F"/>
    <w:rsid w:val="00682FDF"/>
    <w:rsid w:val="006833D8"/>
    <w:rsid w:val="0068406F"/>
    <w:rsid w:val="00684206"/>
    <w:rsid w:val="0068467C"/>
    <w:rsid w:val="00685ED2"/>
    <w:rsid w:val="00686458"/>
    <w:rsid w:val="00691649"/>
    <w:rsid w:val="00691ECF"/>
    <w:rsid w:val="00694085"/>
    <w:rsid w:val="00695807"/>
    <w:rsid w:val="006A03DB"/>
    <w:rsid w:val="006A0732"/>
    <w:rsid w:val="006A0A4F"/>
    <w:rsid w:val="006A1EF1"/>
    <w:rsid w:val="006A2B88"/>
    <w:rsid w:val="006A2FB1"/>
    <w:rsid w:val="006A3F27"/>
    <w:rsid w:val="006A50B6"/>
    <w:rsid w:val="006A5179"/>
    <w:rsid w:val="006A5832"/>
    <w:rsid w:val="006A5833"/>
    <w:rsid w:val="006A5EDD"/>
    <w:rsid w:val="006A61B5"/>
    <w:rsid w:val="006A7E66"/>
    <w:rsid w:val="006B0404"/>
    <w:rsid w:val="006B23AE"/>
    <w:rsid w:val="006B45AA"/>
    <w:rsid w:val="006B4B7C"/>
    <w:rsid w:val="006B5639"/>
    <w:rsid w:val="006B6AC2"/>
    <w:rsid w:val="006C1039"/>
    <w:rsid w:val="006C277F"/>
    <w:rsid w:val="006C3900"/>
    <w:rsid w:val="006C3F28"/>
    <w:rsid w:val="006C42AB"/>
    <w:rsid w:val="006C43DB"/>
    <w:rsid w:val="006C48AF"/>
    <w:rsid w:val="006C4B1C"/>
    <w:rsid w:val="006C5240"/>
    <w:rsid w:val="006C55B5"/>
    <w:rsid w:val="006C62B8"/>
    <w:rsid w:val="006C63DE"/>
    <w:rsid w:val="006D0B79"/>
    <w:rsid w:val="006D0E5A"/>
    <w:rsid w:val="006D1336"/>
    <w:rsid w:val="006D17D9"/>
    <w:rsid w:val="006D2501"/>
    <w:rsid w:val="006D28D0"/>
    <w:rsid w:val="006D3354"/>
    <w:rsid w:val="006D3FFB"/>
    <w:rsid w:val="006D5756"/>
    <w:rsid w:val="006D6DD3"/>
    <w:rsid w:val="006D70E0"/>
    <w:rsid w:val="006E044A"/>
    <w:rsid w:val="006E044F"/>
    <w:rsid w:val="006E0E94"/>
    <w:rsid w:val="006E1575"/>
    <w:rsid w:val="006E1922"/>
    <w:rsid w:val="006E1F33"/>
    <w:rsid w:val="006E1F36"/>
    <w:rsid w:val="006E21E4"/>
    <w:rsid w:val="006E241C"/>
    <w:rsid w:val="006E2820"/>
    <w:rsid w:val="006E3B40"/>
    <w:rsid w:val="006E3D56"/>
    <w:rsid w:val="006E3E41"/>
    <w:rsid w:val="006E4BD7"/>
    <w:rsid w:val="006E4F96"/>
    <w:rsid w:val="006E5B9A"/>
    <w:rsid w:val="006E5D42"/>
    <w:rsid w:val="006E7BBF"/>
    <w:rsid w:val="006F1857"/>
    <w:rsid w:val="006F26BB"/>
    <w:rsid w:val="006F34A9"/>
    <w:rsid w:val="006F3720"/>
    <w:rsid w:val="006F37FD"/>
    <w:rsid w:val="006F4BFA"/>
    <w:rsid w:val="006F6519"/>
    <w:rsid w:val="006F67EC"/>
    <w:rsid w:val="006F6D16"/>
    <w:rsid w:val="00700433"/>
    <w:rsid w:val="007006DC"/>
    <w:rsid w:val="00701B60"/>
    <w:rsid w:val="00701BCF"/>
    <w:rsid w:val="00701D7A"/>
    <w:rsid w:val="00702398"/>
    <w:rsid w:val="007042B2"/>
    <w:rsid w:val="0070582D"/>
    <w:rsid w:val="007069A8"/>
    <w:rsid w:val="0071024D"/>
    <w:rsid w:val="007102C4"/>
    <w:rsid w:val="0071063E"/>
    <w:rsid w:val="007119C1"/>
    <w:rsid w:val="00713490"/>
    <w:rsid w:val="00713BB2"/>
    <w:rsid w:val="00713C74"/>
    <w:rsid w:val="00714772"/>
    <w:rsid w:val="007147C2"/>
    <w:rsid w:val="00714D18"/>
    <w:rsid w:val="0071546F"/>
    <w:rsid w:val="00715A2B"/>
    <w:rsid w:val="0071755B"/>
    <w:rsid w:val="0072013E"/>
    <w:rsid w:val="00722E70"/>
    <w:rsid w:val="00722F66"/>
    <w:rsid w:val="007230B4"/>
    <w:rsid w:val="00723990"/>
    <w:rsid w:val="00723D4F"/>
    <w:rsid w:val="0072717E"/>
    <w:rsid w:val="00727274"/>
    <w:rsid w:val="007272E7"/>
    <w:rsid w:val="00727D19"/>
    <w:rsid w:val="00727D1A"/>
    <w:rsid w:val="007303EE"/>
    <w:rsid w:val="0073138F"/>
    <w:rsid w:val="00731535"/>
    <w:rsid w:val="007320A6"/>
    <w:rsid w:val="0073275E"/>
    <w:rsid w:val="00733486"/>
    <w:rsid w:val="0073352C"/>
    <w:rsid w:val="00735F0D"/>
    <w:rsid w:val="00736EC9"/>
    <w:rsid w:val="00737E17"/>
    <w:rsid w:val="00741112"/>
    <w:rsid w:val="00741B25"/>
    <w:rsid w:val="00742106"/>
    <w:rsid w:val="00742A6D"/>
    <w:rsid w:val="00742C45"/>
    <w:rsid w:val="00742FB5"/>
    <w:rsid w:val="0074316A"/>
    <w:rsid w:val="00744003"/>
    <w:rsid w:val="00745027"/>
    <w:rsid w:val="00746E2E"/>
    <w:rsid w:val="0074788D"/>
    <w:rsid w:val="00747EA4"/>
    <w:rsid w:val="0075011B"/>
    <w:rsid w:val="00750321"/>
    <w:rsid w:val="00750DB4"/>
    <w:rsid w:val="00751202"/>
    <w:rsid w:val="007519C5"/>
    <w:rsid w:val="00751E08"/>
    <w:rsid w:val="007543FE"/>
    <w:rsid w:val="00754586"/>
    <w:rsid w:val="00756BD7"/>
    <w:rsid w:val="00760198"/>
    <w:rsid w:val="007616BB"/>
    <w:rsid w:val="00761924"/>
    <w:rsid w:val="00762F54"/>
    <w:rsid w:val="00762F7F"/>
    <w:rsid w:val="00763044"/>
    <w:rsid w:val="0076306B"/>
    <w:rsid w:val="007640BC"/>
    <w:rsid w:val="007642A6"/>
    <w:rsid w:val="00764BA7"/>
    <w:rsid w:val="007656DD"/>
    <w:rsid w:val="007657EF"/>
    <w:rsid w:val="00765CBB"/>
    <w:rsid w:val="00767DF3"/>
    <w:rsid w:val="00771662"/>
    <w:rsid w:val="00772611"/>
    <w:rsid w:val="00772F4C"/>
    <w:rsid w:val="00773E61"/>
    <w:rsid w:val="00775237"/>
    <w:rsid w:val="00775AE9"/>
    <w:rsid w:val="00775D41"/>
    <w:rsid w:val="00776031"/>
    <w:rsid w:val="00776743"/>
    <w:rsid w:val="00776B38"/>
    <w:rsid w:val="00777D23"/>
    <w:rsid w:val="0078075C"/>
    <w:rsid w:val="00780B79"/>
    <w:rsid w:val="0078126D"/>
    <w:rsid w:val="007813EE"/>
    <w:rsid w:val="00781C81"/>
    <w:rsid w:val="00782154"/>
    <w:rsid w:val="007823BD"/>
    <w:rsid w:val="007825D9"/>
    <w:rsid w:val="007825F9"/>
    <w:rsid w:val="0078470A"/>
    <w:rsid w:val="007848E5"/>
    <w:rsid w:val="00786E6C"/>
    <w:rsid w:val="00787241"/>
    <w:rsid w:val="0078790F"/>
    <w:rsid w:val="00787EC2"/>
    <w:rsid w:val="00790923"/>
    <w:rsid w:val="007911D5"/>
    <w:rsid w:val="007928FB"/>
    <w:rsid w:val="0079317D"/>
    <w:rsid w:val="00793D05"/>
    <w:rsid w:val="0079487C"/>
    <w:rsid w:val="00795198"/>
    <w:rsid w:val="00795A61"/>
    <w:rsid w:val="00796A0B"/>
    <w:rsid w:val="00797E32"/>
    <w:rsid w:val="007A0B54"/>
    <w:rsid w:val="007A0B60"/>
    <w:rsid w:val="007A11DE"/>
    <w:rsid w:val="007A31B8"/>
    <w:rsid w:val="007A34F5"/>
    <w:rsid w:val="007A3B65"/>
    <w:rsid w:val="007A424C"/>
    <w:rsid w:val="007A4D53"/>
    <w:rsid w:val="007A5E13"/>
    <w:rsid w:val="007B07F8"/>
    <w:rsid w:val="007B26C0"/>
    <w:rsid w:val="007B289A"/>
    <w:rsid w:val="007B435D"/>
    <w:rsid w:val="007B4531"/>
    <w:rsid w:val="007B494A"/>
    <w:rsid w:val="007B4A97"/>
    <w:rsid w:val="007B4C62"/>
    <w:rsid w:val="007B5E80"/>
    <w:rsid w:val="007B61F6"/>
    <w:rsid w:val="007B6262"/>
    <w:rsid w:val="007B681F"/>
    <w:rsid w:val="007B739A"/>
    <w:rsid w:val="007B7428"/>
    <w:rsid w:val="007B777A"/>
    <w:rsid w:val="007B7EEA"/>
    <w:rsid w:val="007C080D"/>
    <w:rsid w:val="007C085F"/>
    <w:rsid w:val="007C18D1"/>
    <w:rsid w:val="007C275E"/>
    <w:rsid w:val="007C447E"/>
    <w:rsid w:val="007C539B"/>
    <w:rsid w:val="007C5C24"/>
    <w:rsid w:val="007C6854"/>
    <w:rsid w:val="007D050B"/>
    <w:rsid w:val="007D0910"/>
    <w:rsid w:val="007D0AEE"/>
    <w:rsid w:val="007D2FCB"/>
    <w:rsid w:val="007D31D0"/>
    <w:rsid w:val="007D4E5D"/>
    <w:rsid w:val="007D5E68"/>
    <w:rsid w:val="007D6EC1"/>
    <w:rsid w:val="007D7928"/>
    <w:rsid w:val="007E0E7A"/>
    <w:rsid w:val="007E0F60"/>
    <w:rsid w:val="007E1AD4"/>
    <w:rsid w:val="007E400E"/>
    <w:rsid w:val="007E4403"/>
    <w:rsid w:val="007E48B5"/>
    <w:rsid w:val="007E4CE5"/>
    <w:rsid w:val="007E609E"/>
    <w:rsid w:val="007E6882"/>
    <w:rsid w:val="007E758A"/>
    <w:rsid w:val="007F008A"/>
    <w:rsid w:val="007F0865"/>
    <w:rsid w:val="007F4DC7"/>
    <w:rsid w:val="007F5034"/>
    <w:rsid w:val="007F578B"/>
    <w:rsid w:val="007F5A34"/>
    <w:rsid w:val="007F624C"/>
    <w:rsid w:val="007F6300"/>
    <w:rsid w:val="007F67F0"/>
    <w:rsid w:val="007F68E1"/>
    <w:rsid w:val="008001DD"/>
    <w:rsid w:val="00801A9A"/>
    <w:rsid w:val="00801E47"/>
    <w:rsid w:val="008029CA"/>
    <w:rsid w:val="00803B20"/>
    <w:rsid w:val="00803E7A"/>
    <w:rsid w:val="00804120"/>
    <w:rsid w:val="00804270"/>
    <w:rsid w:val="00804347"/>
    <w:rsid w:val="00805494"/>
    <w:rsid w:val="0080587E"/>
    <w:rsid w:val="00806325"/>
    <w:rsid w:val="00806891"/>
    <w:rsid w:val="008077C6"/>
    <w:rsid w:val="00807A57"/>
    <w:rsid w:val="00810D23"/>
    <w:rsid w:val="008110FF"/>
    <w:rsid w:val="008113A2"/>
    <w:rsid w:val="0081208F"/>
    <w:rsid w:val="0081235F"/>
    <w:rsid w:val="00812ABE"/>
    <w:rsid w:val="00812ACD"/>
    <w:rsid w:val="008153A2"/>
    <w:rsid w:val="0081707F"/>
    <w:rsid w:val="00820BA8"/>
    <w:rsid w:val="00820CB8"/>
    <w:rsid w:val="008227D4"/>
    <w:rsid w:val="00823C9F"/>
    <w:rsid w:val="00824FE8"/>
    <w:rsid w:val="008262A3"/>
    <w:rsid w:val="00826417"/>
    <w:rsid w:val="008272D6"/>
    <w:rsid w:val="0082752A"/>
    <w:rsid w:val="0083195A"/>
    <w:rsid w:val="00833037"/>
    <w:rsid w:val="008336E6"/>
    <w:rsid w:val="00833812"/>
    <w:rsid w:val="008338AC"/>
    <w:rsid w:val="008339DF"/>
    <w:rsid w:val="00834059"/>
    <w:rsid w:val="00834994"/>
    <w:rsid w:val="00835298"/>
    <w:rsid w:val="008352AC"/>
    <w:rsid w:val="008354AA"/>
    <w:rsid w:val="00835D36"/>
    <w:rsid w:val="00836211"/>
    <w:rsid w:val="00836323"/>
    <w:rsid w:val="00837930"/>
    <w:rsid w:val="00837EB3"/>
    <w:rsid w:val="0084042A"/>
    <w:rsid w:val="008408C0"/>
    <w:rsid w:val="008412EB"/>
    <w:rsid w:val="00841887"/>
    <w:rsid w:val="00841C32"/>
    <w:rsid w:val="00841FD1"/>
    <w:rsid w:val="00843069"/>
    <w:rsid w:val="008445A0"/>
    <w:rsid w:val="00846E56"/>
    <w:rsid w:val="0084762F"/>
    <w:rsid w:val="00847E30"/>
    <w:rsid w:val="00850303"/>
    <w:rsid w:val="008504CC"/>
    <w:rsid w:val="008511C9"/>
    <w:rsid w:val="00851D00"/>
    <w:rsid w:val="00851DB7"/>
    <w:rsid w:val="00851F70"/>
    <w:rsid w:val="00853157"/>
    <w:rsid w:val="00854568"/>
    <w:rsid w:val="00856BEB"/>
    <w:rsid w:val="008570E7"/>
    <w:rsid w:val="008601DD"/>
    <w:rsid w:val="0086024B"/>
    <w:rsid w:val="00860788"/>
    <w:rsid w:val="00860BB8"/>
    <w:rsid w:val="00860D97"/>
    <w:rsid w:val="0086103D"/>
    <w:rsid w:val="00861C51"/>
    <w:rsid w:val="00861CFC"/>
    <w:rsid w:val="00861F86"/>
    <w:rsid w:val="00862057"/>
    <w:rsid w:val="00862880"/>
    <w:rsid w:val="00866761"/>
    <w:rsid w:val="008707FF"/>
    <w:rsid w:val="00870DAF"/>
    <w:rsid w:val="00872CA2"/>
    <w:rsid w:val="00872F29"/>
    <w:rsid w:val="008747C2"/>
    <w:rsid w:val="00875424"/>
    <w:rsid w:val="008765A0"/>
    <w:rsid w:val="00876F99"/>
    <w:rsid w:val="008776AC"/>
    <w:rsid w:val="0087777A"/>
    <w:rsid w:val="00877802"/>
    <w:rsid w:val="00877D16"/>
    <w:rsid w:val="00880451"/>
    <w:rsid w:val="00880496"/>
    <w:rsid w:val="008804D6"/>
    <w:rsid w:val="00880D05"/>
    <w:rsid w:val="00881479"/>
    <w:rsid w:val="00883013"/>
    <w:rsid w:val="008841B9"/>
    <w:rsid w:val="008849C6"/>
    <w:rsid w:val="00885149"/>
    <w:rsid w:val="00886662"/>
    <w:rsid w:val="00887869"/>
    <w:rsid w:val="00887A0D"/>
    <w:rsid w:val="008903DA"/>
    <w:rsid w:val="00891F36"/>
    <w:rsid w:val="008922E3"/>
    <w:rsid w:val="00892B7E"/>
    <w:rsid w:val="008932E1"/>
    <w:rsid w:val="00893665"/>
    <w:rsid w:val="00894F64"/>
    <w:rsid w:val="00894F6C"/>
    <w:rsid w:val="008959A0"/>
    <w:rsid w:val="00895BEE"/>
    <w:rsid w:val="00895C7D"/>
    <w:rsid w:val="00896B6F"/>
    <w:rsid w:val="00896EA6"/>
    <w:rsid w:val="0089737C"/>
    <w:rsid w:val="008A0449"/>
    <w:rsid w:val="008A1EE2"/>
    <w:rsid w:val="008A2380"/>
    <w:rsid w:val="008A2AA1"/>
    <w:rsid w:val="008A379D"/>
    <w:rsid w:val="008A3F98"/>
    <w:rsid w:val="008A4172"/>
    <w:rsid w:val="008A41E1"/>
    <w:rsid w:val="008A4884"/>
    <w:rsid w:val="008A4E8C"/>
    <w:rsid w:val="008A5DF6"/>
    <w:rsid w:val="008A66DD"/>
    <w:rsid w:val="008A6E67"/>
    <w:rsid w:val="008B05B0"/>
    <w:rsid w:val="008B07B0"/>
    <w:rsid w:val="008B0F9D"/>
    <w:rsid w:val="008B209D"/>
    <w:rsid w:val="008B22FF"/>
    <w:rsid w:val="008B2303"/>
    <w:rsid w:val="008B2A5B"/>
    <w:rsid w:val="008B3D6F"/>
    <w:rsid w:val="008B3F60"/>
    <w:rsid w:val="008B40A5"/>
    <w:rsid w:val="008B5449"/>
    <w:rsid w:val="008B64BF"/>
    <w:rsid w:val="008B7187"/>
    <w:rsid w:val="008B77F4"/>
    <w:rsid w:val="008C0FF4"/>
    <w:rsid w:val="008C22D7"/>
    <w:rsid w:val="008C3739"/>
    <w:rsid w:val="008C48F6"/>
    <w:rsid w:val="008C4C2F"/>
    <w:rsid w:val="008C4F57"/>
    <w:rsid w:val="008C65FB"/>
    <w:rsid w:val="008C6FDD"/>
    <w:rsid w:val="008C7352"/>
    <w:rsid w:val="008D116B"/>
    <w:rsid w:val="008D1957"/>
    <w:rsid w:val="008D318B"/>
    <w:rsid w:val="008D5B52"/>
    <w:rsid w:val="008D5DFD"/>
    <w:rsid w:val="008D60DC"/>
    <w:rsid w:val="008D6AFC"/>
    <w:rsid w:val="008D6B4F"/>
    <w:rsid w:val="008D7363"/>
    <w:rsid w:val="008D73F0"/>
    <w:rsid w:val="008E2067"/>
    <w:rsid w:val="008E2526"/>
    <w:rsid w:val="008E27F4"/>
    <w:rsid w:val="008E2E6B"/>
    <w:rsid w:val="008E4377"/>
    <w:rsid w:val="008E47A1"/>
    <w:rsid w:val="008E6E74"/>
    <w:rsid w:val="008E6E88"/>
    <w:rsid w:val="008F0070"/>
    <w:rsid w:val="008F00BF"/>
    <w:rsid w:val="008F0694"/>
    <w:rsid w:val="008F2D60"/>
    <w:rsid w:val="008F3563"/>
    <w:rsid w:val="008F4CBB"/>
    <w:rsid w:val="008F5F39"/>
    <w:rsid w:val="008F6EC7"/>
    <w:rsid w:val="00902A18"/>
    <w:rsid w:val="00903527"/>
    <w:rsid w:val="00904443"/>
    <w:rsid w:val="00904A98"/>
    <w:rsid w:val="0090690A"/>
    <w:rsid w:val="00906B49"/>
    <w:rsid w:val="00906DF3"/>
    <w:rsid w:val="00906E3F"/>
    <w:rsid w:val="00907B8A"/>
    <w:rsid w:val="00907D46"/>
    <w:rsid w:val="00907F4A"/>
    <w:rsid w:val="009104B0"/>
    <w:rsid w:val="0091357B"/>
    <w:rsid w:val="00914FB3"/>
    <w:rsid w:val="00915D54"/>
    <w:rsid w:val="00916299"/>
    <w:rsid w:val="009178F7"/>
    <w:rsid w:val="00917DF8"/>
    <w:rsid w:val="00917E9A"/>
    <w:rsid w:val="00920876"/>
    <w:rsid w:val="00921FC9"/>
    <w:rsid w:val="00922F46"/>
    <w:rsid w:val="00925D68"/>
    <w:rsid w:val="00927841"/>
    <w:rsid w:val="00930887"/>
    <w:rsid w:val="00932CDC"/>
    <w:rsid w:val="0093310B"/>
    <w:rsid w:val="009334FA"/>
    <w:rsid w:val="009335AB"/>
    <w:rsid w:val="00933DC4"/>
    <w:rsid w:val="00933E72"/>
    <w:rsid w:val="00934685"/>
    <w:rsid w:val="00934C7A"/>
    <w:rsid w:val="00935471"/>
    <w:rsid w:val="00935E67"/>
    <w:rsid w:val="009361CB"/>
    <w:rsid w:val="009363F2"/>
    <w:rsid w:val="00936B9F"/>
    <w:rsid w:val="00940565"/>
    <w:rsid w:val="00941A3A"/>
    <w:rsid w:val="00941C8D"/>
    <w:rsid w:val="00942321"/>
    <w:rsid w:val="009427E2"/>
    <w:rsid w:val="00945586"/>
    <w:rsid w:val="00950355"/>
    <w:rsid w:val="0095136B"/>
    <w:rsid w:val="00952005"/>
    <w:rsid w:val="0095210B"/>
    <w:rsid w:val="00954AAF"/>
    <w:rsid w:val="00955797"/>
    <w:rsid w:val="009566B8"/>
    <w:rsid w:val="00957BA1"/>
    <w:rsid w:val="009617AF"/>
    <w:rsid w:val="00961B88"/>
    <w:rsid w:val="0096203C"/>
    <w:rsid w:val="00962A03"/>
    <w:rsid w:val="00962DBE"/>
    <w:rsid w:val="009636F5"/>
    <w:rsid w:val="009643B6"/>
    <w:rsid w:val="0096511E"/>
    <w:rsid w:val="0096572F"/>
    <w:rsid w:val="009667B5"/>
    <w:rsid w:val="00966BD9"/>
    <w:rsid w:val="009671F5"/>
    <w:rsid w:val="00967AE0"/>
    <w:rsid w:val="009703FD"/>
    <w:rsid w:val="009709AF"/>
    <w:rsid w:val="00970D3E"/>
    <w:rsid w:val="00971FCB"/>
    <w:rsid w:val="009722F3"/>
    <w:rsid w:val="00972C26"/>
    <w:rsid w:val="009735D0"/>
    <w:rsid w:val="00975B70"/>
    <w:rsid w:val="009760A5"/>
    <w:rsid w:val="009768B2"/>
    <w:rsid w:val="0097729D"/>
    <w:rsid w:val="00977629"/>
    <w:rsid w:val="009801E8"/>
    <w:rsid w:val="00980933"/>
    <w:rsid w:val="0098099F"/>
    <w:rsid w:val="00980CA5"/>
    <w:rsid w:val="0098129B"/>
    <w:rsid w:val="00981BE1"/>
    <w:rsid w:val="00982194"/>
    <w:rsid w:val="009823C8"/>
    <w:rsid w:val="009843B6"/>
    <w:rsid w:val="0098447C"/>
    <w:rsid w:val="00984D4F"/>
    <w:rsid w:val="0098686C"/>
    <w:rsid w:val="00987DAE"/>
    <w:rsid w:val="00987F62"/>
    <w:rsid w:val="009915AD"/>
    <w:rsid w:val="009925B8"/>
    <w:rsid w:val="009947BF"/>
    <w:rsid w:val="00994CF2"/>
    <w:rsid w:val="009963CE"/>
    <w:rsid w:val="009965DC"/>
    <w:rsid w:val="009A0F13"/>
    <w:rsid w:val="009A18AE"/>
    <w:rsid w:val="009A2337"/>
    <w:rsid w:val="009A24E9"/>
    <w:rsid w:val="009A355A"/>
    <w:rsid w:val="009A3673"/>
    <w:rsid w:val="009A381C"/>
    <w:rsid w:val="009A3BC5"/>
    <w:rsid w:val="009A45CE"/>
    <w:rsid w:val="009A4B67"/>
    <w:rsid w:val="009A544D"/>
    <w:rsid w:val="009A562D"/>
    <w:rsid w:val="009A58E7"/>
    <w:rsid w:val="009A7522"/>
    <w:rsid w:val="009B00DF"/>
    <w:rsid w:val="009B240F"/>
    <w:rsid w:val="009B2EAC"/>
    <w:rsid w:val="009B38F4"/>
    <w:rsid w:val="009B3BC2"/>
    <w:rsid w:val="009B53A4"/>
    <w:rsid w:val="009B580F"/>
    <w:rsid w:val="009B5AB0"/>
    <w:rsid w:val="009B5D16"/>
    <w:rsid w:val="009B63F6"/>
    <w:rsid w:val="009B6BD1"/>
    <w:rsid w:val="009B6EC6"/>
    <w:rsid w:val="009B7148"/>
    <w:rsid w:val="009B7696"/>
    <w:rsid w:val="009C04A3"/>
    <w:rsid w:val="009C2763"/>
    <w:rsid w:val="009C2A8D"/>
    <w:rsid w:val="009C383B"/>
    <w:rsid w:val="009C4C10"/>
    <w:rsid w:val="009C4D0D"/>
    <w:rsid w:val="009C5A68"/>
    <w:rsid w:val="009C65FA"/>
    <w:rsid w:val="009C6630"/>
    <w:rsid w:val="009C7763"/>
    <w:rsid w:val="009C7831"/>
    <w:rsid w:val="009C7EB7"/>
    <w:rsid w:val="009D0B4F"/>
    <w:rsid w:val="009D34FE"/>
    <w:rsid w:val="009D400D"/>
    <w:rsid w:val="009D5BEE"/>
    <w:rsid w:val="009D6C2C"/>
    <w:rsid w:val="009D7C54"/>
    <w:rsid w:val="009E0064"/>
    <w:rsid w:val="009E0642"/>
    <w:rsid w:val="009E1176"/>
    <w:rsid w:val="009E13A1"/>
    <w:rsid w:val="009E2627"/>
    <w:rsid w:val="009E2927"/>
    <w:rsid w:val="009E30CB"/>
    <w:rsid w:val="009E3788"/>
    <w:rsid w:val="009E45F7"/>
    <w:rsid w:val="009E486C"/>
    <w:rsid w:val="009E4A96"/>
    <w:rsid w:val="009E5329"/>
    <w:rsid w:val="009E5F0C"/>
    <w:rsid w:val="009E653D"/>
    <w:rsid w:val="009E6DCE"/>
    <w:rsid w:val="009F0EE3"/>
    <w:rsid w:val="009F3018"/>
    <w:rsid w:val="009F3940"/>
    <w:rsid w:val="009F4695"/>
    <w:rsid w:val="009F6187"/>
    <w:rsid w:val="009F674D"/>
    <w:rsid w:val="009F77D5"/>
    <w:rsid w:val="009F7EB8"/>
    <w:rsid w:val="00A002EF"/>
    <w:rsid w:val="00A00EA0"/>
    <w:rsid w:val="00A023ED"/>
    <w:rsid w:val="00A02976"/>
    <w:rsid w:val="00A02A1A"/>
    <w:rsid w:val="00A03630"/>
    <w:rsid w:val="00A04882"/>
    <w:rsid w:val="00A04EB1"/>
    <w:rsid w:val="00A055AC"/>
    <w:rsid w:val="00A0626E"/>
    <w:rsid w:val="00A06490"/>
    <w:rsid w:val="00A1009C"/>
    <w:rsid w:val="00A10320"/>
    <w:rsid w:val="00A10F00"/>
    <w:rsid w:val="00A1111F"/>
    <w:rsid w:val="00A118DC"/>
    <w:rsid w:val="00A1238E"/>
    <w:rsid w:val="00A1259E"/>
    <w:rsid w:val="00A12BA0"/>
    <w:rsid w:val="00A13DD0"/>
    <w:rsid w:val="00A152ED"/>
    <w:rsid w:val="00A157C4"/>
    <w:rsid w:val="00A15BC1"/>
    <w:rsid w:val="00A15FC6"/>
    <w:rsid w:val="00A16BB0"/>
    <w:rsid w:val="00A1729C"/>
    <w:rsid w:val="00A17B43"/>
    <w:rsid w:val="00A21FAD"/>
    <w:rsid w:val="00A23304"/>
    <w:rsid w:val="00A2413F"/>
    <w:rsid w:val="00A243FB"/>
    <w:rsid w:val="00A261FE"/>
    <w:rsid w:val="00A27105"/>
    <w:rsid w:val="00A27B05"/>
    <w:rsid w:val="00A27B4E"/>
    <w:rsid w:val="00A3073B"/>
    <w:rsid w:val="00A33220"/>
    <w:rsid w:val="00A35E97"/>
    <w:rsid w:val="00A37304"/>
    <w:rsid w:val="00A41A18"/>
    <w:rsid w:val="00A4327B"/>
    <w:rsid w:val="00A439B1"/>
    <w:rsid w:val="00A44841"/>
    <w:rsid w:val="00A44E17"/>
    <w:rsid w:val="00A452C5"/>
    <w:rsid w:val="00A479F8"/>
    <w:rsid w:val="00A50523"/>
    <w:rsid w:val="00A510F2"/>
    <w:rsid w:val="00A5313D"/>
    <w:rsid w:val="00A542E2"/>
    <w:rsid w:val="00A54724"/>
    <w:rsid w:val="00A56252"/>
    <w:rsid w:val="00A569C0"/>
    <w:rsid w:val="00A577E8"/>
    <w:rsid w:val="00A57AE3"/>
    <w:rsid w:val="00A57E78"/>
    <w:rsid w:val="00A61038"/>
    <w:rsid w:val="00A6352E"/>
    <w:rsid w:val="00A6379F"/>
    <w:rsid w:val="00A63F7A"/>
    <w:rsid w:val="00A64264"/>
    <w:rsid w:val="00A64418"/>
    <w:rsid w:val="00A644D8"/>
    <w:rsid w:val="00A64ADE"/>
    <w:rsid w:val="00A65237"/>
    <w:rsid w:val="00A665CA"/>
    <w:rsid w:val="00A66F22"/>
    <w:rsid w:val="00A6745F"/>
    <w:rsid w:val="00A67BE3"/>
    <w:rsid w:val="00A67C3D"/>
    <w:rsid w:val="00A7138F"/>
    <w:rsid w:val="00A726AC"/>
    <w:rsid w:val="00A73AD0"/>
    <w:rsid w:val="00A74BDA"/>
    <w:rsid w:val="00A765F1"/>
    <w:rsid w:val="00A772EF"/>
    <w:rsid w:val="00A7763C"/>
    <w:rsid w:val="00A776A5"/>
    <w:rsid w:val="00A80343"/>
    <w:rsid w:val="00A8075C"/>
    <w:rsid w:val="00A80E16"/>
    <w:rsid w:val="00A81BC0"/>
    <w:rsid w:val="00A83453"/>
    <w:rsid w:val="00A83610"/>
    <w:rsid w:val="00A8493B"/>
    <w:rsid w:val="00A84BF2"/>
    <w:rsid w:val="00A875DF"/>
    <w:rsid w:val="00A87622"/>
    <w:rsid w:val="00A87CD0"/>
    <w:rsid w:val="00A912B9"/>
    <w:rsid w:val="00A926CF"/>
    <w:rsid w:val="00A93AA0"/>
    <w:rsid w:val="00A948F5"/>
    <w:rsid w:val="00A9553D"/>
    <w:rsid w:val="00A95C19"/>
    <w:rsid w:val="00A960AA"/>
    <w:rsid w:val="00A96797"/>
    <w:rsid w:val="00AA0507"/>
    <w:rsid w:val="00AA093E"/>
    <w:rsid w:val="00AA09FC"/>
    <w:rsid w:val="00AA1618"/>
    <w:rsid w:val="00AA1BDA"/>
    <w:rsid w:val="00AA2167"/>
    <w:rsid w:val="00AA2DDB"/>
    <w:rsid w:val="00AA35E6"/>
    <w:rsid w:val="00AA4B57"/>
    <w:rsid w:val="00AA6187"/>
    <w:rsid w:val="00AA7BF4"/>
    <w:rsid w:val="00AA7D6E"/>
    <w:rsid w:val="00AB22E6"/>
    <w:rsid w:val="00AB2422"/>
    <w:rsid w:val="00AB261D"/>
    <w:rsid w:val="00AB33B9"/>
    <w:rsid w:val="00AB3853"/>
    <w:rsid w:val="00AB3D7F"/>
    <w:rsid w:val="00AB4B9D"/>
    <w:rsid w:val="00AB5480"/>
    <w:rsid w:val="00AB5667"/>
    <w:rsid w:val="00AB5A3F"/>
    <w:rsid w:val="00AB73B6"/>
    <w:rsid w:val="00AB73D8"/>
    <w:rsid w:val="00AC1557"/>
    <w:rsid w:val="00AC21F0"/>
    <w:rsid w:val="00AC2FA0"/>
    <w:rsid w:val="00AC3D00"/>
    <w:rsid w:val="00AC3F6A"/>
    <w:rsid w:val="00AC5670"/>
    <w:rsid w:val="00AC60B9"/>
    <w:rsid w:val="00AC63EA"/>
    <w:rsid w:val="00AC6AA0"/>
    <w:rsid w:val="00AD0FD1"/>
    <w:rsid w:val="00AD1A53"/>
    <w:rsid w:val="00AD2704"/>
    <w:rsid w:val="00AD5366"/>
    <w:rsid w:val="00AD5A9D"/>
    <w:rsid w:val="00AD5BA5"/>
    <w:rsid w:val="00AD6998"/>
    <w:rsid w:val="00AD6A38"/>
    <w:rsid w:val="00AD6C76"/>
    <w:rsid w:val="00AD7FB8"/>
    <w:rsid w:val="00AE0491"/>
    <w:rsid w:val="00AE051D"/>
    <w:rsid w:val="00AE17AA"/>
    <w:rsid w:val="00AE247F"/>
    <w:rsid w:val="00AE34CA"/>
    <w:rsid w:val="00AE3737"/>
    <w:rsid w:val="00AE37E2"/>
    <w:rsid w:val="00AE3B4E"/>
    <w:rsid w:val="00AE3E02"/>
    <w:rsid w:val="00AE4EB7"/>
    <w:rsid w:val="00AE5009"/>
    <w:rsid w:val="00AE5112"/>
    <w:rsid w:val="00AE6315"/>
    <w:rsid w:val="00AE7041"/>
    <w:rsid w:val="00AE71E0"/>
    <w:rsid w:val="00AF0139"/>
    <w:rsid w:val="00AF0AF1"/>
    <w:rsid w:val="00AF0D52"/>
    <w:rsid w:val="00AF2B42"/>
    <w:rsid w:val="00AF39B3"/>
    <w:rsid w:val="00AF486F"/>
    <w:rsid w:val="00AF6487"/>
    <w:rsid w:val="00AF6E24"/>
    <w:rsid w:val="00AF6ED8"/>
    <w:rsid w:val="00AF7023"/>
    <w:rsid w:val="00AF7609"/>
    <w:rsid w:val="00AF789C"/>
    <w:rsid w:val="00AF7F91"/>
    <w:rsid w:val="00B01C03"/>
    <w:rsid w:val="00B0213B"/>
    <w:rsid w:val="00B02853"/>
    <w:rsid w:val="00B02CD7"/>
    <w:rsid w:val="00B03220"/>
    <w:rsid w:val="00B03A27"/>
    <w:rsid w:val="00B05C57"/>
    <w:rsid w:val="00B06E01"/>
    <w:rsid w:val="00B0739D"/>
    <w:rsid w:val="00B0748F"/>
    <w:rsid w:val="00B07A86"/>
    <w:rsid w:val="00B07B10"/>
    <w:rsid w:val="00B07BC9"/>
    <w:rsid w:val="00B10943"/>
    <w:rsid w:val="00B112E6"/>
    <w:rsid w:val="00B113A5"/>
    <w:rsid w:val="00B12988"/>
    <w:rsid w:val="00B12C0F"/>
    <w:rsid w:val="00B12ED0"/>
    <w:rsid w:val="00B13166"/>
    <w:rsid w:val="00B1317D"/>
    <w:rsid w:val="00B137FA"/>
    <w:rsid w:val="00B13A9C"/>
    <w:rsid w:val="00B13E6F"/>
    <w:rsid w:val="00B147F7"/>
    <w:rsid w:val="00B14C85"/>
    <w:rsid w:val="00B15843"/>
    <w:rsid w:val="00B208A7"/>
    <w:rsid w:val="00B20DB3"/>
    <w:rsid w:val="00B22FD3"/>
    <w:rsid w:val="00B23380"/>
    <w:rsid w:val="00B23772"/>
    <w:rsid w:val="00B23F06"/>
    <w:rsid w:val="00B2444F"/>
    <w:rsid w:val="00B250E3"/>
    <w:rsid w:val="00B257C4"/>
    <w:rsid w:val="00B25A45"/>
    <w:rsid w:val="00B25E3B"/>
    <w:rsid w:val="00B30CD9"/>
    <w:rsid w:val="00B318DD"/>
    <w:rsid w:val="00B3214E"/>
    <w:rsid w:val="00B3225A"/>
    <w:rsid w:val="00B3261C"/>
    <w:rsid w:val="00B32A9E"/>
    <w:rsid w:val="00B33600"/>
    <w:rsid w:val="00B34101"/>
    <w:rsid w:val="00B34FDE"/>
    <w:rsid w:val="00B35497"/>
    <w:rsid w:val="00B35520"/>
    <w:rsid w:val="00B35F4D"/>
    <w:rsid w:val="00B36C88"/>
    <w:rsid w:val="00B3777C"/>
    <w:rsid w:val="00B37FB6"/>
    <w:rsid w:val="00B40050"/>
    <w:rsid w:val="00B42251"/>
    <w:rsid w:val="00B44481"/>
    <w:rsid w:val="00B45429"/>
    <w:rsid w:val="00B454E7"/>
    <w:rsid w:val="00B45BFD"/>
    <w:rsid w:val="00B45C00"/>
    <w:rsid w:val="00B469EA"/>
    <w:rsid w:val="00B46C16"/>
    <w:rsid w:val="00B46C3D"/>
    <w:rsid w:val="00B470D6"/>
    <w:rsid w:val="00B50FF4"/>
    <w:rsid w:val="00B51DD3"/>
    <w:rsid w:val="00B52E94"/>
    <w:rsid w:val="00B53398"/>
    <w:rsid w:val="00B53438"/>
    <w:rsid w:val="00B5409F"/>
    <w:rsid w:val="00B566F7"/>
    <w:rsid w:val="00B56B03"/>
    <w:rsid w:val="00B60B84"/>
    <w:rsid w:val="00B60F6A"/>
    <w:rsid w:val="00B611B4"/>
    <w:rsid w:val="00B61A53"/>
    <w:rsid w:val="00B61C07"/>
    <w:rsid w:val="00B61D4A"/>
    <w:rsid w:val="00B6210D"/>
    <w:rsid w:val="00B62F43"/>
    <w:rsid w:val="00B63B28"/>
    <w:rsid w:val="00B63DF2"/>
    <w:rsid w:val="00B65101"/>
    <w:rsid w:val="00B6716B"/>
    <w:rsid w:val="00B708B4"/>
    <w:rsid w:val="00B71EA4"/>
    <w:rsid w:val="00B71F1E"/>
    <w:rsid w:val="00B7202B"/>
    <w:rsid w:val="00B72C1D"/>
    <w:rsid w:val="00B73656"/>
    <w:rsid w:val="00B74399"/>
    <w:rsid w:val="00B744C5"/>
    <w:rsid w:val="00B74B9E"/>
    <w:rsid w:val="00B74C3A"/>
    <w:rsid w:val="00B7574C"/>
    <w:rsid w:val="00B76973"/>
    <w:rsid w:val="00B76A49"/>
    <w:rsid w:val="00B77545"/>
    <w:rsid w:val="00B77BA6"/>
    <w:rsid w:val="00B77CB1"/>
    <w:rsid w:val="00B80012"/>
    <w:rsid w:val="00B80619"/>
    <w:rsid w:val="00B80867"/>
    <w:rsid w:val="00B81195"/>
    <w:rsid w:val="00B82C9E"/>
    <w:rsid w:val="00B82F85"/>
    <w:rsid w:val="00B84ED7"/>
    <w:rsid w:val="00B85020"/>
    <w:rsid w:val="00B85850"/>
    <w:rsid w:val="00B86AB8"/>
    <w:rsid w:val="00B9058C"/>
    <w:rsid w:val="00B90C86"/>
    <w:rsid w:val="00B90FC7"/>
    <w:rsid w:val="00B923F4"/>
    <w:rsid w:val="00B92A3F"/>
    <w:rsid w:val="00B92DAB"/>
    <w:rsid w:val="00B93D44"/>
    <w:rsid w:val="00B93FB2"/>
    <w:rsid w:val="00B94459"/>
    <w:rsid w:val="00B96837"/>
    <w:rsid w:val="00B96D69"/>
    <w:rsid w:val="00B979CA"/>
    <w:rsid w:val="00BA03A9"/>
    <w:rsid w:val="00BA0DD6"/>
    <w:rsid w:val="00BA0F3C"/>
    <w:rsid w:val="00BA2D88"/>
    <w:rsid w:val="00BA3136"/>
    <w:rsid w:val="00BA3B0D"/>
    <w:rsid w:val="00BA3D2C"/>
    <w:rsid w:val="00BA3F0E"/>
    <w:rsid w:val="00BA75F7"/>
    <w:rsid w:val="00BB0178"/>
    <w:rsid w:val="00BB01FA"/>
    <w:rsid w:val="00BB04B8"/>
    <w:rsid w:val="00BB1573"/>
    <w:rsid w:val="00BB1931"/>
    <w:rsid w:val="00BB453A"/>
    <w:rsid w:val="00BB5735"/>
    <w:rsid w:val="00BB7FF5"/>
    <w:rsid w:val="00BC0C54"/>
    <w:rsid w:val="00BC11E1"/>
    <w:rsid w:val="00BC13DC"/>
    <w:rsid w:val="00BC1592"/>
    <w:rsid w:val="00BC1651"/>
    <w:rsid w:val="00BC1A02"/>
    <w:rsid w:val="00BC3814"/>
    <w:rsid w:val="00BC46EA"/>
    <w:rsid w:val="00BC5606"/>
    <w:rsid w:val="00BC5693"/>
    <w:rsid w:val="00BC7DF2"/>
    <w:rsid w:val="00BD25D4"/>
    <w:rsid w:val="00BD39B1"/>
    <w:rsid w:val="00BD3C2E"/>
    <w:rsid w:val="00BD4172"/>
    <w:rsid w:val="00BD5BD4"/>
    <w:rsid w:val="00BD6596"/>
    <w:rsid w:val="00BD685C"/>
    <w:rsid w:val="00BD68B7"/>
    <w:rsid w:val="00BE0768"/>
    <w:rsid w:val="00BE09ED"/>
    <w:rsid w:val="00BE0E2A"/>
    <w:rsid w:val="00BE1A9D"/>
    <w:rsid w:val="00BE3416"/>
    <w:rsid w:val="00BE3ACE"/>
    <w:rsid w:val="00BE40B7"/>
    <w:rsid w:val="00BE53FB"/>
    <w:rsid w:val="00BE5E1B"/>
    <w:rsid w:val="00BE63F9"/>
    <w:rsid w:val="00BE6440"/>
    <w:rsid w:val="00BE7649"/>
    <w:rsid w:val="00BE7968"/>
    <w:rsid w:val="00BE7FB1"/>
    <w:rsid w:val="00BE7FFC"/>
    <w:rsid w:val="00BF0C4B"/>
    <w:rsid w:val="00BF1472"/>
    <w:rsid w:val="00BF2AB2"/>
    <w:rsid w:val="00BF2EDB"/>
    <w:rsid w:val="00BF3062"/>
    <w:rsid w:val="00BF51CE"/>
    <w:rsid w:val="00BF6449"/>
    <w:rsid w:val="00BF65A0"/>
    <w:rsid w:val="00BF6B50"/>
    <w:rsid w:val="00BF740B"/>
    <w:rsid w:val="00C001D5"/>
    <w:rsid w:val="00C002A3"/>
    <w:rsid w:val="00C00DC6"/>
    <w:rsid w:val="00C0251D"/>
    <w:rsid w:val="00C030FC"/>
    <w:rsid w:val="00C038CD"/>
    <w:rsid w:val="00C03A4B"/>
    <w:rsid w:val="00C0441C"/>
    <w:rsid w:val="00C04A27"/>
    <w:rsid w:val="00C0509F"/>
    <w:rsid w:val="00C055D8"/>
    <w:rsid w:val="00C05DF5"/>
    <w:rsid w:val="00C065A2"/>
    <w:rsid w:val="00C067B8"/>
    <w:rsid w:val="00C06EC4"/>
    <w:rsid w:val="00C078DC"/>
    <w:rsid w:val="00C07CCC"/>
    <w:rsid w:val="00C07F51"/>
    <w:rsid w:val="00C1032A"/>
    <w:rsid w:val="00C1066A"/>
    <w:rsid w:val="00C10862"/>
    <w:rsid w:val="00C10DDA"/>
    <w:rsid w:val="00C10FFB"/>
    <w:rsid w:val="00C113FC"/>
    <w:rsid w:val="00C14594"/>
    <w:rsid w:val="00C1471B"/>
    <w:rsid w:val="00C14814"/>
    <w:rsid w:val="00C14940"/>
    <w:rsid w:val="00C149B3"/>
    <w:rsid w:val="00C14A44"/>
    <w:rsid w:val="00C1536D"/>
    <w:rsid w:val="00C15B7E"/>
    <w:rsid w:val="00C15DA2"/>
    <w:rsid w:val="00C16603"/>
    <w:rsid w:val="00C16F1A"/>
    <w:rsid w:val="00C1797A"/>
    <w:rsid w:val="00C17A7F"/>
    <w:rsid w:val="00C20153"/>
    <w:rsid w:val="00C20782"/>
    <w:rsid w:val="00C20D34"/>
    <w:rsid w:val="00C2273B"/>
    <w:rsid w:val="00C22888"/>
    <w:rsid w:val="00C25153"/>
    <w:rsid w:val="00C27A9D"/>
    <w:rsid w:val="00C31D54"/>
    <w:rsid w:val="00C32362"/>
    <w:rsid w:val="00C32404"/>
    <w:rsid w:val="00C325B3"/>
    <w:rsid w:val="00C327CB"/>
    <w:rsid w:val="00C34ECC"/>
    <w:rsid w:val="00C34F16"/>
    <w:rsid w:val="00C362B4"/>
    <w:rsid w:val="00C375B0"/>
    <w:rsid w:val="00C37651"/>
    <w:rsid w:val="00C44646"/>
    <w:rsid w:val="00C44668"/>
    <w:rsid w:val="00C45FEB"/>
    <w:rsid w:val="00C46607"/>
    <w:rsid w:val="00C50F5F"/>
    <w:rsid w:val="00C52ABF"/>
    <w:rsid w:val="00C535C9"/>
    <w:rsid w:val="00C539F5"/>
    <w:rsid w:val="00C53B02"/>
    <w:rsid w:val="00C53BA4"/>
    <w:rsid w:val="00C557D7"/>
    <w:rsid w:val="00C5697C"/>
    <w:rsid w:val="00C57F63"/>
    <w:rsid w:val="00C6090F"/>
    <w:rsid w:val="00C614CF"/>
    <w:rsid w:val="00C61C1D"/>
    <w:rsid w:val="00C6225B"/>
    <w:rsid w:val="00C62FC7"/>
    <w:rsid w:val="00C6318C"/>
    <w:rsid w:val="00C63289"/>
    <w:rsid w:val="00C63345"/>
    <w:rsid w:val="00C64044"/>
    <w:rsid w:val="00C64F9B"/>
    <w:rsid w:val="00C66200"/>
    <w:rsid w:val="00C67F19"/>
    <w:rsid w:val="00C70016"/>
    <w:rsid w:val="00C712D4"/>
    <w:rsid w:val="00C71A33"/>
    <w:rsid w:val="00C7262F"/>
    <w:rsid w:val="00C72A1B"/>
    <w:rsid w:val="00C72C97"/>
    <w:rsid w:val="00C72D09"/>
    <w:rsid w:val="00C73484"/>
    <w:rsid w:val="00C73AB8"/>
    <w:rsid w:val="00C741F9"/>
    <w:rsid w:val="00C74257"/>
    <w:rsid w:val="00C75D0E"/>
    <w:rsid w:val="00C7603F"/>
    <w:rsid w:val="00C76218"/>
    <w:rsid w:val="00C7629F"/>
    <w:rsid w:val="00C763EA"/>
    <w:rsid w:val="00C76A89"/>
    <w:rsid w:val="00C76B17"/>
    <w:rsid w:val="00C80F39"/>
    <w:rsid w:val="00C819AF"/>
    <w:rsid w:val="00C81ABE"/>
    <w:rsid w:val="00C81B78"/>
    <w:rsid w:val="00C8288E"/>
    <w:rsid w:val="00C82C97"/>
    <w:rsid w:val="00C82F04"/>
    <w:rsid w:val="00C837B8"/>
    <w:rsid w:val="00C840CC"/>
    <w:rsid w:val="00C847D2"/>
    <w:rsid w:val="00C854B4"/>
    <w:rsid w:val="00C867D7"/>
    <w:rsid w:val="00C86E6B"/>
    <w:rsid w:val="00C8713E"/>
    <w:rsid w:val="00C8755B"/>
    <w:rsid w:val="00C87AAD"/>
    <w:rsid w:val="00C92FDC"/>
    <w:rsid w:val="00C932A1"/>
    <w:rsid w:val="00C93692"/>
    <w:rsid w:val="00C93ABD"/>
    <w:rsid w:val="00C95941"/>
    <w:rsid w:val="00C95A8E"/>
    <w:rsid w:val="00C95ED2"/>
    <w:rsid w:val="00C96214"/>
    <w:rsid w:val="00C97C61"/>
    <w:rsid w:val="00CA2781"/>
    <w:rsid w:val="00CA3908"/>
    <w:rsid w:val="00CA39DA"/>
    <w:rsid w:val="00CA4DFD"/>
    <w:rsid w:val="00CA5306"/>
    <w:rsid w:val="00CA5613"/>
    <w:rsid w:val="00CA5D09"/>
    <w:rsid w:val="00CA6F0A"/>
    <w:rsid w:val="00CB032D"/>
    <w:rsid w:val="00CB1030"/>
    <w:rsid w:val="00CB244C"/>
    <w:rsid w:val="00CB2552"/>
    <w:rsid w:val="00CB3C49"/>
    <w:rsid w:val="00CB4A83"/>
    <w:rsid w:val="00CB4B8E"/>
    <w:rsid w:val="00CB56E5"/>
    <w:rsid w:val="00CB655C"/>
    <w:rsid w:val="00CB6BE2"/>
    <w:rsid w:val="00CB6DF8"/>
    <w:rsid w:val="00CB74E0"/>
    <w:rsid w:val="00CB75EC"/>
    <w:rsid w:val="00CB7E1A"/>
    <w:rsid w:val="00CC056B"/>
    <w:rsid w:val="00CC09D3"/>
    <w:rsid w:val="00CC0CEE"/>
    <w:rsid w:val="00CC12D4"/>
    <w:rsid w:val="00CC1F78"/>
    <w:rsid w:val="00CC2A9E"/>
    <w:rsid w:val="00CC35AA"/>
    <w:rsid w:val="00CC4954"/>
    <w:rsid w:val="00CC63C8"/>
    <w:rsid w:val="00CC7EAB"/>
    <w:rsid w:val="00CD02C0"/>
    <w:rsid w:val="00CD04DE"/>
    <w:rsid w:val="00CD08D2"/>
    <w:rsid w:val="00CD3C59"/>
    <w:rsid w:val="00CD4C13"/>
    <w:rsid w:val="00CD4FB8"/>
    <w:rsid w:val="00CD726C"/>
    <w:rsid w:val="00CE03FA"/>
    <w:rsid w:val="00CE058C"/>
    <w:rsid w:val="00CE096F"/>
    <w:rsid w:val="00CE14FF"/>
    <w:rsid w:val="00CE1893"/>
    <w:rsid w:val="00CE26E5"/>
    <w:rsid w:val="00CE381D"/>
    <w:rsid w:val="00CE49A9"/>
    <w:rsid w:val="00CE64B8"/>
    <w:rsid w:val="00CE6D41"/>
    <w:rsid w:val="00CE6EFB"/>
    <w:rsid w:val="00CF0BED"/>
    <w:rsid w:val="00CF13F9"/>
    <w:rsid w:val="00CF1969"/>
    <w:rsid w:val="00CF1B7B"/>
    <w:rsid w:val="00CF2A87"/>
    <w:rsid w:val="00CF2C81"/>
    <w:rsid w:val="00CF4382"/>
    <w:rsid w:val="00CF4F9A"/>
    <w:rsid w:val="00CF5896"/>
    <w:rsid w:val="00D0069D"/>
    <w:rsid w:val="00D015C0"/>
    <w:rsid w:val="00D01FE3"/>
    <w:rsid w:val="00D02328"/>
    <w:rsid w:val="00D02A06"/>
    <w:rsid w:val="00D039C3"/>
    <w:rsid w:val="00D04E76"/>
    <w:rsid w:val="00D05CB2"/>
    <w:rsid w:val="00D06CB3"/>
    <w:rsid w:val="00D10142"/>
    <w:rsid w:val="00D112C3"/>
    <w:rsid w:val="00D11909"/>
    <w:rsid w:val="00D1250F"/>
    <w:rsid w:val="00D129A9"/>
    <w:rsid w:val="00D12A5E"/>
    <w:rsid w:val="00D12C41"/>
    <w:rsid w:val="00D12C8A"/>
    <w:rsid w:val="00D14227"/>
    <w:rsid w:val="00D156B5"/>
    <w:rsid w:val="00D1576A"/>
    <w:rsid w:val="00D166A4"/>
    <w:rsid w:val="00D17AD0"/>
    <w:rsid w:val="00D21C4F"/>
    <w:rsid w:val="00D221B8"/>
    <w:rsid w:val="00D22369"/>
    <w:rsid w:val="00D22405"/>
    <w:rsid w:val="00D228A7"/>
    <w:rsid w:val="00D22A2B"/>
    <w:rsid w:val="00D22DFD"/>
    <w:rsid w:val="00D24DF2"/>
    <w:rsid w:val="00D24EEA"/>
    <w:rsid w:val="00D27AA9"/>
    <w:rsid w:val="00D27ABA"/>
    <w:rsid w:val="00D31237"/>
    <w:rsid w:val="00D31797"/>
    <w:rsid w:val="00D3198F"/>
    <w:rsid w:val="00D32030"/>
    <w:rsid w:val="00D329FA"/>
    <w:rsid w:val="00D32B57"/>
    <w:rsid w:val="00D336EB"/>
    <w:rsid w:val="00D35668"/>
    <w:rsid w:val="00D356C4"/>
    <w:rsid w:val="00D359C4"/>
    <w:rsid w:val="00D40140"/>
    <w:rsid w:val="00D40456"/>
    <w:rsid w:val="00D415EC"/>
    <w:rsid w:val="00D42748"/>
    <w:rsid w:val="00D434AE"/>
    <w:rsid w:val="00D44651"/>
    <w:rsid w:val="00D45491"/>
    <w:rsid w:val="00D45CEB"/>
    <w:rsid w:val="00D46EF1"/>
    <w:rsid w:val="00D479D0"/>
    <w:rsid w:val="00D5334D"/>
    <w:rsid w:val="00D557C4"/>
    <w:rsid w:val="00D559F0"/>
    <w:rsid w:val="00D564DF"/>
    <w:rsid w:val="00D5686A"/>
    <w:rsid w:val="00D56C9C"/>
    <w:rsid w:val="00D56F1A"/>
    <w:rsid w:val="00D57949"/>
    <w:rsid w:val="00D63334"/>
    <w:rsid w:val="00D6390B"/>
    <w:rsid w:val="00D63E05"/>
    <w:rsid w:val="00D64A0C"/>
    <w:rsid w:val="00D655B9"/>
    <w:rsid w:val="00D6564F"/>
    <w:rsid w:val="00D65F3E"/>
    <w:rsid w:val="00D669F9"/>
    <w:rsid w:val="00D675EA"/>
    <w:rsid w:val="00D67C37"/>
    <w:rsid w:val="00D70658"/>
    <w:rsid w:val="00D71831"/>
    <w:rsid w:val="00D72C79"/>
    <w:rsid w:val="00D72D80"/>
    <w:rsid w:val="00D7366B"/>
    <w:rsid w:val="00D73731"/>
    <w:rsid w:val="00D73BB7"/>
    <w:rsid w:val="00D75D01"/>
    <w:rsid w:val="00D76224"/>
    <w:rsid w:val="00D76B0E"/>
    <w:rsid w:val="00D76C01"/>
    <w:rsid w:val="00D77282"/>
    <w:rsid w:val="00D77370"/>
    <w:rsid w:val="00D777B2"/>
    <w:rsid w:val="00D7793F"/>
    <w:rsid w:val="00D80899"/>
    <w:rsid w:val="00D80BAC"/>
    <w:rsid w:val="00D81D0C"/>
    <w:rsid w:val="00D8291B"/>
    <w:rsid w:val="00D82A3A"/>
    <w:rsid w:val="00D8351E"/>
    <w:rsid w:val="00D83C91"/>
    <w:rsid w:val="00D85202"/>
    <w:rsid w:val="00D8602E"/>
    <w:rsid w:val="00D8613D"/>
    <w:rsid w:val="00D8752F"/>
    <w:rsid w:val="00D87C69"/>
    <w:rsid w:val="00D90342"/>
    <w:rsid w:val="00D90ACF"/>
    <w:rsid w:val="00D90DA2"/>
    <w:rsid w:val="00D913A2"/>
    <w:rsid w:val="00D91BF1"/>
    <w:rsid w:val="00D92292"/>
    <w:rsid w:val="00D925D4"/>
    <w:rsid w:val="00D92A3D"/>
    <w:rsid w:val="00D933ED"/>
    <w:rsid w:val="00D935FE"/>
    <w:rsid w:val="00D93EEC"/>
    <w:rsid w:val="00D94ABF"/>
    <w:rsid w:val="00D95211"/>
    <w:rsid w:val="00D95993"/>
    <w:rsid w:val="00D95E52"/>
    <w:rsid w:val="00D96BAA"/>
    <w:rsid w:val="00D96D08"/>
    <w:rsid w:val="00D96E9B"/>
    <w:rsid w:val="00DA0DF2"/>
    <w:rsid w:val="00DA1301"/>
    <w:rsid w:val="00DA1DBF"/>
    <w:rsid w:val="00DA23A7"/>
    <w:rsid w:val="00DA24BD"/>
    <w:rsid w:val="00DA4FDB"/>
    <w:rsid w:val="00DA568F"/>
    <w:rsid w:val="00DA62F7"/>
    <w:rsid w:val="00DB002A"/>
    <w:rsid w:val="00DB0459"/>
    <w:rsid w:val="00DB1B78"/>
    <w:rsid w:val="00DB2A56"/>
    <w:rsid w:val="00DB37B8"/>
    <w:rsid w:val="00DB44B6"/>
    <w:rsid w:val="00DB4C55"/>
    <w:rsid w:val="00DB7537"/>
    <w:rsid w:val="00DC129E"/>
    <w:rsid w:val="00DC12B2"/>
    <w:rsid w:val="00DC1D89"/>
    <w:rsid w:val="00DC1FA3"/>
    <w:rsid w:val="00DC2152"/>
    <w:rsid w:val="00DC2A37"/>
    <w:rsid w:val="00DC2FEF"/>
    <w:rsid w:val="00DC3B43"/>
    <w:rsid w:val="00DC3D59"/>
    <w:rsid w:val="00DC3FC0"/>
    <w:rsid w:val="00DC475C"/>
    <w:rsid w:val="00DC4D9A"/>
    <w:rsid w:val="00DC52A3"/>
    <w:rsid w:val="00DC5D6B"/>
    <w:rsid w:val="00DC5FC5"/>
    <w:rsid w:val="00DC7CC6"/>
    <w:rsid w:val="00DD02CC"/>
    <w:rsid w:val="00DD2E77"/>
    <w:rsid w:val="00DD33FB"/>
    <w:rsid w:val="00DD52A4"/>
    <w:rsid w:val="00DD6D77"/>
    <w:rsid w:val="00DE038D"/>
    <w:rsid w:val="00DE0650"/>
    <w:rsid w:val="00DE180E"/>
    <w:rsid w:val="00DE246D"/>
    <w:rsid w:val="00DE2DCE"/>
    <w:rsid w:val="00DE2F26"/>
    <w:rsid w:val="00DE3F52"/>
    <w:rsid w:val="00DE42DD"/>
    <w:rsid w:val="00DE53C0"/>
    <w:rsid w:val="00DE5F55"/>
    <w:rsid w:val="00DE6BE1"/>
    <w:rsid w:val="00DE7F4B"/>
    <w:rsid w:val="00DE7FBD"/>
    <w:rsid w:val="00DF0DC1"/>
    <w:rsid w:val="00DF1066"/>
    <w:rsid w:val="00DF1724"/>
    <w:rsid w:val="00DF1906"/>
    <w:rsid w:val="00DF2096"/>
    <w:rsid w:val="00DF25DA"/>
    <w:rsid w:val="00DF3541"/>
    <w:rsid w:val="00DF3F06"/>
    <w:rsid w:val="00DF4602"/>
    <w:rsid w:val="00DF4FA1"/>
    <w:rsid w:val="00DF5523"/>
    <w:rsid w:val="00DF69E1"/>
    <w:rsid w:val="00DF6B5E"/>
    <w:rsid w:val="00DF709F"/>
    <w:rsid w:val="00DF7252"/>
    <w:rsid w:val="00E000B6"/>
    <w:rsid w:val="00E00CE0"/>
    <w:rsid w:val="00E029A2"/>
    <w:rsid w:val="00E02AFF"/>
    <w:rsid w:val="00E03CE5"/>
    <w:rsid w:val="00E03DE3"/>
    <w:rsid w:val="00E03E40"/>
    <w:rsid w:val="00E044F3"/>
    <w:rsid w:val="00E04525"/>
    <w:rsid w:val="00E0456F"/>
    <w:rsid w:val="00E06F7C"/>
    <w:rsid w:val="00E07456"/>
    <w:rsid w:val="00E11FD9"/>
    <w:rsid w:val="00E120A9"/>
    <w:rsid w:val="00E120BC"/>
    <w:rsid w:val="00E12A75"/>
    <w:rsid w:val="00E13063"/>
    <w:rsid w:val="00E1318F"/>
    <w:rsid w:val="00E14F00"/>
    <w:rsid w:val="00E150B2"/>
    <w:rsid w:val="00E1577E"/>
    <w:rsid w:val="00E169E7"/>
    <w:rsid w:val="00E17140"/>
    <w:rsid w:val="00E17DE6"/>
    <w:rsid w:val="00E20292"/>
    <w:rsid w:val="00E2063E"/>
    <w:rsid w:val="00E20A59"/>
    <w:rsid w:val="00E215F9"/>
    <w:rsid w:val="00E21CE2"/>
    <w:rsid w:val="00E21FFC"/>
    <w:rsid w:val="00E22280"/>
    <w:rsid w:val="00E229B2"/>
    <w:rsid w:val="00E25B0D"/>
    <w:rsid w:val="00E301AF"/>
    <w:rsid w:val="00E32707"/>
    <w:rsid w:val="00E33209"/>
    <w:rsid w:val="00E333BA"/>
    <w:rsid w:val="00E34061"/>
    <w:rsid w:val="00E35354"/>
    <w:rsid w:val="00E3539E"/>
    <w:rsid w:val="00E35D2D"/>
    <w:rsid w:val="00E3601F"/>
    <w:rsid w:val="00E36212"/>
    <w:rsid w:val="00E36EA1"/>
    <w:rsid w:val="00E3726D"/>
    <w:rsid w:val="00E37D90"/>
    <w:rsid w:val="00E37E9D"/>
    <w:rsid w:val="00E37ECE"/>
    <w:rsid w:val="00E40DC5"/>
    <w:rsid w:val="00E41CBB"/>
    <w:rsid w:val="00E4469E"/>
    <w:rsid w:val="00E44974"/>
    <w:rsid w:val="00E4526B"/>
    <w:rsid w:val="00E45D68"/>
    <w:rsid w:val="00E45E60"/>
    <w:rsid w:val="00E45ED9"/>
    <w:rsid w:val="00E46BA1"/>
    <w:rsid w:val="00E5030E"/>
    <w:rsid w:val="00E509EA"/>
    <w:rsid w:val="00E52C7D"/>
    <w:rsid w:val="00E53998"/>
    <w:rsid w:val="00E55312"/>
    <w:rsid w:val="00E55B90"/>
    <w:rsid w:val="00E565BE"/>
    <w:rsid w:val="00E56B39"/>
    <w:rsid w:val="00E56FBD"/>
    <w:rsid w:val="00E60343"/>
    <w:rsid w:val="00E60EAF"/>
    <w:rsid w:val="00E6138A"/>
    <w:rsid w:val="00E632BD"/>
    <w:rsid w:val="00E652F0"/>
    <w:rsid w:val="00E65618"/>
    <w:rsid w:val="00E660CA"/>
    <w:rsid w:val="00E709DB"/>
    <w:rsid w:val="00E71058"/>
    <w:rsid w:val="00E71CD6"/>
    <w:rsid w:val="00E72E3E"/>
    <w:rsid w:val="00E734CC"/>
    <w:rsid w:val="00E73583"/>
    <w:rsid w:val="00E744D3"/>
    <w:rsid w:val="00E76AB5"/>
    <w:rsid w:val="00E7785A"/>
    <w:rsid w:val="00E815B0"/>
    <w:rsid w:val="00E81634"/>
    <w:rsid w:val="00E82210"/>
    <w:rsid w:val="00E83601"/>
    <w:rsid w:val="00E837A6"/>
    <w:rsid w:val="00E842BF"/>
    <w:rsid w:val="00E856AE"/>
    <w:rsid w:val="00E85974"/>
    <w:rsid w:val="00E860CD"/>
    <w:rsid w:val="00E87467"/>
    <w:rsid w:val="00E905F8"/>
    <w:rsid w:val="00E917AD"/>
    <w:rsid w:val="00E92217"/>
    <w:rsid w:val="00E92295"/>
    <w:rsid w:val="00E92BB1"/>
    <w:rsid w:val="00E9400B"/>
    <w:rsid w:val="00E94065"/>
    <w:rsid w:val="00E94476"/>
    <w:rsid w:val="00E9480C"/>
    <w:rsid w:val="00E95123"/>
    <w:rsid w:val="00E969C0"/>
    <w:rsid w:val="00E97101"/>
    <w:rsid w:val="00EA2835"/>
    <w:rsid w:val="00EA2A82"/>
    <w:rsid w:val="00EA2E88"/>
    <w:rsid w:val="00EA4B2F"/>
    <w:rsid w:val="00EA51F2"/>
    <w:rsid w:val="00EA537B"/>
    <w:rsid w:val="00EA5902"/>
    <w:rsid w:val="00EA5956"/>
    <w:rsid w:val="00EA6226"/>
    <w:rsid w:val="00EA6E92"/>
    <w:rsid w:val="00EA7598"/>
    <w:rsid w:val="00EA7985"/>
    <w:rsid w:val="00EB0887"/>
    <w:rsid w:val="00EB2017"/>
    <w:rsid w:val="00EB207E"/>
    <w:rsid w:val="00EB25B5"/>
    <w:rsid w:val="00EB33A0"/>
    <w:rsid w:val="00EB4272"/>
    <w:rsid w:val="00EB4459"/>
    <w:rsid w:val="00EB4879"/>
    <w:rsid w:val="00EB4BDA"/>
    <w:rsid w:val="00EB624C"/>
    <w:rsid w:val="00EB6880"/>
    <w:rsid w:val="00EB697C"/>
    <w:rsid w:val="00EB7ABF"/>
    <w:rsid w:val="00EB7D72"/>
    <w:rsid w:val="00EC056E"/>
    <w:rsid w:val="00EC08DA"/>
    <w:rsid w:val="00EC1C19"/>
    <w:rsid w:val="00EC23CE"/>
    <w:rsid w:val="00EC2ACA"/>
    <w:rsid w:val="00EC39E6"/>
    <w:rsid w:val="00EC3BF5"/>
    <w:rsid w:val="00EC48B2"/>
    <w:rsid w:val="00EC5599"/>
    <w:rsid w:val="00EC5DA1"/>
    <w:rsid w:val="00EC6229"/>
    <w:rsid w:val="00EC62CB"/>
    <w:rsid w:val="00ED03F8"/>
    <w:rsid w:val="00ED0705"/>
    <w:rsid w:val="00ED0D22"/>
    <w:rsid w:val="00ED171B"/>
    <w:rsid w:val="00ED17DE"/>
    <w:rsid w:val="00ED2B3C"/>
    <w:rsid w:val="00ED33E7"/>
    <w:rsid w:val="00ED37C4"/>
    <w:rsid w:val="00ED5100"/>
    <w:rsid w:val="00ED75F5"/>
    <w:rsid w:val="00EE1029"/>
    <w:rsid w:val="00EE160B"/>
    <w:rsid w:val="00EE1D0D"/>
    <w:rsid w:val="00EE2276"/>
    <w:rsid w:val="00EE3012"/>
    <w:rsid w:val="00EE313A"/>
    <w:rsid w:val="00EE4763"/>
    <w:rsid w:val="00EE478E"/>
    <w:rsid w:val="00EE4842"/>
    <w:rsid w:val="00EE6BD0"/>
    <w:rsid w:val="00EF023C"/>
    <w:rsid w:val="00EF0413"/>
    <w:rsid w:val="00EF0D63"/>
    <w:rsid w:val="00EF141B"/>
    <w:rsid w:val="00EF1844"/>
    <w:rsid w:val="00EF1E32"/>
    <w:rsid w:val="00EF4407"/>
    <w:rsid w:val="00EF5B2C"/>
    <w:rsid w:val="00EF5C10"/>
    <w:rsid w:val="00EF6C8B"/>
    <w:rsid w:val="00EF7448"/>
    <w:rsid w:val="00F006D8"/>
    <w:rsid w:val="00F0144F"/>
    <w:rsid w:val="00F01E69"/>
    <w:rsid w:val="00F02962"/>
    <w:rsid w:val="00F03185"/>
    <w:rsid w:val="00F0351B"/>
    <w:rsid w:val="00F03552"/>
    <w:rsid w:val="00F05627"/>
    <w:rsid w:val="00F06B1B"/>
    <w:rsid w:val="00F110CE"/>
    <w:rsid w:val="00F12229"/>
    <w:rsid w:val="00F13BD9"/>
    <w:rsid w:val="00F141DD"/>
    <w:rsid w:val="00F159D2"/>
    <w:rsid w:val="00F15A0D"/>
    <w:rsid w:val="00F16829"/>
    <w:rsid w:val="00F16CD8"/>
    <w:rsid w:val="00F16F25"/>
    <w:rsid w:val="00F176E9"/>
    <w:rsid w:val="00F1795E"/>
    <w:rsid w:val="00F20A45"/>
    <w:rsid w:val="00F2391D"/>
    <w:rsid w:val="00F26758"/>
    <w:rsid w:val="00F26D06"/>
    <w:rsid w:val="00F27070"/>
    <w:rsid w:val="00F27C52"/>
    <w:rsid w:val="00F27D94"/>
    <w:rsid w:val="00F30534"/>
    <w:rsid w:val="00F312AE"/>
    <w:rsid w:val="00F3213A"/>
    <w:rsid w:val="00F3248E"/>
    <w:rsid w:val="00F327CE"/>
    <w:rsid w:val="00F328DA"/>
    <w:rsid w:val="00F34038"/>
    <w:rsid w:val="00F342C3"/>
    <w:rsid w:val="00F34A73"/>
    <w:rsid w:val="00F35CE5"/>
    <w:rsid w:val="00F41648"/>
    <w:rsid w:val="00F41657"/>
    <w:rsid w:val="00F421F9"/>
    <w:rsid w:val="00F42DD8"/>
    <w:rsid w:val="00F4358C"/>
    <w:rsid w:val="00F44825"/>
    <w:rsid w:val="00F4492A"/>
    <w:rsid w:val="00F449F4"/>
    <w:rsid w:val="00F45860"/>
    <w:rsid w:val="00F46C72"/>
    <w:rsid w:val="00F46F8D"/>
    <w:rsid w:val="00F47337"/>
    <w:rsid w:val="00F47812"/>
    <w:rsid w:val="00F50263"/>
    <w:rsid w:val="00F50410"/>
    <w:rsid w:val="00F51F75"/>
    <w:rsid w:val="00F52E92"/>
    <w:rsid w:val="00F56FF7"/>
    <w:rsid w:val="00F57806"/>
    <w:rsid w:val="00F57AB4"/>
    <w:rsid w:val="00F57B49"/>
    <w:rsid w:val="00F6145E"/>
    <w:rsid w:val="00F615D7"/>
    <w:rsid w:val="00F61C3B"/>
    <w:rsid w:val="00F62042"/>
    <w:rsid w:val="00F62350"/>
    <w:rsid w:val="00F64794"/>
    <w:rsid w:val="00F64C38"/>
    <w:rsid w:val="00F64D35"/>
    <w:rsid w:val="00F654D7"/>
    <w:rsid w:val="00F66342"/>
    <w:rsid w:val="00F663EA"/>
    <w:rsid w:val="00F66686"/>
    <w:rsid w:val="00F66925"/>
    <w:rsid w:val="00F70251"/>
    <w:rsid w:val="00F703CF"/>
    <w:rsid w:val="00F70C2F"/>
    <w:rsid w:val="00F70FA1"/>
    <w:rsid w:val="00F7106B"/>
    <w:rsid w:val="00F714D8"/>
    <w:rsid w:val="00F73797"/>
    <w:rsid w:val="00F748CA"/>
    <w:rsid w:val="00F7698C"/>
    <w:rsid w:val="00F76A71"/>
    <w:rsid w:val="00F771BE"/>
    <w:rsid w:val="00F773AB"/>
    <w:rsid w:val="00F77742"/>
    <w:rsid w:val="00F81DE2"/>
    <w:rsid w:val="00F82A41"/>
    <w:rsid w:val="00F850E9"/>
    <w:rsid w:val="00F85A06"/>
    <w:rsid w:val="00F85CCD"/>
    <w:rsid w:val="00F904FB"/>
    <w:rsid w:val="00F908C6"/>
    <w:rsid w:val="00F91B5F"/>
    <w:rsid w:val="00F92390"/>
    <w:rsid w:val="00F941C0"/>
    <w:rsid w:val="00F94F76"/>
    <w:rsid w:val="00F95A3E"/>
    <w:rsid w:val="00F95F7D"/>
    <w:rsid w:val="00F96E66"/>
    <w:rsid w:val="00F97364"/>
    <w:rsid w:val="00FA0248"/>
    <w:rsid w:val="00FA0823"/>
    <w:rsid w:val="00FA24BA"/>
    <w:rsid w:val="00FA3A4B"/>
    <w:rsid w:val="00FA3DBE"/>
    <w:rsid w:val="00FA3E8D"/>
    <w:rsid w:val="00FB0E35"/>
    <w:rsid w:val="00FB0F7E"/>
    <w:rsid w:val="00FB184E"/>
    <w:rsid w:val="00FB1A25"/>
    <w:rsid w:val="00FB1D58"/>
    <w:rsid w:val="00FB24A6"/>
    <w:rsid w:val="00FB26D5"/>
    <w:rsid w:val="00FB3D8E"/>
    <w:rsid w:val="00FB3FA2"/>
    <w:rsid w:val="00FB4426"/>
    <w:rsid w:val="00FB4915"/>
    <w:rsid w:val="00FB6092"/>
    <w:rsid w:val="00FB61D2"/>
    <w:rsid w:val="00FB6EA9"/>
    <w:rsid w:val="00FB7A42"/>
    <w:rsid w:val="00FC05D6"/>
    <w:rsid w:val="00FC0A4E"/>
    <w:rsid w:val="00FC0C49"/>
    <w:rsid w:val="00FC14EE"/>
    <w:rsid w:val="00FC1B64"/>
    <w:rsid w:val="00FC32DD"/>
    <w:rsid w:val="00FC39F1"/>
    <w:rsid w:val="00FC3E53"/>
    <w:rsid w:val="00FC408D"/>
    <w:rsid w:val="00FC4183"/>
    <w:rsid w:val="00FC4D7E"/>
    <w:rsid w:val="00FC5069"/>
    <w:rsid w:val="00FC514F"/>
    <w:rsid w:val="00FC5210"/>
    <w:rsid w:val="00FC69E5"/>
    <w:rsid w:val="00FC7257"/>
    <w:rsid w:val="00FD1097"/>
    <w:rsid w:val="00FD20E8"/>
    <w:rsid w:val="00FD3EEA"/>
    <w:rsid w:val="00FD5434"/>
    <w:rsid w:val="00FD55FC"/>
    <w:rsid w:val="00FD584D"/>
    <w:rsid w:val="00FD6514"/>
    <w:rsid w:val="00FD6A67"/>
    <w:rsid w:val="00FD799B"/>
    <w:rsid w:val="00FE03A2"/>
    <w:rsid w:val="00FE0E63"/>
    <w:rsid w:val="00FE202C"/>
    <w:rsid w:val="00FE285E"/>
    <w:rsid w:val="00FE3432"/>
    <w:rsid w:val="00FE400A"/>
    <w:rsid w:val="00FE5908"/>
    <w:rsid w:val="00FE5DE7"/>
    <w:rsid w:val="00FE706C"/>
    <w:rsid w:val="00FE73AC"/>
    <w:rsid w:val="00FE758F"/>
    <w:rsid w:val="00FF0089"/>
    <w:rsid w:val="00FF009E"/>
    <w:rsid w:val="00FF030A"/>
    <w:rsid w:val="00FF0570"/>
    <w:rsid w:val="00FF0917"/>
    <w:rsid w:val="00FF0DE1"/>
    <w:rsid w:val="00FF18FB"/>
    <w:rsid w:val="00FF26B1"/>
    <w:rsid w:val="00FF2796"/>
    <w:rsid w:val="00FF3270"/>
    <w:rsid w:val="00FF3E61"/>
    <w:rsid w:val="00FF4533"/>
    <w:rsid w:val="00FF47B1"/>
    <w:rsid w:val="00FF4ABA"/>
    <w:rsid w:val="00FF5D3D"/>
    <w:rsid w:val="00FF5EBA"/>
    <w:rsid w:val="00FF5F90"/>
    <w:rsid w:val="00FF6BEC"/>
    <w:rsid w:val="00FF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D9786A"/>
  <w15:docId w15:val="{7F283F73-3042-449F-95E1-F28779C45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2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44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6007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2063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1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A83453"/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rsid w:val="00A8345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EE3012"/>
  </w:style>
  <w:style w:type="character" w:styleId="a6">
    <w:name w:val="Hyperlink"/>
    <w:uiPriority w:val="99"/>
    <w:unhideWhenUsed/>
    <w:rsid w:val="009636F5"/>
    <w:rPr>
      <w:color w:val="0000FF"/>
      <w:u w:val="single"/>
    </w:rPr>
  </w:style>
  <w:style w:type="paragraph" w:customStyle="1" w:styleId="Style2">
    <w:name w:val="Style2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  <w:jc w:val="center"/>
    </w:pPr>
  </w:style>
  <w:style w:type="paragraph" w:customStyle="1" w:styleId="Style3">
    <w:name w:val="Style3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06"/>
      <w:jc w:val="both"/>
    </w:pPr>
  </w:style>
  <w:style w:type="paragraph" w:customStyle="1" w:styleId="Style4">
    <w:name w:val="Style4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725"/>
      <w:jc w:val="both"/>
    </w:pPr>
  </w:style>
  <w:style w:type="paragraph" w:customStyle="1" w:styleId="Style5">
    <w:name w:val="Style5"/>
    <w:basedOn w:val="a"/>
    <w:uiPriority w:val="99"/>
    <w:rsid w:val="00BF1472"/>
    <w:pPr>
      <w:widowControl w:val="0"/>
      <w:autoSpaceDE w:val="0"/>
      <w:autoSpaceDN w:val="0"/>
      <w:adjustRightInd w:val="0"/>
      <w:spacing w:line="322" w:lineRule="exact"/>
      <w:ind w:firstLine="422"/>
      <w:jc w:val="both"/>
    </w:pPr>
  </w:style>
  <w:style w:type="paragraph" w:customStyle="1" w:styleId="Style6">
    <w:name w:val="Style6"/>
    <w:basedOn w:val="a"/>
    <w:uiPriority w:val="99"/>
    <w:rsid w:val="00BF1472"/>
    <w:pPr>
      <w:widowControl w:val="0"/>
      <w:autoSpaceDE w:val="0"/>
      <w:autoSpaceDN w:val="0"/>
      <w:adjustRightInd w:val="0"/>
      <w:spacing w:line="326" w:lineRule="exact"/>
    </w:pPr>
  </w:style>
  <w:style w:type="paragraph" w:customStyle="1" w:styleId="Style7">
    <w:name w:val="Style7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BF1472"/>
    <w:pPr>
      <w:widowControl w:val="0"/>
      <w:autoSpaceDE w:val="0"/>
      <w:autoSpaceDN w:val="0"/>
      <w:adjustRightInd w:val="0"/>
      <w:spacing w:line="269" w:lineRule="exact"/>
      <w:jc w:val="center"/>
    </w:pPr>
  </w:style>
  <w:style w:type="paragraph" w:customStyle="1" w:styleId="Style9">
    <w:name w:val="Style9"/>
    <w:basedOn w:val="a"/>
    <w:uiPriority w:val="99"/>
    <w:rsid w:val="00BF1472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10">
    <w:name w:val="Style10"/>
    <w:basedOn w:val="a"/>
    <w:uiPriority w:val="99"/>
    <w:rsid w:val="00BF1472"/>
    <w:pPr>
      <w:widowControl w:val="0"/>
      <w:autoSpaceDE w:val="0"/>
      <w:autoSpaceDN w:val="0"/>
      <w:adjustRightInd w:val="0"/>
    </w:pPr>
  </w:style>
  <w:style w:type="character" w:customStyle="1" w:styleId="FontStyle19">
    <w:name w:val="Font Style19"/>
    <w:uiPriority w:val="99"/>
    <w:rsid w:val="00BF1472"/>
    <w:rPr>
      <w:rFonts w:ascii="Times New Roman" w:hAnsi="Times New Roman" w:cs="Times New Roman"/>
      <w:sz w:val="26"/>
      <w:szCs w:val="26"/>
    </w:rPr>
  </w:style>
  <w:style w:type="character" w:customStyle="1" w:styleId="FontStyle20">
    <w:name w:val="Font Style20"/>
    <w:uiPriority w:val="99"/>
    <w:rsid w:val="00BF1472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21">
    <w:name w:val="Font Style21"/>
    <w:uiPriority w:val="99"/>
    <w:rsid w:val="00BF1472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2">
    <w:name w:val="Font Style22"/>
    <w:uiPriority w:val="99"/>
    <w:rsid w:val="00BF1472"/>
    <w:rPr>
      <w:rFonts w:ascii="Times New Roman" w:hAnsi="Times New Roman" w:cs="Times New Roman"/>
      <w:sz w:val="22"/>
      <w:szCs w:val="22"/>
    </w:rPr>
  </w:style>
  <w:style w:type="paragraph" w:styleId="a7">
    <w:name w:val="Normal (Web)"/>
    <w:basedOn w:val="a"/>
    <w:uiPriority w:val="99"/>
    <w:unhideWhenUsed/>
    <w:rsid w:val="0054324C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4324C"/>
    <w:rPr>
      <w:b/>
      <w:bCs/>
    </w:rPr>
  </w:style>
  <w:style w:type="character" w:customStyle="1" w:styleId="hps">
    <w:name w:val="hps"/>
    <w:rsid w:val="008E47A1"/>
  </w:style>
  <w:style w:type="paragraph" w:styleId="a9">
    <w:name w:val="List Paragraph"/>
    <w:basedOn w:val="a"/>
    <w:uiPriority w:val="34"/>
    <w:qFormat/>
    <w:rsid w:val="001B1346"/>
    <w:pPr>
      <w:ind w:left="720"/>
      <w:contextualSpacing/>
    </w:pPr>
  </w:style>
  <w:style w:type="character" w:customStyle="1" w:styleId="Bodytext2">
    <w:name w:val="Body text (2)_"/>
    <w:link w:val="Bodytext20"/>
    <w:uiPriority w:val="99"/>
    <w:locked/>
    <w:rsid w:val="00AB5667"/>
    <w:rPr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B5667"/>
    <w:pPr>
      <w:widowControl w:val="0"/>
      <w:shd w:val="clear" w:color="auto" w:fill="FFFFFF"/>
      <w:spacing w:before="420" w:line="414" w:lineRule="exact"/>
      <w:jc w:val="both"/>
    </w:pPr>
    <w:rPr>
      <w:sz w:val="20"/>
      <w:szCs w:val="20"/>
    </w:rPr>
  </w:style>
  <w:style w:type="character" w:customStyle="1" w:styleId="Bodytext3">
    <w:name w:val="Body text (3)_"/>
    <w:link w:val="Bodytext30"/>
    <w:uiPriority w:val="99"/>
    <w:locked/>
    <w:rsid w:val="00AB5667"/>
    <w:rPr>
      <w:b/>
      <w:bCs/>
      <w:sz w:val="18"/>
      <w:szCs w:val="18"/>
      <w:shd w:val="clear" w:color="auto" w:fill="FFFFFF"/>
    </w:rPr>
  </w:style>
  <w:style w:type="paragraph" w:customStyle="1" w:styleId="Bodytext30">
    <w:name w:val="Body text (3)"/>
    <w:basedOn w:val="a"/>
    <w:link w:val="Bodytext3"/>
    <w:uiPriority w:val="99"/>
    <w:rsid w:val="00AB5667"/>
    <w:pPr>
      <w:widowControl w:val="0"/>
      <w:shd w:val="clear" w:color="auto" w:fill="FFFFFF"/>
      <w:spacing w:line="310" w:lineRule="exact"/>
    </w:pPr>
    <w:rPr>
      <w:b/>
      <w:bCs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rsid w:val="00E2063E"/>
    <w:rPr>
      <w:b/>
      <w:bCs/>
      <w:sz w:val="27"/>
      <w:szCs w:val="27"/>
    </w:rPr>
  </w:style>
  <w:style w:type="paragraph" w:styleId="aa">
    <w:name w:val="No Spacing"/>
    <w:uiPriority w:val="1"/>
    <w:qFormat/>
    <w:rsid w:val="008F3563"/>
    <w:rPr>
      <w:rFonts w:eastAsia="Calibri"/>
      <w:sz w:val="28"/>
      <w:szCs w:val="28"/>
      <w:lang w:eastAsia="en-US"/>
    </w:rPr>
  </w:style>
  <w:style w:type="character" w:styleId="ab">
    <w:name w:val="Emphasis"/>
    <w:basedOn w:val="a0"/>
    <w:uiPriority w:val="20"/>
    <w:qFormat/>
    <w:rsid w:val="00DF1724"/>
    <w:rPr>
      <w:i/>
      <w:iCs/>
    </w:rPr>
  </w:style>
  <w:style w:type="character" w:customStyle="1" w:styleId="20">
    <w:name w:val="Заголовок 2 Знак"/>
    <w:basedOn w:val="a0"/>
    <w:link w:val="2"/>
    <w:semiHidden/>
    <w:rsid w:val="006007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Body Text Indent 3"/>
    <w:basedOn w:val="a"/>
    <w:link w:val="32"/>
    <w:rsid w:val="00B22FD3"/>
    <w:pPr>
      <w:ind w:left="708"/>
      <w:jc w:val="both"/>
    </w:pPr>
    <w:rPr>
      <w:sz w:val="28"/>
    </w:rPr>
  </w:style>
  <w:style w:type="character" w:customStyle="1" w:styleId="32">
    <w:name w:val="Основний текст з відступом 3 Знак"/>
    <w:basedOn w:val="a0"/>
    <w:link w:val="31"/>
    <w:rsid w:val="00B22FD3"/>
    <w:rPr>
      <w:sz w:val="28"/>
      <w:szCs w:val="24"/>
    </w:rPr>
  </w:style>
  <w:style w:type="table" w:customStyle="1" w:styleId="11">
    <w:name w:val="Сетка таблицы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uiPriority w:val="59"/>
    <w:rsid w:val="00155570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449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next w:val="a3"/>
    <w:uiPriority w:val="59"/>
    <w:rsid w:val="00F03552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має списку1"/>
    <w:next w:val="a2"/>
    <w:uiPriority w:val="99"/>
    <w:semiHidden/>
    <w:unhideWhenUsed/>
    <w:rsid w:val="004D7AC1"/>
  </w:style>
  <w:style w:type="table" w:customStyle="1" w:styleId="14">
    <w:name w:val="Сітка таблиці1"/>
    <w:basedOn w:val="a1"/>
    <w:next w:val="a3"/>
    <w:uiPriority w:val="39"/>
    <w:rsid w:val="004D7AC1"/>
    <w:rPr>
      <w:rFonts w:ascii="Calibri" w:eastAsia="Calibri" w:hAnsi="Calibr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Сетка таблицы110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Сетка таблицы112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">
    <w:name w:val="Сетка таблицы113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4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Сетка таблицы115"/>
    <w:basedOn w:val="a1"/>
    <w:uiPriority w:val="59"/>
    <w:rsid w:val="004D7AC1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a">
    <w:name w:val="Верхній колонтитул1"/>
    <w:basedOn w:val="a"/>
    <w:next w:val="ac"/>
    <w:link w:val="ad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d">
    <w:name w:val="Верхній колонтитул Знак"/>
    <w:basedOn w:val="a0"/>
    <w:link w:val="1a"/>
    <w:uiPriority w:val="99"/>
    <w:rsid w:val="004D7AC1"/>
  </w:style>
  <w:style w:type="paragraph" w:customStyle="1" w:styleId="1b">
    <w:name w:val="Нижній колонтитул1"/>
    <w:basedOn w:val="a"/>
    <w:next w:val="ae"/>
    <w:link w:val="af"/>
    <w:uiPriority w:val="99"/>
    <w:unhideWhenUsed/>
    <w:rsid w:val="004D7AC1"/>
    <w:pPr>
      <w:tabs>
        <w:tab w:val="center" w:pos="4819"/>
        <w:tab w:val="right" w:pos="9639"/>
      </w:tabs>
    </w:pPr>
    <w:rPr>
      <w:sz w:val="20"/>
      <w:szCs w:val="20"/>
    </w:rPr>
  </w:style>
  <w:style w:type="character" w:customStyle="1" w:styleId="af">
    <w:name w:val="Нижній колонтитул Знак"/>
    <w:basedOn w:val="a0"/>
    <w:link w:val="1b"/>
    <w:uiPriority w:val="99"/>
    <w:rsid w:val="004D7AC1"/>
  </w:style>
  <w:style w:type="paragraph" w:styleId="ac">
    <w:name w:val="header"/>
    <w:basedOn w:val="a"/>
    <w:link w:val="1c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c">
    <w:name w:val="Верхній колонтитул Знак1"/>
    <w:basedOn w:val="a0"/>
    <w:link w:val="ac"/>
    <w:semiHidden/>
    <w:rsid w:val="004D7AC1"/>
    <w:rPr>
      <w:sz w:val="24"/>
      <w:szCs w:val="24"/>
    </w:rPr>
  </w:style>
  <w:style w:type="paragraph" w:styleId="ae">
    <w:name w:val="footer"/>
    <w:basedOn w:val="a"/>
    <w:link w:val="1d"/>
    <w:semiHidden/>
    <w:unhideWhenUsed/>
    <w:rsid w:val="004D7AC1"/>
    <w:pPr>
      <w:tabs>
        <w:tab w:val="center" w:pos="4819"/>
        <w:tab w:val="right" w:pos="9639"/>
      </w:tabs>
    </w:pPr>
  </w:style>
  <w:style w:type="character" w:customStyle="1" w:styleId="1d">
    <w:name w:val="Нижній колонтитул Знак1"/>
    <w:basedOn w:val="a0"/>
    <w:link w:val="ae"/>
    <w:semiHidden/>
    <w:rsid w:val="004D7AC1"/>
    <w:rPr>
      <w:sz w:val="24"/>
      <w:szCs w:val="24"/>
    </w:rPr>
  </w:style>
  <w:style w:type="table" w:customStyle="1" w:styleId="116">
    <w:name w:val="Сетка таблицы116"/>
    <w:basedOn w:val="a1"/>
    <w:next w:val="a3"/>
    <w:uiPriority w:val="59"/>
    <w:rsid w:val="00682FDF"/>
    <w:pPr>
      <w:ind w:firstLine="709"/>
    </w:pPr>
    <w:rPr>
      <w:rFonts w:eastAsia="Calibri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64818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2469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7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6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53972B-2212-4B65-867D-1D6BB9F3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1681</TotalTime>
  <Pages>11</Pages>
  <Words>17649</Words>
  <Characters>10061</Characters>
  <Application>Microsoft Office Word</Application>
  <DocSecurity>0</DocSecurity>
  <Lines>83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OMR</Company>
  <LinksUpToDate>false</LinksUpToDate>
  <CharactersWithSpaces>27655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sov4</dc:creator>
  <cp:lastModifiedBy>Sov6</cp:lastModifiedBy>
  <cp:revision>46</cp:revision>
  <cp:lastPrinted>2025-10-29T09:09:00Z</cp:lastPrinted>
  <dcterms:created xsi:type="dcterms:W3CDTF">2025-04-08T16:17:00Z</dcterms:created>
  <dcterms:modified xsi:type="dcterms:W3CDTF">2025-10-29T09:22:00Z</dcterms:modified>
</cp:coreProperties>
</file>