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02" w:rsidRDefault="009100FD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1D02" w:rsidRDefault="009100FD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4C1D02" w:rsidRDefault="004C1D02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4C1D02" w:rsidRDefault="004C1D02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4C1D02" w:rsidRDefault="009100FD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4C1D02" w:rsidRDefault="004C1D02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4C1D02" w:rsidRDefault="009100FD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4C1D02" w:rsidRDefault="009100FD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228"/>
      </w:tblGrid>
      <w:tr w:rsidR="004C1D0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4C1D02" w:rsidRDefault="004C1D0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4C1D02" w:rsidRDefault="009100F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4C1D02" w:rsidRDefault="004C1D02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4C1D02" w:rsidRDefault="009100FD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4C1D02" w:rsidRDefault="004C1D02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4C1D02" w:rsidRDefault="009100FD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4C1D02" w:rsidRDefault="009100FD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4C1D02" w:rsidRDefault="004C1D0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1D02" w:rsidRDefault="009100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4C1D02" w:rsidRDefault="009100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4C1D02" w:rsidRDefault="004C1D0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1D02" w:rsidRDefault="009100F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грудня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каб. 307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D02" w:rsidRDefault="004C1D0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C1D02" w:rsidRDefault="009100F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4C1D02" w:rsidRDefault="009100F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Потапський Олексій Юрійович </w:t>
      </w:r>
    </w:p>
    <w:p w:rsidR="004C1D02" w:rsidRDefault="009100F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4C1D02" w:rsidRDefault="009100F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4C1D02" w:rsidRDefault="009100FD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Мороховський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Вадим Вікторович </w:t>
      </w:r>
    </w:p>
    <w:p w:rsidR="004C1D02" w:rsidRDefault="004C1D0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4C1D02" w:rsidRDefault="009100FD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p w:rsidR="004C1D02" w:rsidRDefault="004C1D0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2"/>
        <w:gridCol w:w="6074"/>
      </w:tblGrid>
      <w:tr w:rsidR="004C1D02">
        <w:tc>
          <w:tcPr>
            <w:tcW w:w="3532" w:type="dxa"/>
          </w:tcPr>
          <w:p w:rsidR="004C1D02" w:rsidRDefault="00910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</w:t>
            </w:r>
          </w:p>
          <w:p w:rsidR="004C1D02" w:rsidRDefault="00910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Валеріївна </w:t>
            </w:r>
          </w:p>
        </w:tc>
        <w:tc>
          <w:tcPr>
            <w:tcW w:w="6074" w:type="dxa"/>
          </w:tcPr>
          <w:p w:rsidR="004C1D02" w:rsidRDefault="004C1D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C1D02" w:rsidRDefault="00910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в.о. директора Департаменту фінансів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Одеської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C1D02" w:rsidRDefault="004C1D02">
      <w:pPr>
        <w:rPr>
          <w:rFonts w:ascii="Times New Roman" w:hAnsi="Times New Roman" w:cs="Times New Roman"/>
          <w:lang w:val="uk-UA"/>
        </w:rPr>
      </w:pPr>
    </w:p>
    <w:p w:rsidR="004C1D02" w:rsidRDefault="004C1D02">
      <w:pPr>
        <w:rPr>
          <w:rFonts w:ascii="Times New Roman" w:hAnsi="Times New Roman" w:cs="Times New Roman"/>
          <w:lang w:val="uk-UA"/>
        </w:rPr>
      </w:pPr>
    </w:p>
    <w:p w:rsidR="004C1D02" w:rsidRDefault="004C1D02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C1D02" w:rsidRDefault="009100FD">
      <w:pPr>
        <w:tabs>
          <w:tab w:val="left" w:pos="567"/>
        </w:tabs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в.о. директора Департаменту фінансів Одеської міської ради Галини Савченко щодо поправок до проєкту рішення </w:t>
      </w:r>
      <w:r w:rsidRPr="00CD3D1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проєкту</w:t>
      </w:r>
      <w:r w:rsidRPr="00CD3D1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рішення “</w:t>
      </w:r>
      <w:r w:rsidRPr="00CD3D1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схвалення проєкту </w:t>
      </w:r>
      <w:r w:rsidRPr="00CD3D1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бюджету Одеської міської територіальної громади на 2026 рік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”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(лист </w:t>
      </w:r>
      <w:r w:rsidRPr="00CD3D11">
        <w:rPr>
          <w:rFonts w:ascii="Times New Roman" w:hAnsi="Times New Roman" w:cs="Times New Roman"/>
          <w:sz w:val="28"/>
          <w:szCs w:val="28"/>
          <w:lang w:val="uk-UA"/>
        </w:rPr>
        <w:t>№ 04-25/2</w:t>
      </w:r>
      <w:r w:rsidRPr="00CD3D11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D3D11">
        <w:rPr>
          <w:rFonts w:ascii="Times New Roman" w:hAnsi="Times New Roman" w:cs="Times New Roman"/>
          <w:sz w:val="28"/>
          <w:szCs w:val="28"/>
          <w:lang w:val="uk-UA"/>
        </w:rPr>
        <w:t>/2</w:t>
      </w:r>
      <w:r w:rsidRPr="00CD3D11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58 від </w:t>
      </w:r>
      <w:r w:rsidRPr="00CD3D1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1.12.2025 року). </w:t>
      </w:r>
    </w:p>
    <w:p w:rsidR="004C1D02" w:rsidRDefault="009100F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Макогонюк О.О., Мороховський В.В.</w:t>
      </w:r>
    </w:p>
    <w:p w:rsidR="004C1D02" w:rsidRDefault="009100F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за поправку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</w:t>
      </w:r>
      <w:r w:rsidRPr="00CD3D1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схвалення проєкту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бюджету Одеської міської територіальної громади на 2026 рік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C1D02" w:rsidRDefault="009100F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4C1D02" w:rsidRDefault="009100F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ВИСНОВОК: Внести поправку № 2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проєкту рішення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</w:t>
      </w:r>
      <w:r w:rsidRPr="00CD3D1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“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схвалення проєкту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бюджету Одеської міської територіальної громади на 2026 рік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”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(поправка дода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ться)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</w:p>
    <w:p w:rsidR="004C1D02" w:rsidRDefault="004C1D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D02" w:rsidRDefault="004C1D0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D02" w:rsidRDefault="0091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СЛУХАЛИ: Інформацію щодо протоколів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 14 та № 15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засідання 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 грудня 2025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(лист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.о. міського голови,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секретаря міської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ради, голови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Ігоря Коваля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505/вих-мр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11.12.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року).</w:t>
      </w:r>
    </w:p>
    <w:p w:rsidR="004C1D02" w:rsidRDefault="0091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Голосували за погодження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 Одеської міської 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протоколами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 14 та № 15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засідання 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 грудня 2025 року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4C1D02" w:rsidRDefault="00910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8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за – одноголосно.</w:t>
      </w:r>
    </w:p>
    <w:p w:rsidR="004C1D02" w:rsidRDefault="009100FD">
      <w:pPr>
        <w:ind w:firstLine="4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ВИСНОВОК: Погодити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коригування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бюджету Одеської міської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2025 рік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протоколами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№ 14 та № 15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засідання робочої групи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ru-RU"/>
        </w:rPr>
        <w:t>Одеської міської ради VIII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скликання з розгляду пропозицій депутатів щодо використання коштів Депутатського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 грудня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року.</w:t>
      </w:r>
    </w:p>
    <w:p w:rsidR="004C1D02" w:rsidRDefault="004C1D02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C1D02" w:rsidRPr="00CD3D11" w:rsidRDefault="004C1D0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C1D02" w:rsidRPr="00CD3D11" w:rsidRDefault="004C1D02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C1D02" w:rsidRDefault="009100F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ПОТАПСЬКИЙ</w:t>
      </w:r>
    </w:p>
    <w:p w:rsidR="004C1D02" w:rsidRDefault="004C1D02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D02" w:rsidRDefault="004C1D02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D02" w:rsidRDefault="009100FD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  <w:bookmarkStart w:id="0" w:name="_GoBack"/>
      <w:bookmarkEnd w:id="0"/>
    </w:p>
    <w:sectPr w:rsidR="004C1D02">
      <w:pgSz w:w="11906" w:h="16838"/>
      <w:pgMar w:top="1440" w:right="9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FD" w:rsidRDefault="009100FD">
      <w:r>
        <w:separator/>
      </w:r>
    </w:p>
  </w:endnote>
  <w:endnote w:type="continuationSeparator" w:id="0">
    <w:p w:rsidR="009100FD" w:rsidRDefault="0091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FD" w:rsidRDefault="009100FD">
      <w:r>
        <w:separator/>
      </w:r>
    </w:p>
  </w:footnote>
  <w:footnote w:type="continuationSeparator" w:id="0">
    <w:p w:rsidR="009100FD" w:rsidRDefault="0091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06396"/>
    <w:rsid w:val="004C1D02"/>
    <w:rsid w:val="009100FD"/>
    <w:rsid w:val="00CD3D11"/>
    <w:rsid w:val="10355DED"/>
    <w:rsid w:val="1FE06396"/>
    <w:rsid w:val="2A3B494C"/>
    <w:rsid w:val="41A47DEE"/>
    <w:rsid w:val="57FB7479"/>
    <w:rsid w:val="5F6E15D8"/>
    <w:rsid w:val="64B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B768D2F-37CB-48CB-8A9A-E817F67A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semiHidden="1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="283"/>
    </w:pPr>
  </w:style>
  <w:style w:type="paragraph" w:styleId="2">
    <w:name w:val="Body Text Indent 2"/>
    <w:basedOn w:val="a"/>
    <w:qFormat/>
    <w:pPr>
      <w:spacing w:after="120" w:line="480" w:lineRule="auto"/>
      <w:ind w:left="283"/>
    </w:pPr>
  </w:style>
  <w:style w:type="table" w:styleId="a4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styleId="a5">
    <w:name w:val="No Spacing"/>
    <w:uiPriority w:val="1"/>
    <w:qFormat/>
    <w:rPr>
      <w:rFonts w:ascii="Times New Roman" w:eastAsia="Times New Roman" w:hAnsi="Times New Roman" w:cs="Times New Roman"/>
      <w:lang w:val="ru-RU" w:eastAsia="ru-RU"/>
    </w:rPr>
  </w:style>
  <w:style w:type="paragraph" w:customStyle="1" w:styleId="1">
    <w:name w:val="Звичайний1"/>
    <w:qFormat/>
    <w:pPr>
      <w:spacing w:after="160" w:line="259" w:lineRule="auto"/>
    </w:pPr>
    <w:rPr>
      <w:rFonts w:ascii="Calibri" w:eastAsia="Calibri" w:hAnsi="Calibri" w:cs="Times New Roman"/>
      <w:sz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1456</Words>
  <Characters>830</Characters>
  <Application>Microsoft Office Word</Application>
  <DocSecurity>0</DocSecurity>
  <Lines>6</Lines>
  <Paragraphs>4</Paragraphs>
  <ScaleCrop>false</ScaleCrop>
  <Company>SPecialiST RePack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3</cp:revision>
  <cp:lastPrinted>2025-12-12T07:41:00Z</cp:lastPrinted>
  <dcterms:created xsi:type="dcterms:W3CDTF">2025-12-11T08:08:00Z</dcterms:created>
  <dcterms:modified xsi:type="dcterms:W3CDTF">2025-12-23T15:46:00Z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40878709B91F4A71ACCDC366154922B8_13</vt:lpwstr>
  </property>
</Properties>
</file>